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0C" w:rsidRPr="000967CD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67CD"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116922" w:rsidRPr="000967CD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b/>
          <w:sz w:val="8"/>
          <w:szCs w:val="28"/>
        </w:rPr>
      </w:pPr>
    </w:p>
    <w:p w:rsidR="00E1340C" w:rsidRPr="000967CD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67CD"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E1340C" w:rsidRPr="000967CD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67CD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0967C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політехнічний інститут</w:t>
      </w:r>
      <w:r w:rsidRPr="000967CD">
        <w:rPr>
          <w:rFonts w:ascii="Times New Roman" w:eastAsia="Times New Roman" w:hAnsi="Times New Roman" w:cs="Times New Roman"/>
          <w:b/>
          <w:sz w:val="28"/>
          <w:szCs w:val="28"/>
        </w:rPr>
        <w:t xml:space="preserve"> ім</w:t>
      </w:r>
      <w:r w:rsidRPr="000967C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ені</w:t>
      </w:r>
      <w:r w:rsidRPr="000967CD">
        <w:rPr>
          <w:rFonts w:ascii="Times New Roman" w:eastAsia="Times New Roman" w:hAnsi="Times New Roman" w:cs="Times New Roman"/>
          <w:b/>
          <w:sz w:val="28"/>
          <w:szCs w:val="28"/>
        </w:rPr>
        <w:t xml:space="preserve"> Ігоря Сікорського»</w:t>
      </w:r>
    </w:p>
    <w:p w:rsidR="00116922" w:rsidRPr="00116922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sz w:val="8"/>
          <w:szCs w:val="28"/>
          <w:lang w:val="uk-UA"/>
        </w:rPr>
      </w:pPr>
    </w:p>
    <w:p w:rsidR="00E1340C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531A">
        <w:rPr>
          <w:rFonts w:ascii="Times New Roman" w:eastAsia="Times New Roman" w:hAnsi="Times New Roman" w:cs="Times New Roman"/>
          <w:sz w:val="28"/>
          <w:szCs w:val="28"/>
          <w:lang w:val="uk-UA"/>
        </w:rPr>
        <w:t>Теплоенергетичний факультет</w:t>
      </w:r>
    </w:p>
    <w:p w:rsidR="00116922" w:rsidRPr="00116922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sz w:val="8"/>
          <w:szCs w:val="28"/>
          <w:lang w:val="uk-UA"/>
        </w:rPr>
      </w:pPr>
    </w:p>
    <w:p w:rsidR="00E1340C" w:rsidRPr="00BB531A" w:rsidRDefault="00E1340C" w:rsidP="0011692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E1340C" w:rsidRPr="00BB531A" w:rsidSect="00BE78C0">
          <w:footerReference w:type="default" r:id="rId8"/>
          <w:pgSz w:w="11906" w:h="16838"/>
          <w:pgMar w:top="851" w:right="850" w:bottom="1134" w:left="1701" w:header="708" w:footer="708" w:gutter="0"/>
          <w:cols w:space="708"/>
          <w:titlePg/>
          <w:docGrid w:linePitch="360"/>
        </w:sectPr>
      </w:pPr>
      <w:r w:rsidRPr="00BB531A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втоматизац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ії та проектування комп’ютерних систем та мереж</w:t>
      </w:r>
    </w:p>
    <w:p w:rsidR="0026748F" w:rsidRP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Pr="0026748F" w:rsidRDefault="0026748F" w:rsidP="00116922">
      <w:pPr>
        <w:rPr>
          <w:rFonts w:ascii="Times New Roman" w:hAnsi="Times New Roman" w:cs="Times New Roman"/>
          <w:sz w:val="28"/>
          <w:lang w:val="uk-UA"/>
        </w:rPr>
      </w:pPr>
    </w:p>
    <w:p w:rsidR="0026748F" w:rsidRPr="000967CD" w:rsidRDefault="0026748F" w:rsidP="00116922">
      <w:pPr>
        <w:ind w:firstLine="0"/>
        <w:rPr>
          <w:rFonts w:ascii="Times New Roman" w:hAnsi="Times New Roman" w:cs="Times New Roman"/>
          <w:b/>
          <w:sz w:val="28"/>
        </w:rPr>
      </w:pPr>
    </w:p>
    <w:p w:rsidR="0026748F" w:rsidRPr="005F347C" w:rsidRDefault="0026748F" w:rsidP="00116922">
      <w:pPr>
        <w:ind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7C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0967C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:rsidR="0026748F" w:rsidRPr="00116922" w:rsidRDefault="00116922" w:rsidP="00116922">
      <w:pPr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</w:t>
      </w:r>
      <w:r w:rsidR="0026748F" w:rsidRPr="001169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курсу «Числові методи обчислень – 2»</w:t>
      </w:r>
    </w:p>
    <w:p w:rsidR="0026748F" w:rsidRDefault="0026748F" w:rsidP="00116922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16922">
        <w:rPr>
          <w:rFonts w:ascii="Times New Roman" w:hAnsi="Times New Roman" w:cs="Times New Roman"/>
          <w:bCs/>
          <w:sz w:val="28"/>
          <w:szCs w:val="28"/>
        </w:rPr>
        <w:t>«</w:t>
      </w:r>
      <w:r w:rsidR="000967CD">
        <w:rPr>
          <w:rFonts w:ascii="Times New Roman" w:hAnsi="Times New Roman" w:cs="Times New Roman"/>
          <w:bCs/>
          <w:sz w:val="28"/>
          <w:szCs w:val="28"/>
        </w:rPr>
        <w:t>Багато</w:t>
      </w:r>
      <w:r w:rsidR="00116922">
        <w:rPr>
          <w:rFonts w:ascii="Times New Roman" w:hAnsi="Times New Roman" w:cs="Times New Roman"/>
          <w:bCs/>
          <w:sz w:val="28"/>
          <w:szCs w:val="28"/>
          <w:lang w:val="uk-UA"/>
        </w:rPr>
        <w:t>крокові методи розв’язування диференціальних рівнянь</w:t>
      </w:r>
      <w:r w:rsidRPr="00116922">
        <w:rPr>
          <w:rFonts w:ascii="Times New Roman" w:hAnsi="Times New Roman" w:cs="Times New Roman"/>
          <w:bCs/>
          <w:sz w:val="28"/>
          <w:szCs w:val="28"/>
        </w:rPr>
        <w:t>»</w:t>
      </w:r>
    </w:p>
    <w:p w:rsidR="00116922" w:rsidRPr="00116922" w:rsidRDefault="00116922" w:rsidP="00116922">
      <w:pPr>
        <w:ind w:firstLine="0"/>
        <w:jc w:val="center"/>
        <w:rPr>
          <w:rFonts w:ascii="Times New Roman" w:hAnsi="Times New Roman" w:cs="Times New Roman"/>
          <w:bCs/>
          <w:sz w:val="20"/>
          <w:szCs w:val="28"/>
        </w:rPr>
      </w:pPr>
    </w:p>
    <w:p w:rsidR="0026748F" w:rsidRPr="0026748F" w:rsidRDefault="0026748F" w:rsidP="00116922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6748F" w:rsidRPr="0026748F" w:rsidSect="0022448C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6748F">
        <w:rPr>
          <w:rFonts w:ascii="Times New Roman" w:hAnsi="Times New Roman" w:cs="Times New Roman"/>
          <w:b/>
          <w:sz w:val="28"/>
          <w:szCs w:val="28"/>
        </w:rPr>
        <w:t>Варіант №7</w:t>
      </w:r>
    </w:p>
    <w:p w:rsidR="0026748F" w:rsidRPr="003558FA" w:rsidRDefault="0026748F" w:rsidP="0026748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6748F" w:rsidRPr="003558FA" w:rsidRDefault="0026748F" w:rsidP="0026748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3558FA" w:rsidRDefault="0026748F" w:rsidP="0026748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6748F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558FA">
        <w:rPr>
          <w:rStyle w:val="hps"/>
          <w:rFonts w:ascii="Times New Roman" w:eastAsiaTheme="majorEastAsia" w:hAnsi="Times New Roman" w:cs="Times New Roman"/>
          <w:b/>
          <w:sz w:val="28"/>
          <w:szCs w:val="28"/>
        </w:rPr>
        <w:t>Виконав</w:t>
      </w:r>
      <w:r w:rsidRPr="003558FA">
        <w:rPr>
          <w:rFonts w:ascii="Times New Roman" w:hAnsi="Times New Roman" w:cs="Times New Roman"/>
          <w:b/>
          <w:sz w:val="28"/>
          <w:szCs w:val="28"/>
        </w:rPr>
        <w:t>:</w:t>
      </w:r>
      <w:r w:rsidRPr="003558FA">
        <w:rPr>
          <w:rFonts w:ascii="Times New Roman" w:hAnsi="Times New Roman" w:cs="Times New Roman"/>
          <w:sz w:val="28"/>
          <w:szCs w:val="28"/>
        </w:rPr>
        <w:br/>
      </w: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студент 2-го курсу</w:t>
      </w:r>
    </w:p>
    <w:p w:rsidR="0026748F" w:rsidRPr="003558FA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</w:rPr>
      </w:pP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ТЕФ</w:t>
      </w:r>
      <w:r>
        <w:rPr>
          <w:rStyle w:val="hps"/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групи ТІ</w:t>
      </w:r>
      <w:r w:rsidRPr="003558FA">
        <w:rPr>
          <w:rFonts w:ascii="Times New Roman" w:hAnsi="Times New Roman" w:cs="Times New Roman"/>
          <w:sz w:val="28"/>
          <w:szCs w:val="28"/>
        </w:rPr>
        <w:t>-72</w:t>
      </w:r>
      <w:r w:rsidRPr="003558FA">
        <w:rPr>
          <w:rFonts w:ascii="Times New Roman" w:hAnsi="Times New Roman" w:cs="Times New Roman"/>
          <w:sz w:val="28"/>
          <w:szCs w:val="28"/>
        </w:rPr>
        <w:br/>
        <w:t>Головачук С. В.</w:t>
      </w:r>
    </w:p>
    <w:p w:rsidR="0026748F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558FA">
        <w:rPr>
          <w:rFonts w:ascii="Times New Roman" w:hAnsi="Times New Roman" w:cs="Times New Roman"/>
          <w:sz w:val="28"/>
          <w:szCs w:val="28"/>
        </w:rPr>
        <w:br/>
      </w:r>
      <w:r w:rsidRPr="003558FA">
        <w:rPr>
          <w:rStyle w:val="hps"/>
          <w:rFonts w:ascii="Times New Roman" w:eastAsiaTheme="majorEastAsia" w:hAnsi="Times New Roman" w:cs="Times New Roman"/>
          <w:b/>
          <w:sz w:val="28"/>
          <w:szCs w:val="28"/>
        </w:rPr>
        <w:t>Перевіри</w:t>
      </w:r>
      <w:r>
        <w:rPr>
          <w:rStyle w:val="hps"/>
          <w:rFonts w:ascii="Times New Roman" w:eastAsiaTheme="majorEastAsia" w:hAnsi="Times New Roman" w:cs="Times New Roman"/>
          <w:b/>
          <w:sz w:val="28"/>
          <w:szCs w:val="28"/>
          <w:lang w:val="uk-UA"/>
        </w:rPr>
        <w:t>в</w:t>
      </w:r>
      <w:r w:rsidRPr="003558FA">
        <w:rPr>
          <w:rFonts w:ascii="Times New Roman" w:hAnsi="Times New Roman" w:cs="Times New Roman"/>
          <w:b/>
          <w:sz w:val="28"/>
          <w:szCs w:val="28"/>
        </w:rPr>
        <w:t>:</w:t>
      </w:r>
      <w:r w:rsidRPr="003558FA">
        <w:rPr>
          <w:rFonts w:ascii="Times New Roman" w:hAnsi="Times New Roman" w:cs="Times New Roman"/>
          <w:sz w:val="28"/>
          <w:szCs w:val="28"/>
        </w:rPr>
        <w:br/>
      </w:r>
      <w:r w:rsidR="00FF41C7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. ф-м. н.</w:t>
      </w:r>
      <w:r w:rsidR="00FF41C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проф.</w:t>
      </w:r>
    </w:p>
    <w:p w:rsidR="0026748F" w:rsidRDefault="0026748F" w:rsidP="00116922">
      <w:pPr>
        <w:ind w:left="6521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Гуржій О. А</w:t>
      </w:r>
      <w:r w:rsidR="005507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26748F" w:rsidRDefault="00FE19C5" w:rsidP="00AB39BF">
      <w:pPr>
        <w:ind w:left="567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26748F" w:rsidRPr="0026748F" w:rsidSect="0026748F">
          <w:type w:val="continuous"/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r w:rsidR="0026748F" w:rsidRPr="002674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 </w:t>
      </w:r>
      <w:r w:rsidR="000967CD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26748F" w:rsidRPr="002674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2019</w:t>
      </w:r>
      <w:r w:rsidR="000967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р.</w:t>
      </w:r>
    </w:p>
    <w:p w:rsidR="00F30A83" w:rsidRDefault="00F30A83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</w:p>
    <w:p w:rsidR="00EF0302" w:rsidRPr="00CC457D" w:rsidRDefault="00CC457D" w:rsidP="00CC457D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CC457D">
        <w:rPr>
          <w:rFonts w:ascii="Times New Roman" w:hAnsi="Times New Roman" w:cs="Times New Roman"/>
          <w:sz w:val="28"/>
          <w:lang w:val="uk-UA"/>
        </w:rPr>
        <w:t>тримання практичних навичок побудови алгоритмів чисельного</w:t>
      </w:r>
      <w:r>
        <w:rPr>
          <w:rFonts w:ascii="Times New Roman" w:hAnsi="Times New Roman" w:cs="Times New Roman"/>
          <w:sz w:val="28"/>
          <w:lang w:val="uk-UA"/>
        </w:rPr>
        <w:t xml:space="preserve"> розв’язання</w:t>
      </w:r>
      <w:r w:rsidRPr="00CC457D">
        <w:rPr>
          <w:rFonts w:ascii="Times New Roman" w:hAnsi="Times New Roman" w:cs="Times New Roman"/>
          <w:sz w:val="28"/>
          <w:lang w:val="uk-UA"/>
        </w:rPr>
        <w:t xml:space="preserve"> зв</w:t>
      </w:r>
      <w:r>
        <w:rPr>
          <w:rFonts w:ascii="Times New Roman" w:hAnsi="Times New Roman" w:cs="Times New Roman"/>
          <w:sz w:val="28"/>
          <w:lang w:val="uk-UA"/>
        </w:rPr>
        <w:t xml:space="preserve">ичайних диференціальних рівнянь </w:t>
      </w:r>
      <w:r w:rsidR="00FE19C5">
        <w:rPr>
          <w:rFonts w:ascii="Times New Roman" w:hAnsi="Times New Roman" w:cs="Times New Roman"/>
          <w:sz w:val="28"/>
          <w:lang w:val="uk-UA"/>
        </w:rPr>
        <w:t>одно кроковими методами</w:t>
      </w:r>
      <w:r>
        <w:rPr>
          <w:rFonts w:ascii="Times New Roman" w:hAnsi="Times New Roman" w:cs="Times New Roman"/>
          <w:sz w:val="28"/>
          <w:lang w:val="uk-UA"/>
        </w:rPr>
        <w:t>, проведення оцінки похибки рішення</w:t>
      </w:r>
      <w:r w:rsidRPr="00CC457D">
        <w:rPr>
          <w:rFonts w:ascii="Times New Roman" w:hAnsi="Times New Roman" w:cs="Times New Roman"/>
          <w:sz w:val="28"/>
          <w:lang w:val="uk-UA"/>
        </w:rPr>
        <w:t>, порівня</w:t>
      </w:r>
      <w:r>
        <w:rPr>
          <w:rFonts w:ascii="Times New Roman" w:hAnsi="Times New Roman" w:cs="Times New Roman"/>
          <w:sz w:val="28"/>
          <w:lang w:val="uk-UA"/>
        </w:rPr>
        <w:t>ння ефективності різних методів</w:t>
      </w:r>
      <w:r w:rsidR="00FF41C7" w:rsidRPr="00FF41C7">
        <w:rPr>
          <w:rFonts w:ascii="Times New Roman" w:hAnsi="Times New Roman" w:cs="Times New Roman"/>
          <w:sz w:val="28"/>
          <w:lang w:val="uk-UA"/>
        </w:rPr>
        <w:t>.</w:t>
      </w:r>
    </w:p>
    <w:p w:rsidR="00F30A83" w:rsidRPr="00F30A83" w:rsidRDefault="00F30A83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F30A83" w:rsidRDefault="00E1428A" w:rsidP="00537818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41702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241.95pt;margin-top:53.7pt;width:68.3pt;height:21.8pt;z-index:-251644928" wrapcoords="4320 4086 1315 8173 939 9341 1503 13427 376 16930 939 17514 7325 17514 8452 17514 11270 17514 20473 14595 20473 13427 21412 8173 20661 4086 9391 4086 4320 4086">
            <v:imagedata r:id="rId10" o:title=""/>
            <w10:wrap type="tight"/>
          </v:shape>
          <o:OLEObject Type="Embed" ProgID="Equation.DSMT4" ShapeID="_x0000_s1050" DrawAspect="Content" ObjectID="_1615753443" r:id="rId11"/>
        </w:pict>
      </w:r>
      <w:r w:rsidRPr="00417022">
        <w:rPr>
          <w:noProof/>
        </w:rPr>
        <w:pict>
          <v:shape id="_x0000_s1051" type="#_x0000_t75" style="position:absolute;left:0;text-align:left;margin-left:120.45pt;margin-top:55.25pt;width:96.1pt;height:21.5pt;z-index:251673600" wrapcoords="18917 3000 2817 4800 671 7200 1073 12600 268 18000 17575 18000 20661 18000 20795 14400 19185 12600 19856 6600 19722 3000 18917 3000">
            <v:imagedata r:id="rId12" o:title=""/>
            <w10:wrap type="tight"/>
          </v:shape>
          <o:OLEObject Type="Embed" ProgID="Equation.DSMT4" ShapeID="_x0000_s1051" DrawAspect="Content" ObjectID="_1615753444" r:id="rId13"/>
        </w:pict>
      </w:r>
      <w:r w:rsidR="00F30A83">
        <w:rPr>
          <w:rFonts w:ascii="Times New Roman" w:hAnsi="Times New Roman" w:cs="Times New Roman"/>
          <w:sz w:val="28"/>
          <w:lang w:val="uk-UA"/>
        </w:rPr>
        <w:t xml:space="preserve">Використовуючи </w:t>
      </w:r>
      <w:r w:rsidR="00CC457D">
        <w:rPr>
          <w:rFonts w:ascii="Times New Roman" w:hAnsi="Times New Roman" w:cs="Times New Roman"/>
          <w:sz w:val="28"/>
          <w:lang w:val="uk-UA"/>
        </w:rPr>
        <w:t xml:space="preserve">метод </w:t>
      </w:r>
      <w:r w:rsidR="000967CD">
        <w:rPr>
          <w:rFonts w:ascii="Times New Roman" w:hAnsi="Times New Roman" w:cs="Times New Roman"/>
          <w:sz w:val="28"/>
          <w:lang w:val="uk-UA"/>
        </w:rPr>
        <w:t xml:space="preserve">Адамса-Башфорта </w:t>
      </w:r>
      <w:r w:rsidR="00E221BD">
        <w:rPr>
          <w:rFonts w:ascii="Times New Roman" w:hAnsi="Times New Roman" w:cs="Times New Roman"/>
          <w:sz w:val="28"/>
          <w:lang w:val="en-US"/>
        </w:rPr>
        <w:t>IV</w:t>
      </w:r>
      <w:r w:rsidR="00E221BD">
        <w:rPr>
          <w:rFonts w:ascii="Times New Roman" w:hAnsi="Times New Roman" w:cs="Times New Roman"/>
          <w:sz w:val="28"/>
        </w:rPr>
        <w:t xml:space="preserve"> порядку</w:t>
      </w:r>
      <w:r w:rsidR="00E221BD">
        <w:rPr>
          <w:rFonts w:ascii="Times New Roman" w:hAnsi="Times New Roman" w:cs="Times New Roman"/>
          <w:sz w:val="28"/>
          <w:lang w:val="uk-UA"/>
        </w:rPr>
        <w:t xml:space="preserve"> </w:t>
      </w:r>
      <w:r w:rsidR="00CC457D">
        <w:rPr>
          <w:rFonts w:ascii="Times New Roman" w:hAnsi="Times New Roman" w:cs="Times New Roman"/>
          <w:sz w:val="28"/>
          <w:lang w:val="uk-UA"/>
        </w:rPr>
        <w:t>порядку, отримати розв’язок задачі Коші для наступного рівняння</w:t>
      </w:r>
      <w:r w:rsidR="00E221BD" w:rsidRPr="00E221BD">
        <w:rPr>
          <w:rFonts w:ascii="Times New Roman" w:hAnsi="Times New Roman" w:cs="Times New Roman"/>
          <w:sz w:val="28"/>
        </w:rPr>
        <w:t xml:space="preserve"> </w:t>
      </w:r>
      <w:r w:rsidR="00E221BD">
        <w:rPr>
          <w:rFonts w:ascii="Times New Roman" w:hAnsi="Times New Roman" w:cs="Times New Roman"/>
          <w:sz w:val="28"/>
          <w:lang w:val="uk-UA"/>
        </w:rPr>
        <w:t>першого порядку багатокроковим методом з фіксованим кроком</w:t>
      </w:r>
    </w:p>
    <w:p w:rsidR="0057618A" w:rsidRDefault="00417022" w:rsidP="0057618A">
      <w:pPr>
        <w:ind w:left="-567" w:right="0" w:firstLine="567"/>
        <w:jc w:val="right"/>
        <w:rPr>
          <w:rFonts w:ascii="Times New Roman" w:hAnsi="Times New Roman" w:cs="Times New Roman"/>
          <w:sz w:val="28"/>
        </w:rPr>
      </w:pPr>
      <w:r w:rsidRPr="00417022">
        <w:rPr>
          <w:noProof/>
        </w:rPr>
        <w:pict>
          <v:shape id="_x0000_s1053" type="#_x0000_t75" style="position:absolute;left:0;text-align:left;margin-left:147.45pt;margin-top:19.9pt;width:75pt;height:21.75pt;z-index:-251638784" wrapcoords="14904 5214 864 6703 216 13407 2376 17131 3672 17131 18792 17131 21168 15641 19440 5214 14904 5214">
            <v:imagedata r:id="rId14" o:title="4"/>
            <w10:wrap type="tight"/>
          </v:shape>
        </w:pict>
      </w:r>
      <w:r w:rsidR="0057618A">
        <w:rPr>
          <w:rFonts w:ascii="Times New Roman" w:hAnsi="Times New Roman" w:cs="Times New Roman"/>
          <w:sz w:val="28"/>
        </w:rPr>
        <w:tab/>
      </w:r>
      <w:r w:rsidR="0057618A">
        <w:rPr>
          <w:rFonts w:ascii="Times New Roman" w:hAnsi="Times New Roman" w:cs="Times New Roman"/>
          <w:sz w:val="28"/>
        </w:rPr>
        <w:tab/>
        <w:t xml:space="preserve">       </w:t>
      </w:r>
      <w:r w:rsidR="00CC457D" w:rsidRPr="00CC457D">
        <w:rPr>
          <w:rFonts w:ascii="Times New Roman" w:hAnsi="Times New Roman" w:cs="Times New Roman"/>
          <w:sz w:val="28"/>
        </w:rPr>
        <w:tab/>
      </w:r>
      <w:r w:rsidR="00CC457D" w:rsidRPr="00CC457D">
        <w:rPr>
          <w:rFonts w:ascii="Times New Roman" w:hAnsi="Times New Roman" w:cs="Times New Roman"/>
          <w:sz w:val="28"/>
        </w:rPr>
        <w:tab/>
      </w:r>
      <w:r w:rsidR="00CC457D" w:rsidRPr="00CC457D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081D76" w:rsidRPr="00D3136B">
        <w:rPr>
          <w:rFonts w:ascii="Times New Roman" w:hAnsi="Times New Roman" w:cs="Times New Roman"/>
          <w:sz w:val="28"/>
        </w:rPr>
        <w:tab/>
      </w:r>
      <w:r w:rsidR="0057618A" w:rsidRPr="00537818">
        <w:rPr>
          <w:rFonts w:ascii="Times New Roman" w:hAnsi="Times New Roman" w:cs="Times New Roman"/>
          <w:sz w:val="28"/>
        </w:rPr>
        <w:t>(1)</w:t>
      </w:r>
    </w:p>
    <w:p w:rsidR="0057618A" w:rsidRPr="00537818" w:rsidRDefault="00417022" w:rsidP="0057618A">
      <w:pPr>
        <w:ind w:left="-567" w:right="0" w:firstLine="0"/>
        <w:rPr>
          <w:rFonts w:ascii="Times New Roman" w:hAnsi="Times New Roman" w:cs="Times New Roman"/>
          <w:sz w:val="28"/>
        </w:rPr>
      </w:pPr>
      <w:r w:rsidRPr="00417022">
        <w:rPr>
          <w:noProof/>
        </w:rPr>
        <w:pict>
          <v:shape id="_x0000_s1054" type="#_x0000_t75" style="position:absolute;left:0;text-align:left;margin-left:226.2pt;margin-top:3.4pt;width:43.5pt;height:15.9pt;z-index:-251636736">
            <v:imagedata r:id="rId15" o:title="5"/>
          </v:shape>
        </w:pict>
      </w:r>
      <w:r w:rsidRPr="00417022">
        <w:rPr>
          <w:noProof/>
        </w:rPr>
        <w:pict>
          <v:shape id="_x0000_s1052" type="#_x0000_t75" style="position:absolute;left:0;text-align:left;margin-left:56.6pt;margin-top:3.05pt;width:54.9pt;height:17.1pt;z-index:-251640832" wrapcoords="17705 4547 7790 4547 0 9095 0 15916 19475 15916 20184 15916 20184 9095 19475 4547 17705 4547">
            <v:imagedata r:id="rId16" o:title="3"/>
            <w10:wrap type="tight"/>
          </v:shape>
        </w:pict>
      </w:r>
      <w:r w:rsidR="0057618A">
        <w:rPr>
          <w:rFonts w:ascii="Times New Roman" w:hAnsi="Times New Roman" w:cs="Times New Roman"/>
          <w:sz w:val="28"/>
        </w:rPr>
        <w:t>на интервал</w:t>
      </w:r>
      <w:r w:rsidR="0057618A">
        <w:rPr>
          <w:rFonts w:ascii="Times New Roman" w:hAnsi="Times New Roman" w:cs="Times New Roman"/>
          <w:sz w:val="28"/>
          <w:lang w:val="uk-UA"/>
        </w:rPr>
        <w:t>і</w:t>
      </w:r>
      <w:r w:rsidR="0057618A">
        <w:rPr>
          <w:rFonts w:ascii="Times New Roman" w:hAnsi="Times New Roman" w:cs="Times New Roman"/>
          <w:sz w:val="28"/>
        </w:rPr>
        <w:t xml:space="preserve">  </w:t>
      </w:r>
      <w:r w:rsidR="00537818">
        <w:rPr>
          <w:rFonts w:ascii="Times New Roman" w:hAnsi="Times New Roman" w:cs="Times New Roman"/>
          <w:sz w:val="28"/>
          <w:lang w:val="uk-UA"/>
        </w:rPr>
        <w:t xml:space="preserve"> </w:t>
      </w:r>
      <w:r w:rsidR="0057618A">
        <w:rPr>
          <w:rFonts w:ascii="Times New Roman" w:hAnsi="Times New Roman" w:cs="Times New Roman"/>
          <w:sz w:val="28"/>
        </w:rPr>
        <w:t xml:space="preserve">при </w:t>
      </w:r>
    </w:p>
    <w:p w:rsidR="00EF0302" w:rsidRDefault="00E1428A" w:rsidP="00537818">
      <w:pPr>
        <w:ind w:right="0" w:firstLine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pict>
          <v:shape id="_x0000_s1055" type="#_x0000_t75" style="position:absolute;margin-left:164.4pt;margin-top:17.55pt;width:105.3pt;height:38.05pt;z-index:251701248">
            <v:imagedata r:id="rId17" o:title="2"/>
          </v:shape>
        </w:pict>
      </w:r>
      <w:r w:rsidR="00E221BD">
        <w:rPr>
          <w:rFonts w:ascii="Times New Roman" w:hAnsi="Times New Roman" w:cs="Times New Roman"/>
          <w:sz w:val="28"/>
          <w:lang w:val="uk-UA"/>
        </w:rPr>
        <w:t>Наведена вище задача Коші має наступний розв’язок</w:t>
      </w:r>
    </w:p>
    <w:p w:rsidR="005F347C" w:rsidRDefault="005F347C" w:rsidP="005F347C">
      <w:pPr>
        <w:ind w:right="0" w:firstLine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(2)</w:t>
      </w:r>
    </w:p>
    <w:p w:rsidR="00E1428A" w:rsidRDefault="00E1428A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pict>
          <v:shape id="_x0000_s1056" type="#_x0000_t75" style="position:absolute;left:0;text-align:left;margin-left:273.45pt;margin-top:3.5pt;width:6.1pt;height:6.1pt;z-index:251703296">
            <v:imagedata r:id="rId18" o:title=""/>
          </v:shape>
        </w:pict>
      </w:r>
    </w:p>
    <w:p w:rsidR="00E1428A" w:rsidRDefault="00E1428A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0A83" w:rsidRDefault="00F30A83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t>Теоретична частина:</w:t>
      </w:r>
    </w:p>
    <w:p w:rsidR="00537818" w:rsidRDefault="00E1428A" w:rsidP="006B7EF1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1162685</wp:posOffset>
            </wp:positionH>
            <wp:positionV relativeFrom="paragraph">
              <wp:posOffset>369570</wp:posOffset>
            </wp:positionV>
            <wp:extent cx="3234690" cy="448310"/>
            <wp:effectExtent l="0" t="0" r="0" b="0"/>
            <wp:wrapTight wrapText="bothSides">
              <wp:wrapPolygon edited="0">
                <wp:start x="5597" y="1836"/>
                <wp:lineTo x="0" y="8261"/>
                <wp:lineTo x="0" y="16521"/>
                <wp:lineTo x="5597" y="16521"/>
                <wp:lineTo x="5470" y="17439"/>
                <wp:lineTo x="5216" y="20193"/>
                <wp:lineTo x="6615" y="20193"/>
                <wp:lineTo x="6742" y="20193"/>
                <wp:lineTo x="6615" y="16521"/>
                <wp:lineTo x="21498" y="16521"/>
                <wp:lineTo x="21498" y="6425"/>
                <wp:lineTo x="6360" y="1836"/>
                <wp:lineTo x="5597" y="1836"/>
              </wp:wrapPolygon>
            </wp:wrapTight>
            <wp:docPr id="4" name="Рисунок 6" descr="C:\Users\Stas\AppData\Local\Microsoft\Windows\INetCache\Content.Word\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s\AppData\Local\Microsoft\Windows\INetCache\Content.Word\1.wm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818" w:rsidRPr="00537818">
        <w:rPr>
          <w:rFonts w:ascii="Times New Roman" w:hAnsi="Times New Roman" w:cs="Times New Roman"/>
          <w:sz w:val="28"/>
          <w:lang w:val="uk-UA"/>
        </w:rPr>
        <w:t xml:space="preserve">У методі </w:t>
      </w:r>
      <w:r w:rsidR="00FE7D5A">
        <w:rPr>
          <w:rFonts w:ascii="Times New Roman" w:hAnsi="Times New Roman" w:cs="Times New Roman"/>
          <w:sz w:val="28"/>
          <w:lang w:val="uk-UA"/>
        </w:rPr>
        <w:t xml:space="preserve">Адамса-Башфорта </w:t>
      </w:r>
      <w:r w:rsidR="00FE7D5A">
        <w:rPr>
          <w:rFonts w:ascii="Times New Roman" w:hAnsi="Times New Roman" w:cs="Times New Roman"/>
          <w:sz w:val="28"/>
          <w:lang w:val="en-US"/>
        </w:rPr>
        <w:t>IV</w:t>
      </w:r>
      <w:r w:rsidR="00FE7D5A">
        <w:rPr>
          <w:rFonts w:ascii="Times New Roman" w:hAnsi="Times New Roman" w:cs="Times New Roman"/>
          <w:sz w:val="28"/>
        </w:rPr>
        <w:t xml:space="preserve"> порядку</w:t>
      </w:r>
      <w:r w:rsidR="00FE7D5A">
        <w:rPr>
          <w:rFonts w:ascii="Times New Roman" w:hAnsi="Times New Roman" w:cs="Times New Roman"/>
          <w:sz w:val="28"/>
          <w:lang w:val="uk-UA"/>
        </w:rPr>
        <w:t xml:space="preserve"> </w:t>
      </w:r>
      <w:r w:rsidR="00537818" w:rsidRPr="00537818">
        <w:rPr>
          <w:rFonts w:ascii="Times New Roman" w:hAnsi="Times New Roman" w:cs="Times New Roman"/>
          <w:sz w:val="28"/>
          <w:lang w:val="uk-UA"/>
        </w:rPr>
        <w:t xml:space="preserve"> наближене р</w:t>
      </w:r>
      <w:r w:rsidR="00537818">
        <w:rPr>
          <w:rFonts w:ascii="Times New Roman" w:hAnsi="Times New Roman" w:cs="Times New Roman"/>
          <w:sz w:val="28"/>
          <w:lang w:val="uk-UA"/>
        </w:rPr>
        <w:t>ішення задачі Коші знаходиться за</w:t>
      </w:r>
      <w:r w:rsidR="00537818" w:rsidRPr="00537818">
        <w:rPr>
          <w:rFonts w:ascii="Times New Roman" w:hAnsi="Times New Roman" w:cs="Times New Roman"/>
          <w:sz w:val="28"/>
          <w:lang w:val="uk-UA"/>
        </w:rPr>
        <w:t xml:space="preserve"> формулою:</w:t>
      </w:r>
    </w:p>
    <w:p w:rsidR="005F347C" w:rsidRDefault="00E1428A" w:rsidP="00E1428A">
      <w:pPr>
        <w:ind w:left="-567" w:right="0" w:firstLine="567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4399435</wp:posOffset>
            </wp:positionH>
            <wp:positionV relativeFrom="paragraph">
              <wp:posOffset>162728</wp:posOffset>
            </wp:positionV>
            <wp:extent cx="84467" cy="86264"/>
            <wp:effectExtent l="19050" t="0" r="0" b="0"/>
            <wp:wrapNone/>
            <wp:docPr id="35" name="Рисунок 35" descr="C:\Users\Stas\AppData\Local\Microsoft\Windows\INetCache\Content.Word\.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as\AppData\Local\Microsoft\Windows\INetCache\Content.Word\..wm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67" cy="8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5F347C">
        <w:rPr>
          <w:rFonts w:ascii="Times New Roman" w:hAnsi="Times New Roman" w:cs="Times New Roman"/>
          <w:sz w:val="28"/>
          <w:lang w:val="uk-UA"/>
        </w:rPr>
        <w:t>(3)</w:t>
      </w:r>
    </w:p>
    <w:p w:rsidR="00E221BD" w:rsidRDefault="00E221BD" w:rsidP="00E1428A">
      <w:pPr>
        <w:ind w:right="0"/>
        <w:rPr>
          <w:rFonts w:ascii="Times New Roman" w:hAnsi="Times New Roman" w:cs="Times New Roman"/>
          <w:b/>
          <w:sz w:val="28"/>
          <w:lang w:val="uk-UA"/>
        </w:rPr>
      </w:pPr>
    </w:p>
    <w:p w:rsidR="00F0249D" w:rsidRDefault="00EF0302" w:rsidP="00FF41C7">
      <w:pPr>
        <w:ind w:left="-567" w:right="0" w:firstLine="567"/>
        <w:jc w:val="center"/>
        <w:rPr>
          <w:rFonts w:ascii="Times New Roman" w:hAnsi="Times New Roman" w:cs="Times New Roman"/>
          <w:b/>
          <w:sz w:val="28"/>
        </w:rPr>
      </w:pPr>
      <w:r w:rsidRPr="00EF0302">
        <w:rPr>
          <w:rFonts w:ascii="Times New Roman" w:hAnsi="Times New Roman" w:cs="Times New Roman"/>
          <w:b/>
          <w:sz w:val="28"/>
        </w:rPr>
        <w:t>Результат:</w:t>
      </w:r>
    </w:p>
    <w:p w:rsidR="006B7EF1" w:rsidRDefault="006B7EF1" w:rsidP="006B7EF1">
      <w:pPr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виконання програми, а саме</w:t>
      </w:r>
      <w:r w:rsidR="006C4FB9">
        <w:rPr>
          <w:rFonts w:ascii="Times New Roman" w:hAnsi="Times New Roman" w:cs="Times New Roman"/>
          <w:sz w:val="28"/>
          <w:lang w:val="uk-UA"/>
        </w:rPr>
        <w:t xml:space="preserve"> таблиця значень та похибок та</w:t>
      </w:r>
      <w:r>
        <w:rPr>
          <w:rFonts w:ascii="Times New Roman" w:hAnsi="Times New Roman" w:cs="Times New Roman"/>
          <w:sz w:val="28"/>
          <w:lang w:val="uk-UA"/>
        </w:rPr>
        <w:t xml:space="preserve"> графік</w:t>
      </w:r>
      <w:r w:rsidR="006C4FB9">
        <w:rPr>
          <w:rFonts w:ascii="Times New Roman" w:hAnsi="Times New Roman" w:cs="Times New Roman"/>
          <w:sz w:val="28"/>
          <w:lang w:val="uk-UA"/>
        </w:rPr>
        <w:t>и залежності функцій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C4FB9">
        <w:rPr>
          <w:rFonts w:ascii="Times New Roman" w:hAnsi="Times New Roman" w:cs="Times New Roman"/>
          <w:sz w:val="28"/>
          <w:lang w:val="uk-UA"/>
        </w:rPr>
        <w:t xml:space="preserve">відносної похибки обчислення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C4FB9" w:rsidRPr="006C4FB9">
        <w:rPr>
          <w:rFonts w:ascii="Times New Roman" w:hAnsi="Times New Roman" w:cs="Times New Roman"/>
          <w:sz w:val="28"/>
          <w:szCs w:val="28"/>
          <w:lang w:val="uk-UA"/>
        </w:rPr>
        <w:t>розв’язку диференціального рівняння</w:t>
      </w:r>
      <w:r w:rsidR="006C4FB9">
        <w:rPr>
          <w:rFonts w:ascii="Times New Roman" w:hAnsi="Times New Roman" w:cs="Times New Roman"/>
          <w:sz w:val="28"/>
          <w:lang w:val="uk-UA"/>
        </w:rPr>
        <w:t xml:space="preserve"> від кроку набл</w:t>
      </w:r>
      <w:r w:rsidR="005F347C">
        <w:rPr>
          <w:rFonts w:ascii="Times New Roman" w:hAnsi="Times New Roman" w:cs="Times New Roman"/>
          <w:sz w:val="28"/>
          <w:lang w:val="uk-UA"/>
        </w:rPr>
        <w:t>иження до граничного значення по осі абсцис</w:t>
      </w:r>
      <w:r w:rsidR="006C4FB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представлені на екрані.</w:t>
      </w:r>
    </w:p>
    <w:p w:rsidR="00E22552" w:rsidRPr="00FE19C5" w:rsidRDefault="00E22552" w:rsidP="006B7EF1">
      <w:pPr>
        <w:ind w:left="-567" w:right="0" w:firstLine="567"/>
        <w:rPr>
          <w:rFonts w:ascii="Times New Roman" w:hAnsi="Times New Roman" w:cs="Times New Roman"/>
          <w:sz w:val="18"/>
          <w:lang w:val="uk-UA"/>
        </w:rPr>
      </w:pPr>
    </w:p>
    <w:p w:rsidR="000967CD" w:rsidRDefault="00D42079" w:rsidP="00096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67" w:right="0" w:firstLine="567"/>
        <w:jc w:val="center"/>
        <w:rPr>
          <w:rFonts w:ascii="Consolas" w:eastAsia="Times New Roman" w:hAnsi="Consolas" w:cs="Courier New"/>
          <w:color w:val="000000"/>
          <w:sz w:val="20"/>
          <w:szCs w:val="20"/>
          <w:lang w:val="uk-UA"/>
        </w:rPr>
      </w:pPr>
      <w:r w:rsidRPr="00D42079">
        <w:rPr>
          <w:rFonts w:ascii="Times New Roman" w:hAnsi="Times New Roman" w:cs="Times New Roman"/>
          <w:b/>
          <w:sz w:val="28"/>
          <w:lang w:val="uk-UA"/>
        </w:rPr>
        <w:t>Висновок:</w:t>
      </w:r>
    </w:p>
    <w:p w:rsidR="00121038" w:rsidRPr="00693C95" w:rsidRDefault="00693C95" w:rsidP="006C4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67" w:right="0" w:firstLine="567"/>
        <w:jc w:val="both"/>
        <w:rPr>
          <w:rFonts w:ascii="Consolas" w:eastAsia="Times New Roman" w:hAnsi="Consolas" w:cs="Courier New"/>
          <w:color w:val="000000"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609600</wp:posOffset>
            </wp:positionV>
            <wp:extent cx="541655" cy="198120"/>
            <wp:effectExtent l="19050" t="0" r="0" b="0"/>
            <wp:wrapTight wrapText="bothSides">
              <wp:wrapPolygon edited="0">
                <wp:start x="0" y="2077"/>
                <wp:lineTo x="-760" y="14538"/>
                <wp:lineTo x="21271" y="14538"/>
                <wp:lineTo x="19751" y="2077"/>
                <wp:lineTo x="0" y="2077"/>
              </wp:wrapPolygon>
            </wp:wrapTight>
            <wp:docPr id="38" name="Рисунок 3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1093470</wp:posOffset>
            </wp:positionH>
            <wp:positionV relativeFrom="paragraph">
              <wp:posOffset>592455</wp:posOffset>
            </wp:positionV>
            <wp:extent cx="698500" cy="258445"/>
            <wp:effectExtent l="0" t="0" r="0" b="0"/>
            <wp:wrapTight wrapText="bothSides">
              <wp:wrapPolygon edited="0">
                <wp:start x="10015" y="3184"/>
                <wp:lineTo x="0" y="4776"/>
                <wp:lineTo x="0" y="14329"/>
                <wp:lineTo x="17673" y="14329"/>
                <wp:lineTo x="20618" y="14329"/>
                <wp:lineTo x="18851" y="3184"/>
                <wp:lineTo x="10015" y="3184"/>
              </wp:wrapPolygon>
            </wp:wrapTight>
            <wp:docPr id="37" name="Рисунок 3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2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67CD" w:rsidRPr="006C4F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По результатам виконання лабораторної роботи можна зробити наступні висновки. </w:t>
      </w:r>
      <w:r w:rsidR="00121038" w:rsidRPr="006C4FB9">
        <w:rPr>
          <w:rFonts w:ascii="Times New Roman" w:hAnsi="Times New Roman" w:cs="Times New Roman"/>
          <w:sz w:val="28"/>
          <w:szCs w:val="28"/>
          <w:lang w:val="uk-UA"/>
        </w:rPr>
        <w:t>Проведено обчислення</w:t>
      </w:r>
      <w:r w:rsidR="000967CD" w:rsidRPr="006C4FB9">
        <w:rPr>
          <w:rFonts w:ascii="Times New Roman" w:hAnsi="Times New Roman" w:cs="Times New Roman"/>
          <w:sz w:val="28"/>
          <w:szCs w:val="28"/>
          <w:lang w:val="uk-UA"/>
        </w:rPr>
        <w:t xml:space="preserve"> розв’язку диференціального рівняння </w:t>
      </w:r>
      <w:r w:rsidR="00C37E9C" w:rsidRPr="006C4FB9">
        <w:rPr>
          <w:rFonts w:ascii="Times New Roman" w:hAnsi="Times New Roman" w:cs="Times New Roman"/>
          <w:sz w:val="28"/>
          <w:szCs w:val="28"/>
          <w:lang w:val="uk-UA"/>
        </w:rPr>
        <w:t>згідно</w:t>
      </w:r>
      <w:r w:rsidR="006C4F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7E9C" w:rsidRPr="006C4FB9">
        <w:rPr>
          <w:rFonts w:ascii="Times New Roman" w:hAnsi="Times New Roman" w:cs="Times New Roman"/>
          <w:sz w:val="28"/>
          <w:szCs w:val="28"/>
          <w:lang w:val="uk-UA"/>
        </w:rPr>
        <w:t>до варіанту</w:t>
      </w:r>
      <w:r w:rsidR="00C37E9C">
        <w:rPr>
          <w:rFonts w:ascii="Times New Roman" w:hAnsi="Times New Roman" w:cs="Times New Roman"/>
          <w:sz w:val="28"/>
          <w:lang w:val="uk-UA"/>
        </w:rPr>
        <w:t xml:space="preserve"> </w:t>
      </w:r>
      <w:r w:rsidR="00121038" w:rsidRPr="00B479EA">
        <w:rPr>
          <w:rFonts w:ascii="Times New Roman" w:hAnsi="Times New Roman" w:cs="Times New Roman"/>
          <w:sz w:val="28"/>
          <w:lang w:val="uk-UA"/>
        </w:rPr>
        <w:t>з різними значеннями кроку</w:t>
      </w:r>
      <w:r w:rsidR="00C37E9C">
        <w:rPr>
          <w:rFonts w:ascii="Times New Roman" w:hAnsi="Times New Roman" w:cs="Times New Roman"/>
          <w:sz w:val="28"/>
          <w:lang w:val="uk-UA"/>
        </w:rPr>
        <w:t xml:space="preserve"> розбиття інтервалу</w:t>
      </w:r>
      <w:r w:rsidR="006C4FB9">
        <w:rPr>
          <w:rFonts w:ascii="Times New Roman" w:hAnsi="Times New Roman" w:cs="Times New Roman"/>
          <w:sz w:val="28"/>
          <w:lang w:val="uk-UA"/>
        </w:rPr>
        <w:t xml:space="preserve"> осі абсцис з врахуванням меж </w:t>
      </w:r>
    </w:p>
    <w:p w:rsidR="00BE78C0" w:rsidRDefault="00BE78C0" w:rsidP="006C4FB9">
      <w:pPr>
        <w:tabs>
          <w:tab w:val="left" w:pos="9160"/>
        </w:tabs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B479EA">
        <w:rPr>
          <w:rFonts w:ascii="Times New Roman" w:hAnsi="Times New Roman" w:cs="Times New Roman"/>
          <w:sz w:val="28"/>
          <w:lang w:val="uk-UA"/>
        </w:rPr>
        <w:t xml:space="preserve">Проведено також обчислення методом Рунге-Кутта </w:t>
      </w:r>
      <w:r w:rsidR="00FE7D5A">
        <w:rPr>
          <w:rFonts w:ascii="Times New Roman" w:hAnsi="Times New Roman" w:cs="Times New Roman"/>
          <w:sz w:val="28"/>
          <w:lang w:val="en-US"/>
        </w:rPr>
        <w:t>IV</w:t>
      </w:r>
      <w:r w:rsidR="00FE7D5A">
        <w:rPr>
          <w:rFonts w:ascii="Times New Roman" w:hAnsi="Times New Roman" w:cs="Times New Roman"/>
          <w:sz w:val="28"/>
        </w:rPr>
        <w:t xml:space="preserve"> порядку</w:t>
      </w:r>
      <w:r w:rsidR="00FE7D5A">
        <w:rPr>
          <w:rFonts w:ascii="Times New Roman" w:hAnsi="Times New Roman" w:cs="Times New Roman"/>
          <w:sz w:val="28"/>
          <w:lang w:val="uk-UA"/>
        </w:rPr>
        <w:t xml:space="preserve"> </w:t>
      </w:r>
      <w:r w:rsidRPr="00B479EA">
        <w:rPr>
          <w:rFonts w:ascii="Times New Roman" w:hAnsi="Times New Roman" w:cs="Times New Roman"/>
          <w:sz w:val="28"/>
          <w:lang w:val="uk-UA"/>
        </w:rPr>
        <w:t>поряд</w:t>
      </w:r>
      <w:r w:rsidR="00C37E9C">
        <w:rPr>
          <w:rFonts w:ascii="Times New Roman" w:hAnsi="Times New Roman" w:cs="Times New Roman"/>
          <w:sz w:val="28"/>
          <w:lang w:val="uk-UA"/>
        </w:rPr>
        <w:t>ку та проаналізовано результати:</w:t>
      </w:r>
      <w:r w:rsidR="00C37E9C" w:rsidRPr="00C37E9C">
        <w:rPr>
          <w:rFonts w:ascii="Times New Roman" w:hAnsi="Times New Roman" w:cs="Times New Roman"/>
          <w:sz w:val="28"/>
          <w:lang w:val="uk-UA"/>
        </w:rPr>
        <w:t xml:space="preserve"> </w:t>
      </w:r>
      <w:r w:rsidR="00C37E9C">
        <w:rPr>
          <w:rFonts w:ascii="Times New Roman" w:hAnsi="Times New Roman" w:cs="Times New Roman"/>
          <w:sz w:val="28"/>
          <w:lang w:val="uk-UA"/>
        </w:rPr>
        <w:t>при обчисленні за допомогою багатокрокового методу Адамса-Башфорта</w:t>
      </w:r>
      <w:r w:rsidR="00FE7D5A" w:rsidRPr="00FE7D5A">
        <w:rPr>
          <w:rFonts w:ascii="Times New Roman" w:hAnsi="Times New Roman" w:cs="Times New Roman"/>
          <w:sz w:val="28"/>
        </w:rPr>
        <w:t xml:space="preserve"> </w:t>
      </w:r>
      <w:r w:rsidR="00FE7D5A">
        <w:rPr>
          <w:rFonts w:ascii="Times New Roman" w:hAnsi="Times New Roman" w:cs="Times New Roman"/>
          <w:sz w:val="28"/>
          <w:lang w:val="en-US"/>
        </w:rPr>
        <w:t>IV</w:t>
      </w:r>
      <w:r w:rsidR="00FE7D5A">
        <w:rPr>
          <w:rFonts w:ascii="Times New Roman" w:hAnsi="Times New Roman" w:cs="Times New Roman"/>
          <w:sz w:val="28"/>
        </w:rPr>
        <w:t xml:space="preserve"> порядку</w:t>
      </w:r>
      <w:r w:rsidR="00C37E9C">
        <w:rPr>
          <w:rFonts w:ascii="Times New Roman" w:hAnsi="Times New Roman" w:cs="Times New Roman"/>
          <w:sz w:val="28"/>
          <w:lang w:val="uk-UA"/>
        </w:rPr>
        <w:t xml:space="preserve"> </w:t>
      </w:r>
      <w:r w:rsidR="00C37E9C" w:rsidRPr="00B479EA">
        <w:rPr>
          <w:rFonts w:ascii="Times New Roman" w:hAnsi="Times New Roman" w:cs="Times New Roman"/>
          <w:sz w:val="28"/>
          <w:lang w:val="uk-UA"/>
        </w:rPr>
        <w:t>абс</w:t>
      </w:r>
      <w:r w:rsidR="00C37E9C">
        <w:rPr>
          <w:rFonts w:ascii="Times New Roman" w:hAnsi="Times New Roman" w:cs="Times New Roman"/>
          <w:sz w:val="28"/>
          <w:lang w:val="uk-UA"/>
        </w:rPr>
        <w:t>олютна похибка обчислення</w:t>
      </w:r>
      <w:r w:rsidR="006C4FB9">
        <w:rPr>
          <w:rFonts w:ascii="Times New Roman" w:hAnsi="Times New Roman" w:cs="Times New Roman"/>
          <w:sz w:val="28"/>
          <w:lang w:val="uk-UA"/>
        </w:rPr>
        <w:t xml:space="preserve"> розв’язку диференціального рівняння</w:t>
      </w:r>
      <w:r w:rsidR="00C37E9C">
        <w:rPr>
          <w:rFonts w:ascii="Times New Roman" w:hAnsi="Times New Roman" w:cs="Times New Roman"/>
          <w:sz w:val="28"/>
          <w:lang w:val="uk-UA"/>
        </w:rPr>
        <w:t xml:space="preserve"> становить 0.0001</w:t>
      </w:r>
      <w:r w:rsidR="00C37E9C" w:rsidRPr="00B479EA">
        <w:rPr>
          <w:rFonts w:ascii="Times New Roman" w:hAnsi="Times New Roman" w:cs="Times New Roman"/>
          <w:sz w:val="28"/>
          <w:lang w:val="uk-UA"/>
        </w:rPr>
        <w:t>%</w:t>
      </w:r>
      <w:r w:rsidR="00C37E9C">
        <w:rPr>
          <w:rFonts w:ascii="Times New Roman" w:hAnsi="Times New Roman" w:cs="Times New Roman"/>
          <w:sz w:val="28"/>
          <w:lang w:val="uk-UA"/>
        </w:rPr>
        <w:t xml:space="preserve"> </w:t>
      </w:r>
      <w:r w:rsidR="006C4FB9">
        <w:rPr>
          <w:rFonts w:ascii="Times New Roman" w:hAnsi="Times New Roman" w:cs="Times New Roman"/>
          <w:sz w:val="28"/>
          <w:lang w:val="uk-UA"/>
        </w:rPr>
        <w:t xml:space="preserve">,  для </w:t>
      </w:r>
      <w:r w:rsidR="00C37E9C">
        <w:rPr>
          <w:rFonts w:ascii="Times New Roman" w:hAnsi="Times New Roman" w:cs="Times New Roman"/>
          <w:sz w:val="28"/>
          <w:lang w:val="uk-UA"/>
        </w:rPr>
        <w:t>однокрокового методу Рунге-Кутта</w:t>
      </w:r>
      <w:r w:rsidR="00C37E9C" w:rsidRPr="00C37E9C">
        <w:rPr>
          <w:rFonts w:ascii="Times New Roman" w:hAnsi="Times New Roman" w:cs="Times New Roman"/>
          <w:sz w:val="28"/>
        </w:rPr>
        <w:t xml:space="preserve"> </w:t>
      </w:r>
      <w:r w:rsidR="00C37E9C">
        <w:rPr>
          <w:rFonts w:ascii="Times New Roman" w:hAnsi="Times New Roman" w:cs="Times New Roman"/>
          <w:sz w:val="28"/>
          <w:lang w:val="en-US"/>
        </w:rPr>
        <w:t>IV</w:t>
      </w:r>
      <w:r w:rsidR="00C37E9C">
        <w:rPr>
          <w:rFonts w:ascii="Times New Roman" w:hAnsi="Times New Roman" w:cs="Times New Roman"/>
          <w:sz w:val="28"/>
        </w:rPr>
        <w:t xml:space="preserve"> порядку</w:t>
      </w:r>
      <w:r w:rsidR="00C37E9C">
        <w:rPr>
          <w:rFonts w:ascii="Times New Roman" w:hAnsi="Times New Roman" w:cs="Times New Roman"/>
          <w:sz w:val="28"/>
          <w:lang w:val="uk-UA"/>
        </w:rPr>
        <w:t xml:space="preserve"> , </w:t>
      </w:r>
      <w:r w:rsidR="006C4FB9">
        <w:rPr>
          <w:rFonts w:ascii="Times New Roman" w:hAnsi="Times New Roman" w:cs="Times New Roman"/>
          <w:sz w:val="28"/>
          <w:lang w:val="uk-UA"/>
        </w:rPr>
        <w:t>це значення</w:t>
      </w:r>
      <w:r w:rsidR="00C37E9C">
        <w:rPr>
          <w:rFonts w:ascii="Times New Roman" w:hAnsi="Times New Roman" w:cs="Times New Roman"/>
          <w:sz w:val="28"/>
          <w:lang w:val="uk-UA"/>
        </w:rPr>
        <w:t xml:space="preserve"> становить 0.000004% </w:t>
      </w:r>
      <w:r w:rsidR="00C37E9C" w:rsidRPr="00B479EA">
        <w:rPr>
          <w:rFonts w:ascii="Times New Roman" w:hAnsi="Times New Roman" w:cs="Times New Roman"/>
          <w:sz w:val="28"/>
          <w:lang w:val="uk-UA"/>
        </w:rPr>
        <w:t>.</w:t>
      </w:r>
    </w:p>
    <w:p w:rsidR="00693C95" w:rsidRPr="00B479EA" w:rsidRDefault="00693C95" w:rsidP="00693C95">
      <w:pPr>
        <w:tabs>
          <w:tab w:val="left" w:pos="9160"/>
        </w:tabs>
        <w:ind w:left="-567" w:righ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Визначено, що при </w:t>
      </w:r>
      <w:r w:rsidRPr="00B479EA">
        <w:rPr>
          <w:rFonts w:ascii="Times New Roman" w:hAnsi="Times New Roman" w:cs="Times New Roman"/>
          <w:sz w:val="28"/>
          <w:lang w:val="uk-UA"/>
        </w:rPr>
        <w:t>найменшому значенні кроку, отримано найточніше значення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33CB3" w:rsidRDefault="00733CB3" w:rsidP="00FE19C5">
      <w:pPr>
        <w:ind w:right="0" w:firstLine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33CB3">
        <w:rPr>
          <w:rFonts w:ascii="Times New Roman" w:hAnsi="Times New Roman" w:cs="Times New Roman"/>
          <w:b/>
          <w:sz w:val="28"/>
          <w:lang w:val="uk-UA"/>
        </w:rPr>
        <w:t>Література:</w:t>
      </w:r>
    </w:p>
    <w:p w:rsidR="00733CB3" w:rsidRPr="00FE7D5A" w:rsidRDefault="00FE7D5A" w:rsidP="00E221BD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hanging="567"/>
        <w:jc w:val="both"/>
        <w:rPr>
          <w:rFonts w:ascii="Arial" w:hAnsi="Arial" w:cs="Arial"/>
          <w:sz w:val="16"/>
          <w:szCs w:val="16"/>
          <w:lang w:val="en-US"/>
        </w:rPr>
      </w:pPr>
      <w:r w:rsidRPr="00FE7D5A">
        <w:rPr>
          <w:b w:val="0"/>
          <w:sz w:val="28"/>
          <w:szCs w:val="28"/>
          <w:shd w:val="clear" w:color="auto" w:fill="FFFFFF"/>
          <w:lang w:val="en-US"/>
        </w:rPr>
        <w:t>Noye</w:t>
      </w:r>
      <w:r w:rsidR="00E221BD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 w:rsidRPr="00FE7D5A">
        <w:rPr>
          <w:b w:val="0"/>
          <w:sz w:val="28"/>
          <w:szCs w:val="28"/>
          <w:shd w:val="clear" w:color="auto" w:fill="FFFFFF"/>
          <w:lang w:val="en-US"/>
        </w:rPr>
        <w:t xml:space="preserve">J. </w:t>
      </w:r>
      <w:r w:rsidR="00693C95" w:rsidRPr="00FE7D5A">
        <w:rPr>
          <w:b w:val="0"/>
          <w:sz w:val="28"/>
          <w:szCs w:val="28"/>
          <w:lang w:val="uk-UA"/>
        </w:rPr>
        <w:t xml:space="preserve"> </w:t>
      </w:r>
      <w:r w:rsidRPr="00FE7D5A">
        <w:rPr>
          <w:b w:val="0"/>
          <w:sz w:val="28"/>
          <w:szCs w:val="28"/>
          <w:lang w:val="en-US"/>
        </w:rPr>
        <w:t xml:space="preserve">Computational Techniques for Differential Equations </w:t>
      </w:r>
      <w:r w:rsidR="00693C95" w:rsidRPr="00FE7D5A">
        <w:rPr>
          <w:b w:val="0"/>
          <w:sz w:val="28"/>
          <w:szCs w:val="28"/>
          <w:lang w:val="uk-UA"/>
        </w:rPr>
        <w:t>//</w:t>
      </w:r>
      <w:r w:rsidRPr="00FE7D5A">
        <w:rPr>
          <w:b w:val="0"/>
          <w:sz w:val="28"/>
          <w:szCs w:val="28"/>
          <w:lang w:val="uk-UA"/>
        </w:rPr>
        <w:t xml:space="preserve"> </w:t>
      </w:r>
      <w:r w:rsidRPr="00FE7D5A">
        <w:rPr>
          <w:b w:val="0"/>
          <w:sz w:val="28"/>
          <w:szCs w:val="28"/>
          <w:lang w:val="en-US"/>
        </w:rPr>
        <w:t>N</w:t>
      </w:r>
      <w:r w:rsidR="00E221BD">
        <w:rPr>
          <w:b w:val="0"/>
          <w:sz w:val="28"/>
          <w:szCs w:val="28"/>
          <w:lang w:val="uk-UA"/>
        </w:rPr>
        <w:t>.</w:t>
      </w:r>
      <w:r w:rsidRPr="00FE7D5A">
        <w:rPr>
          <w:b w:val="0"/>
          <w:sz w:val="28"/>
          <w:szCs w:val="28"/>
          <w:lang w:val="en-US"/>
        </w:rPr>
        <w:t>Y</w:t>
      </w:r>
      <w:r w:rsidR="00693C95" w:rsidRPr="00FE7D5A">
        <w:rPr>
          <w:b w:val="0"/>
          <w:sz w:val="28"/>
          <w:szCs w:val="28"/>
          <w:lang w:val="uk-UA"/>
        </w:rPr>
        <w:t>.:</w:t>
      </w:r>
      <w:r w:rsidR="00FE19C5" w:rsidRPr="00FE7D5A">
        <w:rPr>
          <w:b w:val="0"/>
          <w:sz w:val="28"/>
          <w:szCs w:val="28"/>
          <w:lang w:val="uk-UA"/>
        </w:rPr>
        <w:t xml:space="preserve"> </w:t>
      </w:r>
      <w:r w:rsidRPr="00FE7D5A">
        <w:rPr>
          <w:b w:val="0"/>
          <w:sz w:val="28"/>
          <w:szCs w:val="28"/>
          <w:lang w:val="en-US"/>
        </w:rPr>
        <w:t>Elsevier Science Publishers</w:t>
      </w:r>
      <w:r w:rsidR="00FE19C5" w:rsidRPr="00FE7D5A">
        <w:rPr>
          <w:b w:val="0"/>
          <w:sz w:val="28"/>
          <w:szCs w:val="28"/>
          <w:lang w:val="en-US"/>
        </w:rPr>
        <w:t>,</w:t>
      </w:r>
      <w:r w:rsidRPr="00FE7D5A">
        <w:rPr>
          <w:b w:val="0"/>
          <w:sz w:val="28"/>
          <w:szCs w:val="28"/>
          <w:lang w:val="en-US"/>
        </w:rPr>
        <w:t xml:space="preserve"> 1984</w:t>
      </w:r>
      <w:r w:rsidR="00693C95" w:rsidRPr="00FE7D5A">
        <w:rPr>
          <w:b w:val="0"/>
          <w:sz w:val="28"/>
          <w:szCs w:val="28"/>
          <w:lang w:val="uk-UA"/>
        </w:rPr>
        <w:t xml:space="preserve">. </w:t>
      </w:r>
      <w:r w:rsidRPr="00FE7D5A">
        <w:rPr>
          <w:b w:val="0"/>
          <w:sz w:val="28"/>
          <w:szCs w:val="28"/>
          <w:lang w:val="uk-UA"/>
        </w:rPr>
        <w:t xml:space="preserve">– </w:t>
      </w:r>
      <w:r w:rsidRPr="00FE7D5A">
        <w:rPr>
          <w:b w:val="0"/>
          <w:sz w:val="28"/>
          <w:szCs w:val="28"/>
          <w:lang w:val="en-US"/>
        </w:rPr>
        <w:t>72p</w:t>
      </w:r>
      <w:r w:rsidR="00FE19C5" w:rsidRPr="00FE7D5A">
        <w:rPr>
          <w:sz w:val="28"/>
          <w:lang w:val="uk-UA"/>
        </w:rPr>
        <w:t>.</w:t>
      </w:r>
    </w:p>
    <w:sectPr w:rsidR="00733CB3" w:rsidRPr="00FE7D5A" w:rsidSect="007F0A8C">
      <w:pgSz w:w="11906" w:h="16838"/>
      <w:pgMar w:top="709" w:right="1133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33D" w:rsidRDefault="00BA633D">
      <w:pPr>
        <w:spacing w:line="240" w:lineRule="auto"/>
      </w:pPr>
      <w:r>
        <w:separator/>
      </w:r>
    </w:p>
  </w:endnote>
  <w:endnote w:type="continuationSeparator" w:id="1">
    <w:p w:rsidR="00BA633D" w:rsidRDefault="00BA6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493150"/>
    </w:sdtPr>
    <w:sdtContent>
      <w:p w:rsidR="00BE78C0" w:rsidRDefault="00417022">
        <w:pPr>
          <w:pStyle w:val="a3"/>
          <w:jc w:val="right"/>
        </w:pPr>
        <w:fldSimple w:instr="PAGE   \* MERGEFORMAT">
          <w:r w:rsidR="00BE78C0" w:rsidRPr="001D7D28">
            <w:rPr>
              <w:noProof/>
              <w:lang w:val="ru-RU"/>
            </w:rPr>
            <w:t>4</w:t>
          </w:r>
        </w:fldSimple>
      </w:p>
    </w:sdtContent>
  </w:sdt>
  <w:p w:rsidR="00BE78C0" w:rsidRDefault="00BE78C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6444"/>
    </w:sdtPr>
    <w:sdtContent>
      <w:p w:rsidR="00BE78C0" w:rsidRDefault="00417022">
        <w:pPr>
          <w:pStyle w:val="a3"/>
          <w:jc w:val="right"/>
        </w:pPr>
        <w:fldSimple w:instr="PAGE   \* MERGEFORMAT">
          <w:r w:rsidR="00E1428A" w:rsidRPr="00E1428A">
            <w:rPr>
              <w:noProof/>
              <w:lang w:val="ru-RU"/>
            </w:rPr>
            <w:t>2</w:t>
          </w:r>
        </w:fldSimple>
      </w:p>
    </w:sdtContent>
  </w:sdt>
  <w:p w:rsidR="00BE78C0" w:rsidRDefault="00BE78C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33D" w:rsidRDefault="00BA633D">
      <w:pPr>
        <w:spacing w:line="240" w:lineRule="auto"/>
      </w:pPr>
      <w:r>
        <w:separator/>
      </w:r>
    </w:p>
  </w:footnote>
  <w:footnote w:type="continuationSeparator" w:id="1">
    <w:p w:rsidR="00BA633D" w:rsidRDefault="00BA63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F1514"/>
    <w:multiLevelType w:val="hybridMultilevel"/>
    <w:tmpl w:val="BAD0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07F4F"/>
    <w:multiLevelType w:val="hybridMultilevel"/>
    <w:tmpl w:val="4FAE2564"/>
    <w:lvl w:ilvl="0" w:tplc="E7DEDB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B3501F2"/>
    <w:multiLevelType w:val="hybridMultilevel"/>
    <w:tmpl w:val="B77A39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B61D51"/>
    <w:multiLevelType w:val="hybridMultilevel"/>
    <w:tmpl w:val="EBEE9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13EB8"/>
    <w:multiLevelType w:val="hybridMultilevel"/>
    <w:tmpl w:val="71C2A3C6"/>
    <w:lvl w:ilvl="0" w:tplc="63CE2D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64A27"/>
    <w:multiLevelType w:val="hybridMultilevel"/>
    <w:tmpl w:val="13AC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567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748F"/>
    <w:rsid w:val="00067EE0"/>
    <w:rsid w:val="00081D76"/>
    <w:rsid w:val="000967CD"/>
    <w:rsid w:val="000D05F1"/>
    <w:rsid w:val="00112242"/>
    <w:rsid w:val="00116922"/>
    <w:rsid w:val="00121038"/>
    <w:rsid w:val="00184E54"/>
    <w:rsid w:val="001A460C"/>
    <w:rsid w:val="0022448C"/>
    <w:rsid w:val="0026748F"/>
    <w:rsid w:val="0027335B"/>
    <w:rsid w:val="002A4115"/>
    <w:rsid w:val="00417022"/>
    <w:rsid w:val="00480502"/>
    <w:rsid w:val="0050327A"/>
    <w:rsid w:val="00537818"/>
    <w:rsid w:val="00550715"/>
    <w:rsid w:val="0057618A"/>
    <w:rsid w:val="005F347C"/>
    <w:rsid w:val="00693C95"/>
    <w:rsid w:val="006B25E0"/>
    <w:rsid w:val="006B7EF1"/>
    <w:rsid w:val="006C4FB9"/>
    <w:rsid w:val="006F7182"/>
    <w:rsid w:val="0071798F"/>
    <w:rsid w:val="00725383"/>
    <w:rsid w:val="00733CB3"/>
    <w:rsid w:val="0075611A"/>
    <w:rsid w:val="007A14D3"/>
    <w:rsid w:val="007A7B2E"/>
    <w:rsid w:val="007D4FEF"/>
    <w:rsid w:val="007F0A8C"/>
    <w:rsid w:val="008056B5"/>
    <w:rsid w:val="00817625"/>
    <w:rsid w:val="00830DCF"/>
    <w:rsid w:val="008508B5"/>
    <w:rsid w:val="00916F6D"/>
    <w:rsid w:val="009A5985"/>
    <w:rsid w:val="00A61FA4"/>
    <w:rsid w:val="00AB39BF"/>
    <w:rsid w:val="00B42673"/>
    <w:rsid w:val="00B44108"/>
    <w:rsid w:val="00B479EA"/>
    <w:rsid w:val="00B579EA"/>
    <w:rsid w:val="00BA633D"/>
    <w:rsid w:val="00BE78C0"/>
    <w:rsid w:val="00C06ACB"/>
    <w:rsid w:val="00C37E9C"/>
    <w:rsid w:val="00C82931"/>
    <w:rsid w:val="00CC457D"/>
    <w:rsid w:val="00D01D2C"/>
    <w:rsid w:val="00D3136B"/>
    <w:rsid w:val="00D42079"/>
    <w:rsid w:val="00D90686"/>
    <w:rsid w:val="00E1340C"/>
    <w:rsid w:val="00E1428A"/>
    <w:rsid w:val="00E221BD"/>
    <w:rsid w:val="00E22552"/>
    <w:rsid w:val="00EB23E3"/>
    <w:rsid w:val="00EF0302"/>
    <w:rsid w:val="00F0249D"/>
    <w:rsid w:val="00F30A83"/>
    <w:rsid w:val="00F5773B"/>
    <w:rsid w:val="00F6451C"/>
    <w:rsid w:val="00FC3C3A"/>
    <w:rsid w:val="00FE19C5"/>
    <w:rsid w:val="00FE7D5A"/>
    <w:rsid w:val="00FF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76" w:lineRule="auto"/>
        <w:ind w:right="567" w:firstLine="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D2C"/>
  </w:style>
  <w:style w:type="paragraph" w:styleId="1">
    <w:name w:val="heading 1"/>
    <w:basedOn w:val="a"/>
    <w:link w:val="10"/>
    <w:uiPriority w:val="9"/>
    <w:qFormat/>
    <w:rsid w:val="00FE7D5A"/>
    <w:pPr>
      <w:spacing w:before="100" w:beforeAutospacing="1" w:after="100" w:afterAutospacing="1" w:line="240" w:lineRule="auto"/>
      <w:ind w:righ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6748F"/>
  </w:style>
  <w:style w:type="paragraph" w:styleId="a3">
    <w:name w:val="footer"/>
    <w:basedOn w:val="a"/>
    <w:link w:val="a4"/>
    <w:uiPriority w:val="99"/>
    <w:unhideWhenUsed/>
    <w:rsid w:val="0026748F"/>
    <w:pPr>
      <w:tabs>
        <w:tab w:val="center" w:pos="4819"/>
        <w:tab w:val="right" w:pos="9639"/>
      </w:tabs>
      <w:spacing w:line="240" w:lineRule="auto"/>
    </w:pPr>
    <w:rPr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26748F"/>
    <w:rPr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2674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4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F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302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C06AC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725383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FE19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E19C5"/>
  </w:style>
  <w:style w:type="character" w:customStyle="1" w:styleId="10">
    <w:name w:val="Заголовок 1 Знак"/>
    <w:basedOn w:val="a0"/>
    <w:link w:val="1"/>
    <w:uiPriority w:val="9"/>
    <w:rsid w:val="00FE7D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FB4C9-92B3-4419-BC97-450C1D15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2019-02-16T15:42:00Z</dcterms:created>
  <dcterms:modified xsi:type="dcterms:W3CDTF">2019-04-02T20:38:00Z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