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ylfaen" w:cs="Sylfaen" w:eastAsia="Sylfaen" w:hAnsi="Sylfaen"/>
          <w:b/>
          <w:bCs/>
          <w:color w:val="241F20"/>
          <w:sz w:val="40"/>
          <w:szCs w:val="40"/>
        </w:rPr>
        <w:t xml:space="preserve">VG Auto Export — დასაზუსტებელი კითხვები</w:t>
      </w:r>
    </w:p>
    <w:p>
      <w:pPr>
        <w:spacing w:after="380"/>
      </w:pPr>
      <w:r>
        <w:rPr>
          <w:rFonts w:ascii="Sylfaen" w:cs="Sylfaen" w:eastAsia="Sylfaen" w:hAnsi="Sylfaen"/>
          <w:color w:val="6B6462"/>
          <w:sz w:val="20"/>
          <w:szCs w:val="20"/>
        </w:rPr>
        <w:t xml:space="preserve">რაც გვჭირდება თქვენგან, რომ დაწყებული სამუშაოები ბოლომდე მივიყვანოთ · 24.08.2026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კითხვები დალაგებულია პრიორიტეტით: პირველი ხუთი გვიშლის ხელს კონკრეტული ფუნქციების დასრულებაში, დანარჩენი — შინაარსობრივი გადაწყვეტილებებია.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პრიორიტეტული — ამის გარეშე ფუნქცია არ სრულდება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1. სად უნდა მივიდეს „მოითხოვე ზარი"-ს განაცხადები?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ელ-ფოსტა (რომელი მისამართი/მისამართები)?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თუ CRM/Bitrix/Google Sheets — რომელი და ვის აქვს წვდომა?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გინდათ თუ არა პარალელურად SMS ან WhatsApp შეტყობინება მენეჯერთან?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ვინ არის თქვენი მხრიდან პროგრამისტი, ვისაც სერვერზე ამის ჩაშენება შეუძლია?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2. ტელეფონის ნომრები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საიტზე ამჟამად წერია 0322 50 05 04 — სწორია და დარჩეს მთავარ ნომრად?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მობილურის ნომერი, რომელზეც WhatsApp გაქვთ (ჩატის ღილაკისთვის)?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ცალკე ნომერი დილერებისთვის?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3. სამუშაო საათები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სამუშაო დღეები და საათები (მაგ. ორშ–პარ 10:00–19:00, შაბ 10:00–15:00)?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რა ვადაში ჰპირდებით მომხმარებელს დარეკვას („15 წუთში", „1 საათში", „სამუშაო დღეს")?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4. აუქციონის დაწყების დროები (საათების ბლოკისთვის)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საათებში საქართველო/ნიუ-იორკი/ლოს-ანჯელესი უკვე მიდის. აუქციონის უჯრისთვის გვჭირდება: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რომელი აუქციონები გამოვიტანოთ (Copart, IAAI, Manheim…)?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რომელ დღეებში და რომელ საათზე იწყება ვაჭრობა?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რომელი დროით — ამერიკის რომელი სარტყელი (ET/CT/PT) თუ საქართველოს დროზე გადათვლილი?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ეს დროები ერთნაირია ყველა მოედნისთვის თუ განსხვავდება? (თუ განსხვავდება — რომელი მოედნები გვინდა რომ ჩანდეს.)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5. ახალი ვიდეო მთავარი გვერდისთვის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როდის მოგვაწვდით ვიდეოს?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დაადასტურეთ შინაარსი: მიღება → ტერმინალი → დატვირთვა → კონტეინერში ჩადება → ფოთში გადმოტვირთვა.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ხანგრძლივობა: გირჩევთ 20–60 წამს, რომ მოციმციმედ ჩაიტვირთოს. თანხმობა?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გნებავთ თუ არა ტექსტი/სუბტიტრები ვიდეოზე?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ვიდეოზე რომელი წარწერა დარჩეს? ამჟამად წერია: „გაიცანით VG ავტო ექსპორტი / აუქციონიდან ფოთამდე — სრული პროცესი ერთ ვიდეოში".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ლოტის ნომრით დათვლა — ტექნიკური კითხვები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6. საიდან ავიღოთ ლოტის მონაცემები?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ეს არის მთავარი კითხვა ამ ფუნქციისთვის. ლოტის ნომრიდან ფასამდე გზა ასეთია: ლოტის ნომერი → ავტომობილის ადგილმდებარეობა (მოედანი/შტატი) → თქვენი ტარიფი ამ ქალაქიდან. პირველი ნაბიჯი მოითხოვს აუქციონის მონაცემებს: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გაქვთ თუ არა Copart-ის ან IAAI-ის დილერული წვდომა/API?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თუ იყენებთ მესამე მხარის სერვისს (მაგ. ApiCar, Auction API და მსგავსი) — რომელს და გაქვთ თუ არა გასაღები?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თუ არცერთი — გნებავთ, მოვიძიოთ და შემოგთავაზოთ ვარიანტები ფასებთან ერთად?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7. ტარიფები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სახმელეთო ტარიფების ცხრილი (ქალაქი → ფასი) სად ინახება ახლა და ვინ აახლებს?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საზღვაო ტარიფი ფიქსირებულია თუ ხაზზე/პორტზეა დამოკიდებული?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შედეგში ჩანდეს ერთი ჯამური ციფრი თუ დაშლილი (სახმელეთო + საზღვაო + მომსახურება)?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ფასი დოლარში ვაჩვენოთ თუ ლარშიც?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თუ API დააბრუნებს ავტომობილის მარკას/მოდელს/ფოტოს — გვინდა თუ არა შედეგში მათი ჩვენება?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შინაარსობრივი გადაწყვეტილებები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8. სლოგანი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აირჩევთ ჩვენს შემოთავაზებულ ვარიანტს (იხ. პასუხების ფაილი, პუნქტი 3) თუ თქვენს ტექსტს მოგვცემთ?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სათაურის ქვეშ არსებული წინადადებაც შესაცვლელია? ამჟამად წერია: „აუქციონზე შეძენიდან ფოთის პორტამდე — ტრანსპორტირება, განბაჟება და სრული ფოტო-რეპორტი ერთ სივრცეში."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9. „4 ეტაპის ფოტო-რეპორტი"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დავტოვოთ „4 ეტაპი" თუ ჩავწეროთ თქვენი რეალური პროცესი (10 ფოტო ტრანსპორტირებამდე, 30–35 საწყობში, დამატებითი მოთხოვნისამებრ)?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10. „ფოთი და ბათუმის პორტები" წარწერა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დარჩეს ბმულად ტრანსპორტირების გვერდზე, ჩავანაცვლოთ სხვა ტექსტით, თუ საერთოდ მოვხსნათ?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11. სერვისების გვერდები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„ავტომობილის შეკეთებას" და „ავტომობილის ჩაბარებას" სჭირდება ცალკე გვერდები აღწერით? (ამჟამად ისინი ავტონაწილებსა და კონტაქტზე მიდის.)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12. ენები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რუსული გვერდები (az, azcar) არსებობს, მაგრამ მენიუ ქართულადაა. გნებავთ სრული ენის გადამრთველი (ქარ / рус / eng)?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თუ კი — რომელი გვერდები ითარგმნოს პირველ რიგში?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13. კომპანიის მონაცემები (ფუტერისა და კონტაქტის გვერდისთვის)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ოფისის მისამართი (მისამართები)?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სოციალური ქსელები — ამჟამად მხოლოდ Facebook და YouTube-ია. Instagram/TikTok/LinkedIn?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საიდენტიფიკაციო კოდი და იურიდიული დასახელება ფუტერისთვის?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14. აუქციონების სია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კალკულატორში ჩამოთვლილია: Copart, IAAI, Manheim, Adesa, Pipeline, Ove, DPrivat — სია აქტუალურია?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15. დილერის კაბინეტი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ბმული მიდის vgae.com.ge/dlr/-ზე, რომელიც უსაფრთხო კავშირზე (https) არ არის. გნებავთ, ეს მოვაგვაროთ ან კაბინეტი ახალ საიტში გადმოვიტანოთ?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შემდეგი ნაბიჯი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უმარტივესია, თუ ამ ფაილში პირდაპირ ჩაწერთ პასუხებს კითხვების გვერდით და დაგვიბრუნებთ. პრიორიტეტულ ხუთ კითხვაზე პასუხის მიღებისთანავე ვასრულებთ საათებს, ზარის განაცხადს და ვიდეოს; ლოტის ფუნქცია კი ჩაირთვება მაშინვე, როცა მონაცემების წყარო განისაზღვრება.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2026-08-24T16:32:43.675Z</dcterms:created>
  <dcterms:modified xsi:type="dcterms:W3CDTF">2026-08-24T16:32:43.675Z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