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4792824"/>
        <w:docPartObj>
          <w:docPartGallery w:val="Cover Pages"/>
          <w:docPartUnique/>
        </w:docPartObj>
      </w:sdtPr>
      <w:sdtEndPr/>
      <w:sdtContent>
        <w:p w14:paraId="05344E79" w14:textId="02DEEB2F" w:rsidR="00231B73" w:rsidRDefault="00231B73">
          <w:pPr>
            <w:rPr>
              <w:rFonts w:asciiTheme="majorHAnsi" w:eastAsiaTheme="majorEastAsia" w:hAnsiTheme="majorHAnsi" w:cstheme="majorBidi"/>
              <w:color w:val="2F5496" w:themeColor="accent1" w:themeShade="BF"/>
              <w:sz w:val="32"/>
              <w:szCs w:val="32"/>
            </w:rPr>
          </w:pPr>
          <w:r>
            <w:rPr>
              <w:noProof/>
              <w:color w:val="FFFFFF" w:themeColor="background1"/>
            </w:rPr>
            <mc:AlternateContent>
              <mc:Choice Requires="wpg">
                <w:drawing>
                  <wp:anchor distT="0" distB="0" distL="114300" distR="114300" simplePos="0" relativeHeight="251659264" behindDoc="0" locked="0" layoutInCell="1" allowOverlap="1" wp14:anchorId="659A3992" wp14:editId="4D35DACF">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BCA5332" w14:textId="670FE603" w:rsidR="00231B73" w:rsidRDefault="00E92E4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Prototype, Performance and Methodologies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BE69B40" w14:textId="29678C4E" w:rsidR="00231B73" w:rsidRDefault="00E92E4D">
                                      <w:pPr>
                                        <w:pStyle w:val="NoSpacing"/>
                                        <w:rPr>
                                          <w:color w:val="FFFFFF" w:themeColor="background1"/>
                                          <w:sz w:val="28"/>
                                          <w:szCs w:val="28"/>
                                        </w:rPr>
                                      </w:pPr>
                                      <w:r>
                                        <w:rPr>
                                          <w:color w:val="FFFFFF" w:themeColor="background1"/>
                                          <w:sz w:val="28"/>
                                          <w:szCs w:val="28"/>
                                        </w:rPr>
                                        <w:t>PROG3A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02F270" w14:textId="2DE94CCC" w:rsidR="00231B73" w:rsidRDefault="00231B73">
                                      <w:pPr>
                                        <w:pStyle w:val="NoSpacing"/>
                                        <w:rPr>
                                          <w:color w:val="FFFFFF" w:themeColor="background1"/>
                                          <w:sz w:val="32"/>
                                          <w:szCs w:val="32"/>
                                        </w:rPr>
                                      </w:pPr>
                                      <w:r>
                                        <w:rPr>
                                          <w:color w:val="FFFFFF" w:themeColor="background1"/>
                                          <w:sz w:val="32"/>
                                          <w:szCs w:val="32"/>
                                        </w:rPr>
                                        <w:t>Nicole Willemse</w:t>
                                      </w:r>
                                    </w:p>
                                  </w:sdtContent>
                                </w:sdt>
                                <w:p w14:paraId="7A1B9B0F" w14:textId="7340950D" w:rsidR="00231B73" w:rsidRDefault="000B403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5C4B3D">
                                        <w:rPr>
                                          <w:caps/>
                                          <w:color w:val="FFFFFF" w:themeColor="background1"/>
                                          <w:sz w:val="18"/>
                                          <w:szCs w:val="18"/>
                                        </w:rPr>
                                        <w:t xml:space="preserve">     </w:t>
                                      </w:r>
                                    </w:sdtContent>
                                  </w:sdt>
                                  <w:r w:rsidR="00231B7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St10114295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9A399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BCA5332" w14:textId="670FE603" w:rsidR="00231B73" w:rsidRDefault="00E92E4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Prototype, Performance and Methodologies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BE69B40" w14:textId="29678C4E" w:rsidR="00231B73" w:rsidRDefault="00E92E4D">
                                <w:pPr>
                                  <w:pStyle w:val="NoSpacing"/>
                                  <w:rPr>
                                    <w:color w:val="FFFFFF" w:themeColor="background1"/>
                                    <w:sz w:val="28"/>
                                    <w:szCs w:val="28"/>
                                  </w:rPr>
                                </w:pPr>
                                <w:r>
                                  <w:rPr>
                                    <w:color w:val="FFFFFF" w:themeColor="background1"/>
                                    <w:sz w:val="28"/>
                                    <w:szCs w:val="28"/>
                                  </w:rPr>
                                  <w:t>PROG3A</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02F270" w14:textId="2DE94CCC" w:rsidR="00231B73" w:rsidRDefault="00231B73">
                                <w:pPr>
                                  <w:pStyle w:val="NoSpacing"/>
                                  <w:rPr>
                                    <w:color w:val="FFFFFF" w:themeColor="background1"/>
                                    <w:sz w:val="32"/>
                                    <w:szCs w:val="32"/>
                                  </w:rPr>
                                </w:pPr>
                                <w:r>
                                  <w:rPr>
                                    <w:color w:val="FFFFFF" w:themeColor="background1"/>
                                    <w:sz w:val="32"/>
                                    <w:szCs w:val="32"/>
                                  </w:rPr>
                                  <w:t>Nicole Willemse</w:t>
                                </w:r>
                              </w:p>
                            </w:sdtContent>
                          </w:sdt>
                          <w:p w14:paraId="7A1B9B0F" w14:textId="7340950D" w:rsidR="00231B73" w:rsidRDefault="000B403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5C4B3D">
                                  <w:rPr>
                                    <w:caps/>
                                    <w:color w:val="FFFFFF" w:themeColor="background1"/>
                                    <w:sz w:val="18"/>
                                    <w:szCs w:val="18"/>
                                  </w:rPr>
                                  <w:t xml:space="preserve">     </w:t>
                                </w:r>
                              </w:sdtContent>
                            </w:sdt>
                            <w:r w:rsidR="00231B7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St10114295</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861819507"/>
        <w:docPartObj>
          <w:docPartGallery w:val="Table of Contents"/>
          <w:docPartUnique/>
        </w:docPartObj>
      </w:sdtPr>
      <w:sdtEndPr>
        <w:rPr>
          <w:b/>
          <w:bCs/>
          <w:noProof/>
        </w:rPr>
      </w:sdtEndPr>
      <w:sdtContent>
        <w:p w14:paraId="7330331C" w14:textId="766980E9" w:rsidR="005C4B3D" w:rsidRDefault="005C4B3D">
          <w:pPr>
            <w:pStyle w:val="TOCHeading"/>
          </w:pPr>
          <w:r>
            <w:t>Table of Contents</w:t>
          </w:r>
        </w:p>
        <w:p w14:paraId="545CB391" w14:textId="0176DA8B" w:rsidR="005C4B3D" w:rsidRDefault="005C4B3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8441301" w:history="1">
            <w:r w:rsidRPr="00347B0D">
              <w:rPr>
                <w:rStyle w:val="Hyperlink"/>
                <w:noProof/>
              </w:rPr>
              <w:t>INTRODUCTION</w:t>
            </w:r>
            <w:r>
              <w:rPr>
                <w:noProof/>
                <w:webHidden/>
              </w:rPr>
              <w:tab/>
            </w:r>
            <w:r>
              <w:rPr>
                <w:noProof/>
                <w:webHidden/>
              </w:rPr>
              <w:fldChar w:fldCharType="begin"/>
            </w:r>
            <w:r>
              <w:rPr>
                <w:noProof/>
                <w:webHidden/>
              </w:rPr>
              <w:instrText xml:space="preserve"> PAGEREF _Toc138441301 \h </w:instrText>
            </w:r>
            <w:r>
              <w:rPr>
                <w:noProof/>
                <w:webHidden/>
              </w:rPr>
            </w:r>
            <w:r>
              <w:rPr>
                <w:noProof/>
                <w:webHidden/>
              </w:rPr>
              <w:fldChar w:fldCharType="separate"/>
            </w:r>
            <w:r>
              <w:rPr>
                <w:noProof/>
                <w:webHidden/>
              </w:rPr>
              <w:t>1</w:t>
            </w:r>
            <w:r>
              <w:rPr>
                <w:noProof/>
                <w:webHidden/>
              </w:rPr>
              <w:fldChar w:fldCharType="end"/>
            </w:r>
          </w:hyperlink>
        </w:p>
        <w:p w14:paraId="036195F9" w14:textId="61F12C15" w:rsidR="005C4B3D" w:rsidRDefault="000B403B">
          <w:pPr>
            <w:pStyle w:val="TOC1"/>
            <w:tabs>
              <w:tab w:val="right" w:leader="dot" w:pos="9016"/>
            </w:tabs>
            <w:rPr>
              <w:rFonts w:eastAsiaTheme="minorEastAsia"/>
              <w:noProof/>
              <w:lang w:eastAsia="en-ZA"/>
            </w:rPr>
          </w:pPr>
          <w:hyperlink w:anchor="_Toc138441302" w:history="1">
            <w:r w:rsidR="005C4B3D" w:rsidRPr="00347B0D">
              <w:rPr>
                <w:rStyle w:val="Hyperlink"/>
                <w:noProof/>
              </w:rPr>
              <w:t>OPTIMIZATION OF PROTOTYPES PERFORMANCE</w:t>
            </w:r>
            <w:r w:rsidR="005C4B3D">
              <w:rPr>
                <w:noProof/>
                <w:webHidden/>
              </w:rPr>
              <w:tab/>
            </w:r>
            <w:r w:rsidR="005C4B3D">
              <w:rPr>
                <w:noProof/>
                <w:webHidden/>
              </w:rPr>
              <w:fldChar w:fldCharType="begin"/>
            </w:r>
            <w:r w:rsidR="005C4B3D">
              <w:rPr>
                <w:noProof/>
                <w:webHidden/>
              </w:rPr>
              <w:instrText xml:space="preserve"> PAGEREF _Toc138441302 \h </w:instrText>
            </w:r>
            <w:r w:rsidR="005C4B3D">
              <w:rPr>
                <w:noProof/>
                <w:webHidden/>
              </w:rPr>
            </w:r>
            <w:r w:rsidR="005C4B3D">
              <w:rPr>
                <w:noProof/>
                <w:webHidden/>
              </w:rPr>
              <w:fldChar w:fldCharType="separate"/>
            </w:r>
            <w:r w:rsidR="005C4B3D">
              <w:rPr>
                <w:noProof/>
                <w:webHidden/>
              </w:rPr>
              <w:t>1</w:t>
            </w:r>
            <w:r w:rsidR="005C4B3D">
              <w:rPr>
                <w:noProof/>
                <w:webHidden/>
              </w:rPr>
              <w:fldChar w:fldCharType="end"/>
            </w:r>
          </w:hyperlink>
        </w:p>
        <w:p w14:paraId="51C33232" w14:textId="2C8505EF" w:rsidR="005C4B3D" w:rsidRDefault="000B403B">
          <w:pPr>
            <w:pStyle w:val="TOC2"/>
            <w:tabs>
              <w:tab w:val="right" w:leader="dot" w:pos="9016"/>
            </w:tabs>
            <w:rPr>
              <w:rFonts w:eastAsiaTheme="minorEastAsia"/>
              <w:noProof/>
              <w:lang w:eastAsia="en-ZA"/>
            </w:rPr>
          </w:pPr>
          <w:hyperlink w:anchor="_Toc138441303" w:history="1">
            <w:r w:rsidR="005C4B3D" w:rsidRPr="00347B0D">
              <w:rPr>
                <w:rStyle w:val="Hyperlink"/>
                <w:noProof/>
              </w:rPr>
              <w:t>Ways to optimise our prototype performance.</w:t>
            </w:r>
            <w:r w:rsidR="005C4B3D">
              <w:rPr>
                <w:noProof/>
                <w:webHidden/>
              </w:rPr>
              <w:tab/>
            </w:r>
            <w:r w:rsidR="005C4B3D">
              <w:rPr>
                <w:noProof/>
                <w:webHidden/>
              </w:rPr>
              <w:fldChar w:fldCharType="begin"/>
            </w:r>
            <w:r w:rsidR="005C4B3D">
              <w:rPr>
                <w:noProof/>
                <w:webHidden/>
              </w:rPr>
              <w:instrText xml:space="preserve"> PAGEREF _Toc138441303 \h </w:instrText>
            </w:r>
            <w:r w:rsidR="005C4B3D">
              <w:rPr>
                <w:noProof/>
                <w:webHidden/>
              </w:rPr>
            </w:r>
            <w:r w:rsidR="005C4B3D">
              <w:rPr>
                <w:noProof/>
                <w:webHidden/>
              </w:rPr>
              <w:fldChar w:fldCharType="separate"/>
            </w:r>
            <w:r w:rsidR="005C4B3D">
              <w:rPr>
                <w:noProof/>
                <w:webHidden/>
              </w:rPr>
              <w:t>1</w:t>
            </w:r>
            <w:r w:rsidR="005C4B3D">
              <w:rPr>
                <w:noProof/>
                <w:webHidden/>
              </w:rPr>
              <w:fldChar w:fldCharType="end"/>
            </w:r>
          </w:hyperlink>
        </w:p>
        <w:p w14:paraId="48697F9B" w14:textId="2B996065" w:rsidR="005C4B3D" w:rsidRDefault="000B403B">
          <w:pPr>
            <w:pStyle w:val="TOC2"/>
            <w:tabs>
              <w:tab w:val="right" w:leader="dot" w:pos="9016"/>
            </w:tabs>
            <w:rPr>
              <w:rFonts w:eastAsiaTheme="minorEastAsia"/>
              <w:noProof/>
              <w:lang w:eastAsia="en-ZA"/>
            </w:rPr>
          </w:pPr>
          <w:hyperlink w:anchor="_Toc138441304" w:history="1">
            <w:r w:rsidR="005C4B3D" w:rsidRPr="00347B0D">
              <w:rPr>
                <w:rStyle w:val="Hyperlink"/>
                <w:noProof/>
              </w:rPr>
              <w:t>Considerations for the final product</w:t>
            </w:r>
            <w:r w:rsidR="005C4B3D">
              <w:rPr>
                <w:noProof/>
                <w:webHidden/>
              </w:rPr>
              <w:tab/>
            </w:r>
            <w:r w:rsidR="005C4B3D">
              <w:rPr>
                <w:noProof/>
                <w:webHidden/>
              </w:rPr>
              <w:fldChar w:fldCharType="begin"/>
            </w:r>
            <w:r w:rsidR="005C4B3D">
              <w:rPr>
                <w:noProof/>
                <w:webHidden/>
              </w:rPr>
              <w:instrText xml:space="preserve"> PAGEREF _Toc138441304 \h </w:instrText>
            </w:r>
            <w:r w:rsidR="005C4B3D">
              <w:rPr>
                <w:noProof/>
                <w:webHidden/>
              </w:rPr>
            </w:r>
            <w:r w:rsidR="005C4B3D">
              <w:rPr>
                <w:noProof/>
                <w:webHidden/>
              </w:rPr>
              <w:fldChar w:fldCharType="separate"/>
            </w:r>
            <w:r w:rsidR="005C4B3D">
              <w:rPr>
                <w:noProof/>
                <w:webHidden/>
              </w:rPr>
              <w:t>1</w:t>
            </w:r>
            <w:r w:rsidR="005C4B3D">
              <w:rPr>
                <w:noProof/>
                <w:webHidden/>
              </w:rPr>
              <w:fldChar w:fldCharType="end"/>
            </w:r>
          </w:hyperlink>
        </w:p>
        <w:p w14:paraId="1251362D" w14:textId="65FFE3D6" w:rsidR="005C4B3D" w:rsidRDefault="000B403B">
          <w:pPr>
            <w:pStyle w:val="TOC1"/>
            <w:tabs>
              <w:tab w:val="right" w:leader="dot" w:pos="9016"/>
            </w:tabs>
            <w:rPr>
              <w:rFonts w:eastAsiaTheme="minorEastAsia"/>
              <w:noProof/>
              <w:lang w:eastAsia="en-ZA"/>
            </w:rPr>
          </w:pPr>
          <w:hyperlink w:anchor="_Toc138441305" w:history="1">
            <w:r w:rsidR="005C4B3D" w:rsidRPr="00347B0D">
              <w:rPr>
                <w:rStyle w:val="Hyperlink"/>
                <w:noProof/>
              </w:rPr>
              <w:t>Software Development Methodology</w:t>
            </w:r>
            <w:r w:rsidR="005C4B3D">
              <w:rPr>
                <w:noProof/>
                <w:webHidden/>
              </w:rPr>
              <w:tab/>
            </w:r>
            <w:r w:rsidR="005C4B3D">
              <w:rPr>
                <w:noProof/>
                <w:webHidden/>
              </w:rPr>
              <w:fldChar w:fldCharType="begin"/>
            </w:r>
            <w:r w:rsidR="005C4B3D">
              <w:rPr>
                <w:noProof/>
                <w:webHidden/>
              </w:rPr>
              <w:instrText xml:space="preserve"> PAGEREF _Toc138441305 \h </w:instrText>
            </w:r>
            <w:r w:rsidR="005C4B3D">
              <w:rPr>
                <w:noProof/>
                <w:webHidden/>
              </w:rPr>
            </w:r>
            <w:r w:rsidR="005C4B3D">
              <w:rPr>
                <w:noProof/>
                <w:webHidden/>
              </w:rPr>
              <w:fldChar w:fldCharType="separate"/>
            </w:r>
            <w:r w:rsidR="005C4B3D">
              <w:rPr>
                <w:noProof/>
                <w:webHidden/>
              </w:rPr>
              <w:t>2</w:t>
            </w:r>
            <w:r w:rsidR="005C4B3D">
              <w:rPr>
                <w:noProof/>
                <w:webHidden/>
              </w:rPr>
              <w:fldChar w:fldCharType="end"/>
            </w:r>
          </w:hyperlink>
        </w:p>
        <w:p w14:paraId="50982028" w14:textId="150450C3" w:rsidR="005C4B3D" w:rsidRDefault="000B403B">
          <w:pPr>
            <w:pStyle w:val="TOC2"/>
            <w:tabs>
              <w:tab w:val="right" w:leader="dot" w:pos="9016"/>
            </w:tabs>
            <w:rPr>
              <w:rFonts w:eastAsiaTheme="minorEastAsia"/>
              <w:noProof/>
              <w:lang w:eastAsia="en-ZA"/>
            </w:rPr>
          </w:pPr>
          <w:hyperlink w:anchor="_Toc138441306" w:history="1">
            <w:r w:rsidR="005C4B3D" w:rsidRPr="00347B0D">
              <w:rPr>
                <w:rStyle w:val="Hyperlink"/>
                <w:noProof/>
              </w:rPr>
              <w:t>Benefits</w:t>
            </w:r>
            <w:r w:rsidR="005C4B3D">
              <w:rPr>
                <w:noProof/>
                <w:webHidden/>
              </w:rPr>
              <w:tab/>
            </w:r>
            <w:r w:rsidR="005C4B3D">
              <w:rPr>
                <w:noProof/>
                <w:webHidden/>
              </w:rPr>
              <w:fldChar w:fldCharType="begin"/>
            </w:r>
            <w:r w:rsidR="005C4B3D">
              <w:rPr>
                <w:noProof/>
                <w:webHidden/>
              </w:rPr>
              <w:instrText xml:space="preserve"> PAGEREF _Toc138441306 \h </w:instrText>
            </w:r>
            <w:r w:rsidR="005C4B3D">
              <w:rPr>
                <w:noProof/>
                <w:webHidden/>
              </w:rPr>
            </w:r>
            <w:r w:rsidR="005C4B3D">
              <w:rPr>
                <w:noProof/>
                <w:webHidden/>
              </w:rPr>
              <w:fldChar w:fldCharType="separate"/>
            </w:r>
            <w:r w:rsidR="005C4B3D">
              <w:rPr>
                <w:noProof/>
                <w:webHidden/>
              </w:rPr>
              <w:t>2</w:t>
            </w:r>
            <w:r w:rsidR="005C4B3D">
              <w:rPr>
                <w:noProof/>
                <w:webHidden/>
              </w:rPr>
              <w:fldChar w:fldCharType="end"/>
            </w:r>
          </w:hyperlink>
        </w:p>
        <w:p w14:paraId="77168721" w14:textId="402E5BE1" w:rsidR="005C4B3D" w:rsidRDefault="000B403B">
          <w:pPr>
            <w:pStyle w:val="TOC1"/>
            <w:tabs>
              <w:tab w:val="right" w:leader="dot" w:pos="9016"/>
            </w:tabs>
            <w:rPr>
              <w:rFonts w:eastAsiaTheme="minorEastAsia"/>
              <w:noProof/>
              <w:lang w:eastAsia="en-ZA"/>
            </w:rPr>
          </w:pPr>
          <w:hyperlink w:anchor="_Toc138441307" w:history="1">
            <w:r w:rsidR="005C4B3D" w:rsidRPr="00347B0D">
              <w:rPr>
                <w:rStyle w:val="Hyperlink"/>
                <w:noProof/>
              </w:rPr>
              <w:t>Implementing DevOps</w:t>
            </w:r>
            <w:r w:rsidR="005C4B3D">
              <w:rPr>
                <w:noProof/>
                <w:webHidden/>
              </w:rPr>
              <w:tab/>
            </w:r>
            <w:r w:rsidR="005C4B3D">
              <w:rPr>
                <w:noProof/>
                <w:webHidden/>
              </w:rPr>
              <w:fldChar w:fldCharType="begin"/>
            </w:r>
            <w:r w:rsidR="005C4B3D">
              <w:rPr>
                <w:noProof/>
                <w:webHidden/>
              </w:rPr>
              <w:instrText xml:space="preserve"> PAGEREF _Toc138441307 \h </w:instrText>
            </w:r>
            <w:r w:rsidR="005C4B3D">
              <w:rPr>
                <w:noProof/>
                <w:webHidden/>
              </w:rPr>
            </w:r>
            <w:r w:rsidR="005C4B3D">
              <w:rPr>
                <w:noProof/>
                <w:webHidden/>
              </w:rPr>
              <w:fldChar w:fldCharType="separate"/>
            </w:r>
            <w:r w:rsidR="005C4B3D">
              <w:rPr>
                <w:noProof/>
                <w:webHidden/>
              </w:rPr>
              <w:t>3</w:t>
            </w:r>
            <w:r w:rsidR="005C4B3D">
              <w:rPr>
                <w:noProof/>
                <w:webHidden/>
              </w:rPr>
              <w:fldChar w:fldCharType="end"/>
            </w:r>
          </w:hyperlink>
        </w:p>
        <w:p w14:paraId="364AECB5" w14:textId="6267480D" w:rsidR="005C4B3D" w:rsidRDefault="000B403B">
          <w:pPr>
            <w:pStyle w:val="TOC2"/>
            <w:tabs>
              <w:tab w:val="right" w:leader="dot" w:pos="9016"/>
            </w:tabs>
            <w:rPr>
              <w:rFonts w:eastAsiaTheme="minorEastAsia"/>
              <w:noProof/>
              <w:lang w:eastAsia="en-ZA"/>
            </w:rPr>
          </w:pPr>
          <w:hyperlink w:anchor="_Toc138441308" w:history="1">
            <w:r w:rsidR="005C4B3D" w:rsidRPr="00347B0D">
              <w:rPr>
                <w:rStyle w:val="Hyperlink"/>
                <w:noProof/>
              </w:rPr>
              <w:t>DevOps Benefits</w:t>
            </w:r>
            <w:r w:rsidR="005C4B3D">
              <w:rPr>
                <w:noProof/>
                <w:webHidden/>
              </w:rPr>
              <w:tab/>
            </w:r>
            <w:r w:rsidR="005C4B3D">
              <w:rPr>
                <w:noProof/>
                <w:webHidden/>
              </w:rPr>
              <w:fldChar w:fldCharType="begin"/>
            </w:r>
            <w:r w:rsidR="005C4B3D">
              <w:rPr>
                <w:noProof/>
                <w:webHidden/>
              </w:rPr>
              <w:instrText xml:space="preserve"> PAGEREF _Toc138441308 \h </w:instrText>
            </w:r>
            <w:r w:rsidR="005C4B3D">
              <w:rPr>
                <w:noProof/>
                <w:webHidden/>
              </w:rPr>
            </w:r>
            <w:r w:rsidR="005C4B3D">
              <w:rPr>
                <w:noProof/>
                <w:webHidden/>
              </w:rPr>
              <w:fldChar w:fldCharType="separate"/>
            </w:r>
            <w:r w:rsidR="005C4B3D">
              <w:rPr>
                <w:noProof/>
                <w:webHidden/>
              </w:rPr>
              <w:t>3</w:t>
            </w:r>
            <w:r w:rsidR="005C4B3D">
              <w:rPr>
                <w:noProof/>
                <w:webHidden/>
              </w:rPr>
              <w:fldChar w:fldCharType="end"/>
            </w:r>
          </w:hyperlink>
        </w:p>
        <w:p w14:paraId="7367AEFF" w14:textId="04950BD1" w:rsidR="005C4B3D" w:rsidRDefault="000B403B">
          <w:pPr>
            <w:pStyle w:val="TOC1"/>
            <w:tabs>
              <w:tab w:val="right" w:leader="dot" w:pos="9016"/>
            </w:tabs>
            <w:rPr>
              <w:rFonts w:eastAsiaTheme="minorEastAsia"/>
              <w:noProof/>
              <w:lang w:eastAsia="en-ZA"/>
            </w:rPr>
          </w:pPr>
          <w:hyperlink w:anchor="_Toc138441309" w:history="1">
            <w:r w:rsidR="005C4B3D" w:rsidRPr="00347B0D">
              <w:rPr>
                <w:rStyle w:val="Hyperlink"/>
                <w:noProof/>
              </w:rPr>
              <w:t>Recommended Enterprise.</w:t>
            </w:r>
            <w:r w:rsidR="005C4B3D">
              <w:rPr>
                <w:noProof/>
                <w:webHidden/>
              </w:rPr>
              <w:tab/>
            </w:r>
            <w:r w:rsidR="005C4B3D">
              <w:rPr>
                <w:noProof/>
                <w:webHidden/>
              </w:rPr>
              <w:fldChar w:fldCharType="begin"/>
            </w:r>
            <w:r w:rsidR="005C4B3D">
              <w:rPr>
                <w:noProof/>
                <w:webHidden/>
              </w:rPr>
              <w:instrText xml:space="preserve"> PAGEREF _Toc138441309 \h </w:instrText>
            </w:r>
            <w:r w:rsidR="005C4B3D">
              <w:rPr>
                <w:noProof/>
                <w:webHidden/>
              </w:rPr>
            </w:r>
            <w:r w:rsidR="005C4B3D">
              <w:rPr>
                <w:noProof/>
                <w:webHidden/>
              </w:rPr>
              <w:fldChar w:fldCharType="separate"/>
            </w:r>
            <w:r w:rsidR="005C4B3D">
              <w:rPr>
                <w:noProof/>
                <w:webHidden/>
              </w:rPr>
              <w:t>4</w:t>
            </w:r>
            <w:r w:rsidR="005C4B3D">
              <w:rPr>
                <w:noProof/>
                <w:webHidden/>
              </w:rPr>
              <w:fldChar w:fldCharType="end"/>
            </w:r>
          </w:hyperlink>
        </w:p>
        <w:p w14:paraId="6BB16545" w14:textId="271DC114" w:rsidR="005C4B3D" w:rsidRDefault="000B403B">
          <w:pPr>
            <w:pStyle w:val="TOC1"/>
            <w:tabs>
              <w:tab w:val="right" w:leader="dot" w:pos="9016"/>
            </w:tabs>
            <w:rPr>
              <w:rFonts w:eastAsiaTheme="minorEastAsia"/>
              <w:noProof/>
              <w:lang w:eastAsia="en-ZA"/>
            </w:rPr>
          </w:pPr>
          <w:hyperlink w:anchor="_Toc138441310" w:history="1">
            <w:r w:rsidR="005C4B3D" w:rsidRPr="00347B0D">
              <w:rPr>
                <w:rStyle w:val="Hyperlink"/>
                <w:noProof/>
              </w:rPr>
              <w:t>References</w:t>
            </w:r>
            <w:r w:rsidR="005C4B3D">
              <w:rPr>
                <w:noProof/>
                <w:webHidden/>
              </w:rPr>
              <w:tab/>
            </w:r>
            <w:r w:rsidR="005C4B3D">
              <w:rPr>
                <w:noProof/>
                <w:webHidden/>
              </w:rPr>
              <w:fldChar w:fldCharType="begin"/>
            </w:r>
            <w:r w:rsidR="005C4B3D">
              <w:rPr>
                <w:noProof/>
                <w:webHidden/>
              </w:rPr>
              <w:instrText xml:space="preserve"> PAGEREF _Toc138441310 \h </w:instrText>
            </w:r>
            <w:r w:rsidR="005C4B3D">
              <w:rPr>
                <w:noProof/>
                <w:webHidden/>
              </w:rPr>
            </w:r>
            <w:r w:rsidR="005C4B3D">
              <w:rPr>
                <w:noProof/>
                <w:webHidden/>
              </w:rPr>
              <w:fldChar w:fldCharType="separate"/>
            </w:r>
            <w:r w:rsidR="005C4B3D">
              <w:rPr>
                <w:noProof/>
                <w:webHidden/>
              </w:rPr>
              <w:t>5</w:t>
            </w:r>
            <w:r w:rsidR="005C4B3D">
              <w:rPr>
                <w:noProof/>
                <w:webHidden/>
              </w:rPr>
              <w:fldChar w:fldCharType="end"/>
            </w:r>
          </w:hyperlink>
        </w:p>
        <w:p w14:paraId="1B25AD2A" w14:textId="3B84F2F5" w:rsidR="005C4B3D" w:rsidRDefault="005C4B3D">
          <w:r>
            <w:rPr>
              <w:b/>
              <w:bCs/>
              <w:noProof/>
            </w:rPr>
            <w:fldChar w:fldCharType="end"/>
          </w:r>
        </w:p>
      </w:sdtContent>
    </w:sdt>
    <w:p w14:paraId="494B218D" w14:textId="67A76322" w:rsidR="000D3C7E" w:rsidRDefault="000D3C7E" w:rsidP="000D3C7E">
      <w:pPr>
        <w:pStyle w:val="Heading1"/>
      </w:pPr>
    </w:p>
    <w:p w14:paraId="0426BAFE" w14:textId="77777777" w:rsidR="005C4B3D" w:rsidRDefault="005C4B3D">
      <w:pPr>
        <w:rPr>
          <w:rFonts w:asciiTheme="majorHAnsi" w:eastAsiaTheme="majorEastAsia" w:hAnsiTheme="majorHAnsi" w:cstheme="majorBidi"/>
          <w:color w:val="2F5496" w:themeColor="accent1" w:themeShade="BF"/>
          <w:sz w:val="32"/>
          <w:szCs w:val="32"/>
        </w:rPr>
      </w:pPr>
      <w:bookmarkStart w:id="0" w:name="_Toc138441301"/>
      <w:r>
        <w:br w:type="page"/>
      </w:r>
    </w:p>
    <w:p w14:paraId="36E8DEDF" w14:textId="1EBAED1A" w:rsidR="005C4B3D" w:rsidRDefault="005C4B3D" w:rsidP="005C4B3D">
      <w:pPr>
        <w:pStyle w:val="Heading1"/>
      </w:pPr>
      <w:r w:rsidRPr="000D3C7E">
        <w:lastRenderedPageBreak/>
        <w:t>INTRODUCTION</w:t>
      </w:r>
      <w:bookmarkEnd w:id="0"/>
    </w:p>
    <w:p w14:paraId="2F34005D" w14:textId="77777777" w:rsidR="0063304C" w:rsidRPr="0063304C" w:rsidRDefault="0063304C" w:rsidP="0063304C"/>
    <w:p w14:paraId="14D5831C" w14:textId="77777777" w:rsidR="0063304C" w:rsidRDefault="008B410A" w:rsidP="0056347F">
      <w:pPr>
        <w:spacing w:line="360" w:lineRule="auto"/>
      </w:pPr>
      <w:r>
        <w:t xml:space="preserve">Without a website, Farm Central, cannot track their incoming and outgoing stock and there will be no way to keep track of which items belongs to which farmer. </w:t>
      </w:r>
    </w:p>
    <w:p w14:paraId="026B877A" w14:textId="054DCD9C" w:rsidR="000D3C7E" w:rsidRDefault="00FB337B" w:rsidP="0056347F">
      <w:pPr>
        <w:spacing w:line="360" w:lineRule="auto"/>
      </w:pPr>
      <w:r>
        <w:t>Therefore,</w:t>
      </w:r>
      <w:r w:rsidR="008B410A">
        <w:t xml:space="preserve"> our team would love to create a website for you that can assist your employees and farmers keep track of the stock.</w:t>
      </w:r>
    </w:p>
    <w:p w14:paraId="38706282" w14:textId="17F4B831" w:rsidR="0056347F" w:rsidRDefault="00FB337B" w:rsidP="000D3C7E">
      <w:r>
        <w:t>In this proposal, I have outlined ways in which the performance of the prototype can be optimised, the recommended software development methodology that will be implemented for this development effort. I have highlighted some key points when it comes to the topic of DevOps and which enterprise architecture, I think is best for this project.</w:t>
      </w:r>
    </w:p>
    <w:p w14:paraId="270754E7" w14:textId="77777777" w:rsidR="0063304C" w:rsidRPr="000D3C7E" w:rsidRDefault="0063304C" w:rsidP="000D3C7E"/>
    <w:p w14:paraId="5E061946" w14:textId="391630D2" w:rsidR="0063304C" w:rsidRDefault="00003735" w:rsidP="0063304C">
      <w:pPr>
        <w:pStyle w:val="Heading1"/>
      </w:pPr>
      <w:bookmarkStart w:id="1" w:name="_Toc138441302"/>
      <w:r>
        <w:t>OPTIMIZATION OF PROTOTYPES PERFORMANCE</w:t>
      </w:r>
      <w:bookmarkEnd w:id="1"/>
    </w:p>
    <w:p w14:paraId="072CA902" w14:textId="77777777" w:rsidR="0063304C" w:rsidRPr="0063304C" w:rsidRDefault="0063304C" w:rsidP="0063304C"/>
    <w:p w14:paraId="0D181CE0" w14:textId="575C6474" w:rsidR="000B58A0" w:rsidRDefault="000B58A0" w:rsidP="000B58A0">
      <w:r>
        <w:t xml:space="preserve">When thinking about application performance optimisation, the two kinds of metrics to consider are the duration of code execution and the </w:t>
      </w:r>
      <w:r w:rsidR="00FB337B">
        <w:t>number</w:t>
      </w:r>
      <w:r>
        <w:t xml:space="preserve"> of resources it uses while doing so (IIE The Independent </w:t>
      </w:r>
      <w:r w:rsidR="00FB337B">
        <w:t>Institute</w:t>
      </w:r>
      <w:r>
        <w:t xml:space="preserve"> of Education, 2023).</w:t>
      </w:r>
      <w:r w:rsidR="0063304C">
        <w:t xml:space="preserve"> Optimising application performance, requires analysing the problem, identifying the bottlenecks, and then fixing them.</w:t>
      </w:r>
    </w:p>
    <w:p w14:paraId="0F4ABF29" w14:textId="77777777" w:rsidR="00003735" w:rsidRDefault="00003735" w:rsidP="000B58A0"/>
    <w:p w14:paraId="7118677B" w14:textId="175F259B" w:rsidR="000B58A0" w:rsidRDefault="0063304C" w:rsidP="00003735">
      <w:pPr>
        <w:pStyle w:val="Heading2"/>
      </w:pPr>
      <w:bookmarkStart w:id="2" w:name="_Toc138441303"/>
      <w:r>
        <w:t xml:space="preserve">Ways to optimise our prototype </w:t>
      </w:r>
      <w:r w:rsidR="00FC2017">
        <w:t>performance.</w:t>
      </w:r>
      <w:bookmarkEnd w:id="2"/>
    </w:p>
    <w:p w14:paraId="6D9FA9BA" w14:textId="77777777" w:rsidR="00003735" w:rsidRPr="00003735" w:rsidRDefault="00003735" w:rsidP="00003735"/>
    <w:p w14:paraId="15AB7155" w14:textId="28B8CCDB" w:rsidR="005020DD" w:rsidRPr="00710783" w:rsidRDefault="005020DD" w:rsidP="005020DD">
      <w:pPr>
        <w:pStyle w:val="ListParagraph"/>
        <w:numPr>
          <w:ilvl w:val="0"/>
          <w:numId w:val="3"/>
        </w:numPr>
        <w:rPr>
          <w:b/>
          <w:bCs/>
        </w:rPr>
      </w:pPr>
      <w:r w:rsidRPr="00710783">
        <w:rPr>
          <w:b/>
          <w:bCs/>
        </w:rPr>
        <w:t xml:space="preserve">Avoid premature </w:t>
      </w:r>
      <w:r w:rsidR="00E4757F" w:rsidRPr="00710783">
        <w:rPr>
          <w:b/>
          <w:bCs/>
        </w:rPr>
        <w:t>optimizations.</w:t>
      </w:r>
    </w:p>
    <w:p w14:paraId="4C5314A8" w14:textId="4666FC82" w:rsidR="005020DD" w:rsidRDefault="005020DD" w:rsidP="005020DD">
      <w:pPr>
        <w:pStyle w:val="ListParagraph"/>
      </w:pPr>
      <w:r>
        <w:t>The C# code will be written to be clean and straightforward, making it easier to read.</w:t>
      </w:r>
    </w:p>
    <w:p w14:paraId="1A58EA12" w14:textId="77777777" w:rsidR="005020DD" w:rsidRDefault="005020DD" w:rsidP="005020DD">
      <w:pPr>
        <w:pStyle w:val="ListParagraph"/>
      </w:pPr>
    </w:p>
    <w:p w14:paraId="22F1D057" w14:textId="2C2204C1" w:rsidR="005020DD" w:rsidRPr="00710783" w:rsidRDefault="005020DD" w:rsidP="005020DD">
      <w:pPr>
        <w:pStyle w:val="ListParagraph"/>
        <w:numPr>
          <w:ilvl w:val="0"/>
          <w:numId w:val="3"/>
        </w:numPr>
        <w:rPr>
          <w:b/>
          <w:bCs/>
        </w:rPr>
      </w:pPr>
      <w:r w:rsidRPr="00710783">
        <w:rPr>
          <w:b/>
          <w:bCs/>
        </w:rPr>
        <w:t xml:space="preserve">Limit the number of concurrent </w:t>
      </w:r>
      <w:r w:rsidR="00E4757F" w:rsidRPr="00710783">
        <w:rPr>
          <w:b/>
          <w:bCs/>
        </w:rPr>
        <w:t>operations.</w:t>
      </w:r>
    </w:p>
    <w:p w14:paraId="44F6D6FB" w14:textId="0BA1D5CF" w:rsidR="005020DD" w:rsidRDefault="005020DD" w:rsidP="005020DD">
      <w:pPr>
        <w:pStyle w:val="ListParagraph"/>
      </w:pPr>
      <w:r>
        <w:t xml:space="preserve">By using </w:t>
      </w:r>
      <w:r w:rsidR="00B67B3E">
        <w:t>the ‘SemaphoreSlim</w:t>
      </w:r>
      <w:r w:rsidR="00FC2017">
        <w:t>,’</w:t>
      </w:r>
      <w:r w:rsidR="00B67B3E">
        <w:t xml:space="preserve"> the number of concurrent operations </w:t>
      </w:r>
      <w:r w:rsidR="00E4757F">
        <w:t>is</w:t>
      </w:r>
      <w:r w:rsidR="00B67B3E">
        <w:t xml:space="preserve"> control, without risking readability and maintainability issues.</w:t>
      </w:r>
    </w:p>
    <w:p w14:paraId="0FD738CA" w14:textId="77777777" w:rsidR="00003735" w:rsidRDefault="00003735" w:rsidP="005020DD">
      <w:pPr>
        <w:pStyle w:val="ListParagraph"/>
      </w:pPr>
    </w:p>
    <w:p w14:paraId="0AA5375F" w14:textId="7A035607" w:rsidR="00003735" w:rsidRDefault="00003735" w:rsidP="00003735">
      <w:pPr>
        <w:pStyle w:val="Heading2"/>
      </w:pPr>
      <w:bookmarkStart w:id="3" w:name="_Toc138441304"/>
      <w:r>
        <w:t>Considerations for the final product</w:t>
      </w:r>
      <w:bookmarkEnd w:id="3"/>
    </w:p>
    <w:p w14:paraId="7B332D3C" w14:textId="77777777" w:rsidR="00003735" w:rsidRPr="00003735" w:rsidRDefault="00003735" w:rsidP="00003735"/>
    <w:p w14:paraId="4D5F17CB" w14:textId="4BE8D88E" w:rsidR="00345705" w:rsidRDefault="00003735" w:rsidP="00003735">
      <w:pPr>
        <w:pStyle w:val="ListParagraph"/>
        <w:numPr>
          <w:ilvl w:val="0"/>
          <w:numId w:val="4"/>
        </w:numPr>
      </w:pPr>
      <w:r>
        <w:t>No time will be wasted on perfecting small details like materials and colour, instead we will focus on building an object that matches the vision of ‘Farm Central’.</w:t>
      </w:r>
    </w:p>
    <w:p w14:paraId="2F8209FB" w14:textId="307AB154" w:rsidR="00003735" w:rsidRDefault="001E6D08" w:rsidP="00003735">
      <w:pPr>
        <w:pStyle w:val="ListParagraph"/>
        <w:numPr>
          <w:ilvl w:val="0"/>
          <w:numId w:val="4"/>
        </w:numPr>
      </w:pPr>
      <w:r>
        <w:t>We will be more agile, by taking regular feedback, after presenting the weekly progress, and make changes where necessary.</w:t>
      </w:r>
    </w:p>
    <w:p w14:paraId="6A6AE6B9" w14:textId="3DA8EBF0" w:rsidR="001E6D08" w:rsidRDefault="003C4D51" w:rsidP="00003735">
      <w:pPr>
        <w:pStyle w:val="ListParagraph"/>
        <w:numPr>
          <w:ilvl w:val="0"/>
          <w:numId w:val="4"/>
        </w:numPr>
      </w:pPr>
      <w:r>
        <w:t>We will minimise testing variables, by using simpler scenarios at first and figure out what the root cause of the issue is. After finding the problem from those straightforward evaluations, we will move on to the complex situations.</w:t>
      </w:r>
    </w:p>
    <w:p w14:paraId="44CCA045" w14:textId="6ECA199D" w:rsidR="00345705" w:rsidRDefault="00345705" w:rsidP="00345705"/>
    <w:p w14:paraId="45966469" w14:textId="530D1D50" w:rsidR="00345705" w:rsidRDefault="00345705" w:rsidP="00345705">
      <w:pPr>
        <w:pStyle w:val="Heading1"/>
      </w:pPr>
      <w:bookmarkStart w:id="4" w:name="_Toc138441305"/>
      <w:r>
        <w:lastRenderedPageBreak/>
        <w:t>Software Development Methodology</w:t>
      </w:r>
      <w:bookmarkEnd w:id="4"/>
    </w:p>
    <w:p w14:paraId="5046DD08" w14:textId="48EA3102" w:rsidR="000B58A0" w:rsidRDefault="000B58A0" w:rsidP="005020DD">
      <w:r>
        <w:t xml:space="preserve">The Recommended Software Development </w:t>
      </w:r>
      <w:r w:rsidR="00FB337B">
        <w:t>Methodology</w:t>
      </w:r>
      <w:r w:rsidR="00345705">
        <w:t xml:space="preserve"> is </w:t>
      </w:r>
      <w:r>
        <w:t>Kanban</w:t>
      </w:r>
      <w:r w:rsidR="00345705">
        <w:t>.</w:t>
      </w:r>
    </w:p>
    <w:p w14:paraId="6E743D02" w14:textId="03C66484" w:rsidR="00182D1C" w:rsidRDefault="000B58A0" w:rsidP="000B58A0">
      <w:r>
        <w:t xml:space="preserve">Kanban is an agile methodology, </w:t>
      </w:r>
      <w:r w:rsidR="00FB337B">
        <w:t>which</w:t>
      </w:r>
      <w:r>
        <w:t xml:space="preserve"> has been in use since 1940 and plays a significant role in many production units (IIE The Independent </w:t>
      </w:r>
      <w:r w:rsidR="00FB337B">
        <w:t>Institute</w:t>
      </w:r>
      <w:r>
        <w:t xml:space="preserve"> of Education, 2023; Wakode, et al., 2015). Kanban optimizes </w:t>
      </w:r>
      <w:r w:rsidR="00FB337B">
        <w:t>workflow</w:t>
      </w:r>
      <w:r>
        <w:t>, with the Kanban practices (Bhavsar, et al., 2020</w:t>
      </w:r>
      <w:r w:rsidR="00FC2017">
        <w:t>).</w:t>
      </w:r>
      <w:r w:rsidR="00182D1C">
        <w:t xml:space="preserve"> </w:t>
      </w:r>
    </w:p>
    <w:p w14:paraId="499A65C8" w14:textId="548AAC33" w:rsidR="000B58A0" w:rsidRDefault="00DF3D95" w:rsidP="000B58A0">
      <w:r>
        <w:t xml:space="preserve">Kanban is </w:t>
      </w:r>
      <w:r w:rsidR="00FC2017">
        <w:t>flexible and we will be working on one thing at a time</w:t>
      </w:r>
      <w:r>
        <w:t xml:space="preserve">, so </w:t>
      </w:r>
      <w:r w:rsidR="00182D1C">
        <w:t xml:space="preserve">we will be able to </w:t>
      </w:r>
      <w:r w:rsidR="00FC2017">
        <w:t xml:space="preserve">make changes easily and tend to the customers needs. It will ensure that the data is accurate, eliminate any bugs, ensure for the ease of us. </w:t>
      </w:r>
    </w:p>
    <w:p w14:paraId="0C75ECC3" w14:textId="77777777" w:rsidR="00345705" w:rsidRDefault="00345705" w:rsidP="00345705">
      <w:pPr>
        <w:keepNext/>
      </w:pPr>
      <w:r>
        <w:rPr>
          <w:noProof/>
        </w:rPr>
        <w:drawing>
          <wp:inline distT="0" distB="0" distL="0" distR="0" wp14:anchorId="019C3B7F" wp14:editId="76C37263">
            <wp:extent cx="5722620" cy="489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899660"/>
                    </a:xfrm>
                    <a:prstGeom prst="rect">
                      <a:avLst/>
                    </a:prstGeom>
                    <a:noFill/>
                    <a:ln>
                      <a:noFill/>
                    </a:ln>
                  </pic:spPr>
                </pic:pic>
              </a:graphicData>
            </a:graphic>
          </wp:inline>
        </w:drawing>
      </w:r>
    </w:p>
    <w:p w14:paraId="433F7662" w14:textId="7EE304AA" w:rsidR="000B58A0" w:rsidRDefault="00345705" w:rsidP="00345705">
      <w:pPr>
        <w:pStyle w:val="Caption"/>
      </w:pPr>
      <w:r>
        <w:t xml:space="preserve">Figure </w:t>
      </w:r>
      <w:fldSimple w:instr=" SEQ Figure \* ARABIC ">
        <w:r w:rsidR="001122D8">
          <w:rPr>
            <w:noProof/>
          </w:rPr>
          <w:t>1</w:t>
        </w:r>
      </w:fldSimple>
      <w:r>
        <w:t xml:space="preserve"> </w:t>
      </w:r>
      <w:r w:rsidRPr="003C44DA">
        <w:t>shows the essential Kanban practices.</w:t>
      </w:r>
    </w:p>
    <w:p w14:paraId="1DEB2FDF" w14:textId="77777777" w:rsidR="00345705" w:rsidRDefault="00345705" w:rsidP="00345705"/>
    <w:p w14:paraId="5AF8C78C" w14:textId="39401C16" w:rsidR="00345705" w:rsidRPr="00345705" w:rsidRDefault="00345705" w:rsidP="003C4D51">
      <w:pPr>
        <w:pStyle w:val="Heading2"/>
      </w:pPr>
      <w:bookmarkStart w:id="5" w:name="_Toc138441306"/>
      <w:r>
        <w:t>Benefits</w:t>
      </w:r>
      <w:bookmarkEnd w:id="5"/>
    </w:p>
    <w:p w14:paraId="74AD6770" w14:textId="2A5F8E1D" w:rsidR="000B58A0" w:rsidRDefault="000B58A0" w:rsidP="00345705">
      <w:pPr>
        <w:pStyle w:val="ListParagraph"/>
        <w:numPr>
          <w:ilvl w:val="0"/>
          <w:numId w:val="3"/>
        </w:numPr>
      </w:pPr>
      <w:r>
        <w:t>Project managers are able to assess the project performance and make accurate estimations, which minimises risks.</w:t>
      </w:r>
    </w:p>
    <w:p w14:paraId="3B662BB9" w14:textId="3FCFFF74" w:rsidR="000B58A0" w:rsidRDefault="000B58A0" w:rsidP="00345705">
      <w:pPr>
        <w:pStyle w:val="ListParagraph"/>
        <w:numPr>
          <w:ilvl w:val="0"/>
          <w:numId w:val="3"/>
        </w:numPr>
      </w:pPr>
      <w:r>
        <w:t>Kanban helps in managing production of a product.</w:t>
      </w:r>
    </w:p>
    <w:p w14:paraId="59A831BF" w14:textId="509783F1" w:rsidR="000B58A0" w:rsidRDefault="000B58A0" w:rsidP="00345705">
      <w:pPr>
        <w:pStyle w:val="ListParagraph"/>
        <w:numPr>
          <w:ilvl w:val="0"/>
          <w:numId w:val="3"/>
        </w:numPr>
      </w:pPr>
      <w:r>
        <w:t xml:space="preserve">It </w:t>
      </w:r>
      <w:r w:rsidR="00FB337B">
        <w:t>increases</w:t>
      </w:r>
      <w:r>
        <w:t xml:space="preserve"> communication between the team and stake holders.</w:t>
      </w:r>
    </w:p>
    <w:p w14:paraId="2489488D" w14:textId="498B3F9B" w:rsidR="000B58A0" w:rsidRDefault="000B58A0" w:rsidP="00345705">
      <w:pPr>
        <w:pStyle w:val="ListParagraph"/>
        <w:numPr>
          <w:ilvl w:val="0"/>
          <w:numId w:val="3"/>
        </w:numPr>
      </w:pPr>
      <w:r>
        <w:t>There is a positive impact on external quality of the system.</w:t>
      </w:r>
    </w:p>
    <w:p w14:paraId="41B10CBC" w14:textId="268A189B" w:rsidR="000B58A0" w:rsidRDefault="000B58A0" w:rsidP="00345705">
      <w:pPr>
        <w:pStyle w:val="ListParagraph"/>
        <w:numPr>
          <w:ilvl w:val="0"/>
          <w:numId w:val="3"/>
        </w:numPr>
      </w:pPr>
      <w:r>
        <w:t>Kanban in flexible; the team would be able to adapt to customer needs.</w:t>
      </w:r>
    </w:p>
    <w:p w14:paraId="40425506" w14:textId="3F1041AB" w:rsidR="000B58A0" w:rsidRDefault="000B58A0" w:rsidP="00345705">
      <w:pPr>
        <w:pStyle w:val="ListParagraph"/>
        <w:numPr>
          <w:ilvl w:val="0"/>
          <w:numId w:val="3"/>
        </w:numPr>
      </w:pPr>
      <w:r>
        <w:lastRenderedPageBreak/>
        <w:t>It is a simple methodology and can be grasped easily,</w:t>
      </w:r>
    </w:p>
    <w:p w14:paraId="51620E7D" w14:textId="4CC33EFD" w:rsidR="000B58A0" w:rsidRDefault="000B58A0" w:rsidP="000B58A0">
      <w:pPr>
        <w:pStyle w:val="ListParagraph"/>
        <w:numPr>
          <w:ilvl w:val="0"/>
          <w:numId w:val="3"/>
        </w:numPr>
      </w:pPr>
      <w:r>
        <w:t>Software can be delivered regularly, ensuring a timely delivery.</w:t>
      </w:r>
    </w:p>
    <w:p w14:paraId="39D2AACD" w14:textId="77777777" w:rsidR="000B58A0" w:rsidRDefault="000B58A0" w:rsidP="00345705">
      <w:pPr>
        <w:pStyle w:val="Heading1"/>
      </w:pPr>
      <w:bookmarkStart w:id="6" w:name="_Toc138441307"/>
      <w:r>
        <w:t>Implementing DevOps</w:t>
      </w:r>
      <w:bookmarkEnd w:id="6"/>
    </w:p>
    <w:p w14:paraId="61EF48B2" w14:textId="77777777" w:rsidR="000B58A0" w:rsidRDefault="000B58A0" w:rsidP="000B58A0"/>
    <w:p w14:paraId="7873D1BB" w14:textId="168B81BD" w:rsidR="000B58A0" w:rsidRDefault="000B58A0" w:rsidP="00776C9A">
      <w:pPr>
        <w:spacing w:line="360" w:lineRule="auto"/>
      </w:pPr>
      <w:r>
        <w:t xml:space="preserve">I would recommend implementing DevOps, because it aims to bring teams together, traditionally development and operations, and breakdown the obstacles that a silo mentality and tight compartmentalization impose. Silos are eliminated by creating a combined process that focuses on visibility-powered </w:t>
      </w:r>
      <w:r w:rsidR="00776C9A">
        <w:t>collaboration. Kanban</w:t>
      </w:r>
      <w:r>
        <w:t xml:space="preserve"> is a DevOps method, used to speed and improve development and product releases.</w:t>
      </w:r>
    </w:p>
    <w:p w14:paraId="000A2E3F" w14:textId="2DCDA135" w:rsidR="00776C9A" w:rsidRDefault="00776C9A" w:rsidP="00776C9A">
      <w:pPr>
        <w:pStyle w:val="Heading2"/>
      </w:pPr>
      <w:bookmarkStart w:id="7" w:name="_Toc138441308"/>
      <w:r>
        <w:t>DevOps Benefits</w:t>
      </w:r>
      <w:bookmarkEnd w:id="7"/>
    </w:p>
    <w:p w14:paraId="193ED631" w14:textId="325BF8EB" w:rsidR="00776C9A" w:rsidRDefault="00776C9A" w:rsidP="00776C9A">
      <w:pPr>
        <w:spacing w:line="360" w:lineRule="auto"/>
      </w:pPr>
      <w:r>
        <w:t>DevOps is a</w:t>
      </w:r>
      <w:r w:rsidR="000B58A0">
        <w:t xml:space="preserve"> shared culture of </w:t>
      </w:r>
      <w:r w:rsidR="00FB337B">
        <w:t>responsibility</w:t>
      </w:r>
      <w:r w:rsidR="000B58A0">
        <w:t xml:space="preserve">, </w:t>
      </w:r>
      <w:r>
        <w:t xml:space="preserve">which brings </w:t>
      </w:r>
      <w:r w:rsidR="000B58A0">
        <w:t xml:space="preserve">transparency and faster feedback is built. </w:t>
      </w:r>
    </w:p>
    <w:p w14:paraId="124D4092" w14:textId="77777777" w:rsidR="000B58A0" w:rsidRDefault="000B58A0" w:rsidP="00776C9A">
      <w:pPr>
        <w:spacing w:line="360" w:lineRule="auto"/>
      </w:pPr>
      <w:r>
        <w:t>It helps with faster product delivery.</w:t>
      </w:r>
    </w:p>
    <w:p w14:paraId="38B2EC1E" w14:textId="3FB9C459" w:rsidR="000B58A0" w:rsidRDefault="000B58A0" w:rsidP="00776C9A">
      <w:pPr>
        <w:spacing w:line="360" w:lineRule="auto"/>
      </w:pPr>
      <w:r>
        <w:t xml:space="preserve">It offers greater scalability and </w:t>
      </w:r>
      <w:r w:rsidR="00FB337B">
        <w:t>availability</w:t>
      </w:r>
      <w:r>
        <w:t>.</w:t>
      </w:r>
    </w:p>
    <w:p w14:paraId="431914E3" w14:textId="77777777" w:rsidR="000B58A0" w:rsidRDefault="000B58A0" w:rsidP="00776C9A">
      <w:pPr>
        <w:spacing w:line="360" w:lineRule="auto"/>
      </w:pPr>
      <w:r>
        <w:t>Provides faster issue resolution and reduced complexity.</w:t>
      </w:r>
    </w:p>
    <w:p w14:paraId="22D6A6E8" w14:textId="77777777" w:rsidR="00776C9A" w:rsidRDefault="00776C9A" w:rsidP="00776C9A">
      <w:pPr>
        <w:keepNext/>
      </w:pPr>
      <w:r w:rsidRPr="00776C9A">
        <w:rPr>
          <w:noProof/>
        </w:rPr>
        <w:drawing>
          <wp:inline distT="0" distB="0" distL="0" distR="0" wp14:anchorId="7432F08C" wp14:editId="27BC0D6A">
            <wp:extent cx="5731510" cy="2330450"/>
            <wp:effectExtent l="0" t="0" r="254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8"/>
                    <a:stretch>
                      <a:fillRect/>
                    </a:stretch>
                  </pic:blipFill>
                  <pic:spPr>
                    <a:xfrm>
                      <a:off x="0" y="0"/>
                      <a:ext cx="5731510" cy="2330450"/>
                    </a:xfrm>
                    <a:prstGeom prst="rect">
                      <a:avLst/>
                    </a:prstGeom>
                  </pic:spPr>
                </pic:pic>
              </a:graphicData>
            </a:graphic>
          </wp:inline>
        </w:drawing>
      </w:r>
    </w:p>
    <w:p w14:paraId="34432813" w14:textId="7ADC2056" w:rsidR="000B58A0" w:rsidRDefault="00776C9A" w:rsidP="00776C9A">
      <w:pPr>
        <w:pStyle w:val="Caption"/>
      </w:pPr>
      <w:r>
        <w:t xml:space="preserve">Figure </w:t>
      </w:r>
      <w:fldSimple w:instr=" SEQ Figure \* ARABIC ">
        <w:r w:rsidR="001122D8">
          <w:rPr>
            <w:noProof/>
          </w:rPr>
          <w:t>2</w:t>
        </w:r>
      </w:fldSimple>
      <w:r>
        <w:t xml:space="preserve"> shows stages of DevOps </w:t>
      </w:r>
      <w:r w:rsidR="00E4757F">
        <w:t>pipeline.</w:t>
      </w:r>
    </w:p>
    <w:p w14:paraId="72785719" w14:textId="56435C83" w:rsidR="00776C9A" w:rsidRPr="00776C9A" w:rsidRDefault="00776C9A">
      <w:r>
        <w:br w:type="page"/>
      </w:r>
    </w:p>
    <w:p w14:paraId="0F65320E" w14:textId="46BC1A4B" w:rsidR="000B58A0" w:rsidRDefault="00FB337B" w:rsidP="00776C9A">
      <w:pPr>
        <w:pStyle w:val="Heading1"/>
      </w:pPr>
      <w:bookmarkStart w:id="8" w:name="_Toc138441309"/>
      <w:r w:rsidRPr="00776C9A">
        <w:lastRenderedPageBreak/>
        <w:t>Recommended</w:t>
      </w:r>
      <w:r w:rsidR="000B58A0" w:rsidRPr="00776C9A">
        <w:t xml:space="preserve"> Enterprise</w:t>
      </w:r>
      <w:r w:rsidR="00F40DA9">
        <w:t>.</w:t>
      </w:r>
      <w:bookmarkEnd w:id="8"/>
    </w:p>
    <w:p w14:paraId="15C5CB55" w14:textId="77777777" w:rsidR="00776C9A" w:rsidRPr="00776C9A" w:rsidRDefault="00776C9A" w:rsidP="00776C9A"/>
    <w:p w14:paraId="243EA50A" w14:textId="50799640" w:rsidR="00140654" w:rsidRDefault="000B58A0" w:rsidP="00140654">
      <w:pPr>
        <w:spacing w:after="0" w:line="360" w:lineRule="auto"/>
      </w:pPr>
      <w:r>
        <w:t xml:space="preserve">I would recommend </w:t>
      </w:r>
      <w:r w:rsidR="00140654">
        <w:t>using</w:t>
      </w:r>
      <w:r>
        <w:t xml:space="preserve"> </w:t>
      </w:r>
      <w:r w:rsidR="00167AC5">
        <w:t xml:space="preserve">a combination of </w:t>
      </w:r>
      <w:r>
        <w:t xml:space="preserve">Information Technology Infrastructure </w:t>
      </w:r>
      <w:r w:rsidR="00167AC5">
        <w:t>Library (</w:t>
      </w:r>
      <w:r w:rsidR="00776C9A">
        <w:t>ITIL)</w:t>
      </w:r>
      <w:r w:rsidR="00167AC5">
        <w:t xml:space="preserve"> and The Open Group Architecture Framework (TOGAF)</w:t>
      </w:r>
      <w:r w:rsidR="00140654">
        <w:t xml:space="preserve">. </w:t>
      </w:r>
    </w:p>
    <w:p w14:paraId="70A38E33" w14:textId="77777777" w:rsidR="0051695A" w:rsidRDefault="0051695A" w:rsidP="00140654">
      <w:pPr>
        <w:spacing w:after="0" w:line="360" w:lineRule="auto"/>
      </w:pPr>
    </w:p>
    <w:p w14:paraId="39E1DE14" w14:textId="1A015E86" w:rsidR="00140654" w:rsidRDefault="00167AC5" w:rsidP="00140654">
      <w:pPr>
        <w:spacing w:after="0" w:line="360" w:lineRule="auto"/>
      </w:pPr>
      <w:r>
        <w:t xml:space="preserve">The purpose of the prototype stock management website, is to track incoming and outgoing stock and to which farmer each item belongs to. ITIL </w:t>
      </w:r>
      <w:r w:rsidR="00B23E80">
        <w:t xml:space="preserve">is considered to be a good and common practice that </w:t>
      </w:r>
      <w:r>
        <w:t xml:space="preserve">is able to manage </w:t>
      </w:r>
      <w:r w:rsidR="00B23E80">
        <w:t xml:space="preserve">IT Services </w:t>
      </w:r>
      <w:r w:rsidR="00E4757F">
        <w:t>Management (</w:t>
      </w:r>
      <w:r w:rsidR="009578A3">
        <w:t>ITSM)</w:t>
      </w:r>
      <w:sdt>
        <w:sdtPr>
          <w:id w:val="2053728996"/>
          <w:citation/>
        </w:sdtPr>
        <w:sdtEndPr/>
        <w:sdtContent>
          <w:r w:rsidR="00B23E80">
            <w:fldChar w:fldCharType="begin"/>
          </w:r>
          <w:r w:rsidR="00B23E80">
            <w:instrText xml:space="preserve"> CITATION Khw17 \l 7177 </w:instrText>
          </w:r>
          <w:r w:rsidR="00B23E80">
            <w:fldChar w:fldCharType="separate"/>
          </w:r>
          <w:r w:rsidR="00B23E80">
            <w:rPr>
              <w:noProof/>
            </w:rPr>
            <w:t xml:space="preserve"> </w:t>
          </w:r>
          <w:r w:rsidR="00B23E80" w:rsidRPr="00B23E80">
            <w:rPr>
              <w:noProof/>
            </w:rPr>
            <w:t>(Khwarizma, et al., 2017)</w:t>
          </w:r>
          <w:r w:rsidR="00B23E80">
            <w:fldChar w:fldCharType="end"/>
          </w:r>
        </w:sdtContent>
      </w:sdt>
      <w:r w:rsidR="00B23E80">
        <w:t>.</w:t>
      </w:r>
      <w:r w:rsidR="009578A3">
        <w:t xml:space="preserve"> According to </w:t>
      </w:r>
      <w:sdt>
        <w:sdtPr>
          <w:id w:val="-1239930481"/>
          <w:citation/>
        </w:sdtPr>
        <w:sdtEndPr/>
        <w:sdtContent>
          <w:r w:rsidR="009578A3">
            <w:fldChar w:fldCharType="begin"/>
          </w:r>
          <w:r w:rsidR="009578A3">
            <w:instrText xml:space="preserve"> CITATION Pro10 \l 7177 </w:instrText>
          </w:r>
          <w:r w:rsidR="009578A3">
            <w:fldChar w:fldCharType="separate"/>
          </w:r>
          <w:r w:rsidR="009578A3" w:rsidRPr="009578A3">
            <w:rPr>
              <w:noProof/>
            </w:rPr>
            <w:t>(Dabade, 2010)</w:t>
          </w:r>
          <w:r w:rsidR="009578A3">
            <w:fldChar w:fldCharType="end"/>
          </w:r>
        </w:sdtContent>
      </w:sdt>
      <w:r w:rsidR="009578A3">
        <w:t>, ITIL is the most widely accepted approach to IT Services Management in the world. ITSM is a subset of Service Science, focusing on IT operations, like service delivery and support</w:t>
      </w:r>
      <w:r w:rsidR="0051695A">
        <w:t xml:space="preserve">, and how IT teams manage to </w:t>
      </w:r>
      <w:r w:rsidR="00E4757F">
        <w:t>deliver</w:t>
      </w:r>
      <w:r w:rsidR="0051695A">
        <w:t xml:space="preserve"> to the customer</w:t>
      </w:r>
      <w:sdt>
        <w:sdtPr>
          <w:id w:val="-1426804378"/>
          <w:citation/>
        </w:sdtPr>
        <w:sdtEndPr/>
        <w:sdtContent>
          <w:r w:rsidR="009578A3">
            <w:fldChar w:fldCharType="begin"/>
          </w:r>
          <w:r w:rsidR="009578A3">
            <w:instrText xml:space="preserve"> CITATION Gal09 \l 7177 </w:instrText>
          </w:r>
          <w:r w:rsidR="009578A3">
            <w:fldChar w:fldCharType="separate"/>
          </w:r>
          <w:r w:rsidR="009578A3">
            <w:rPr>
              <w:noProof/>
            </w:rPr>
            <w:t xml:space="preserve"> </w:t>
          </w:r>
          <w:r w:rsidR="009578A3" w:rsidRPr="009578A3">
            <w:rPr>
              <w:noProof/>
            </w:rPr>
            <w:t>(Galup, et al., 2009)</w:t>
          </w:r>
          <w:r w:rsidR="009578A3">
            <w:fldChar w:fldCharType="end"/>
          </w:r>
        </w:sdtContent>
      </w:sdt>
      <w:r w:rsidR="0051695A">
        <w:t xml:space="preserve">. ITIL will ensure the </w:t>
      </w:r>
      <w:r w:rsidR="00E4757F">
        <w:t>software’s</w:t>
      </w:r>
      <w:r w:rsidR="0051695A">
        <w:t xml:space="preserve"> stability, availably, performance, as well as the overall customer satisfaction.</w:t>
      </w:r>
    </w:p>
    <w:p w14:paraId="5C6A7B6F" w14:textId="77777777" w:rsidR="002C2AAA" w:rsidRDefault="002C2AAA" w:rsidP="002C2AAA">
      <w:pPr>
        <w:keepNext/>
        <w:spacing w:after="0" w:line="360" w:lineRule="auto"/>
      </w:pPr>
      <w:r>
        <w:rPr>
          <w:noProof/>
        </w:rPr>
        <w:drawing>
          <wp:inline distT="0" distB="0" distL="0" distR="0" wp14:anchorId="1B8E9435" wp14:editId="1BE85CCE">
            <wp:extent cx="2897204" cy="1645920"/>
            <wp:effectExtent l="0" t="0" r="177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AF46A3" w14:textId="276843AB" w:rsidR="002C2AAA" w:rsidRDefault="002C2AAA" w:rsidP="002C2AAA">
      <w:pPr>
        <w:pStyle w:val="Caption"/>
      </w:pPr>
      <w:r>
        <w:t xml:space="preserve">Figure </w:t>
      </w:r>
      <w:fldSimple w:instr=" SEQ Figure \* ARABIC ">
        <w:r w:rsidR="001122D8">
          <w:rPr>
            <w:noProof/>
          </w:rPr>
          <w:t>3</w:t>
        </w:r>
      </w:fldSimple>
      <w:r>
        <w:t xml:space="preserve"> shows the ITIL Process Categories</w:t>
      </w:r>
    </w:p>
    <w:p w14:paraId="70D77D10" w14:textId="77777777" w:rsidR="001122D8" w:rsidRDefault="00350F2F" w:rsidP="001122D8">
      <w:pPr>
        <w:keepNext/>
        <w:spacing w:after="0" w:line="360" w:lineRule="auto"/>
        <w:jc w:val="center"/>
      </w:pPr>
      <w:r>
        <w:t>TOGAF is an industry standard architecture framework that can be freely used by</w:t>
      </w:r>
      <w:r w:rsidR="00AA4E6E">
        <w:t xml:space="preserve"> </w:t>
      </w:r>
      <w:r>
        <w:t>any enterprise developing enterprise architecture for use within</w:t>
      </w:r>
      <w:r w:rsidR="00AA4E6E">
        <w:t xml:space="preserve"> [17]</w:t>
      </w:r>
      <w:sdt>
        <w:sdtPr>
          <w:id w:val="1355307067"/>
          <w:citation/>
        </w:sdtPr>
        <w:sdtEndPr/>
        <w:sdtContent>
          <w:r w:rsidR="00AA4E6E">
            <w:fldChar w:fldCharType="begin"/>
          </w:r>
          <w:r w:rsidR="00AA4E6E">
            <w:instrText xml:space="preserve"> CITATION Pal23 \l 7177 </w:instrText>
          </w:r>
          <w:r w:rsidR="00AA4E6E">
            <w:fldChar w:fldCharType="separate"/>
          </w:r>
          <w:r w:rsidR="00AA4E6E">
            <w:rPr>
              <w:noProof/>
            </w:rPr>
            <w:t xml:space="preserve"> </w:t>
          </w:r>
          <w:r w:rsidR="00AA4E6E" w:rsidRPr="00AA4E6E">
            <w:rPr>
              <w:noProof/>
            </w:rPr>
            <w:t>(Saha, n.d.)</w:t>
          </w:r>
          <w:r w:rsidR="00AA4E6E">
            <w:fldChar w:fldCharType="end"/>
          </w:r>
        </w:sdtContent>
      </w:sdt>
      <w:r w:rsidR="00AA4E6E">
        <w:t xml:space="preserve">. </w:t>
      </w:r>
      <w:r w:rsidR="00E4757F">
        <w:t>This enterprise architecture framework provides a holistic approach and well-aligned solution architecture, which ensures for the software’s seamless integration and the long-term business support</w:t>
      </w:r>
      <w:sdt>
        <w:sdtPr>
          <w:id w:val="-1946987053"/>
          <w:citation/>
        </w:sdtPr>
        <w:sdtEndPr/>
        <w:sdtContent>
          <w:r w:rsidR="00E4757F">
            <w:fldChar w:fldCharType="begin"/>
          </w:r>
          <w:r w:rsidR="00E4757F">
            <w:instrText xml:space="preserve"> CITATION And23 \l 7177 </w:instrText>
          </w:r>
          <w:r w:rsidR="00E4757F">
            <w:fldChar w:fldCharType="separate"/>
          </w:r>
          <w:r w:rsidR="00E4757F">
            <w:rPr>
              <w:noProof/>
            </w:rPr>
            <w:t xml:space="preserve"> </w:t>
          </w:r>
          <w:r w:rsidR="00E4757F" w:rsidRPr="00E4757F">
            <w:rPr>
              <w:noProof/>
            </w:rPr>
            <w:t>(Andry, et al., 2023)</w:t>
          </w:r>
          <w:r w:rsidR="00E4757F">
            <w:fldChar w:fldCharType="end"/>
          </w:r>
        </w:sdtContent>
      </w:sdt>
      <w:r w:rsidR="00E4757F">
        <w:t>.</w:t>
      </w:r>
      <w:r w:rsidR="001122D8">
        <w:t xml:space="preserve">   </w:t>
      </w:r>
      <w:r w:rsidR="001122D8">
        <w:rPr>
          <w:noProof/>
        </w:rPr>
        <w:t xml:space="preserve"> ```` </w:t>
      </w:r>
      <w:r w:rsidR="001122D8">
        <w:rPr>
          <w:noProof/>
        </w:rPr>
        <w:drawing>
          <wp:inline distT="0" distB="0" distL="0" distR="0" wp14:anchorId="7F82A2F9" wp14:editId="31D02B01">
            <wp:extent cx="213360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2339340"/>
                    </a:xfrm>
                    <a:prstGeom prst="rect">
                      <a:avLst/>
                    </a:prstGeom>
                    <a:noFill/>
                    <a:ln>
                      <a:noFill/>
                    </a:ln>
                  </pic:spPr>
                </pic:pic>
              </a:graphicData>
            </a:graphic>
          </wp:inline>
        </w:drawing>
      </w:r>
    </w:p>
    <w:p w14:paraId="09B276F5" w14:textId="774F3D87" w:rsidR="002C2AAA" w:rsidRDefault="001122D8" w:rsidP="001122D8">
      <w:pPr>
        <w:pStyle w:val="Caption"/>
        <w:jc w:val="center"/>
      </w:pPr>
      <w:r>
        <w:t xml:space="preserve">Figure </w:t>
      </w:r>
      <w:fldSimple w:instr=" SEQ Figure \* ARABIC ">
        <w:r>
          <w:rPr>
            <w:noProof/>
          </w:rPr>
          <w:t>4</w:t>
        </w:r>
      </w:fldSimple>
      <w:r>
        <w:t xml:space="preserve"> shows TOGAF ADM Cycle</w:t>
      </w:r>
      <w:r w:rsidR="002C2AAA">
        <w:br w:type="page"/>
      </w:r>
    </w:p>
    <w:bookmarkStart w:id="9" w:name="_Toc138441310" w:displacedByCustomXml="next"/>
    <w:sdt>
      <w:sdtPr>
        <w:rPr>
          <w:rFonts w:asciiTheme="minorHAnsi" w:eastAsiaTheme="minorHAnsi" w:hAnsiTheme="minorHAnsi" w:cstheme="minorBidi"/>
          <w:color w:val="auto"/>
          <w:sz w:val="22"/>
          <w:szCs w:val="22"/>
        </w:rPr>
        <w:id w:val="-1766448396"/>
        <w:docPartObj>
          <w:docPartGallery w:val="Bibliographies"/>
          <w:docPartUnique/>
        </w:docPartObj>
      </w:sdtPr>
      <w:sdtEndPr/>
      <w:sdtContent>
        <w:p w14:paraId="74491237" w14:textId="0F730A37" w:rsidR="00231B73" w:rsidRDefault="00231B73">
          <w:pPr>
            <w:pStyle w:val="Heading1"/>
          </w:pPr>
          <w:r>
            <w:t>References</w:t>
          </w:r>
          <w:bookmarkEnd w:id="9"/>
        </w:p>
        <w:sdt>
          <w:sdtPr>
            <w:id w:val="-573587230"/>
            <w:bibliography/>
          </w:sdtPr>
          <w:sdtEndPr/>
          <w:sdtContent>
            <w:p w14:paraId="5AE6661D" w14:textId="77777777" w:rsidR="00231B73" w:rsidRDefault="00231B73" w:rsidP="00231B73">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Andry, J. F., Sugian, D., Kartin, M. &amp; Pranamya, D., 2023. Enterprise Architecture Design Using The Open Group Architecture Framework (TOGAF) at Logistic Courier Services. </w:t>
              </w:r>
              <w:r>
                <w:rPr>
                  <w:i/>
                  <w:iCs/>
                  <w:noProof/>
                </w:rPr>
                <w:t xml:space="preserve">IT Journal Research &amp; Development, </w:t>
              </w:r>
              <w:r>
                <w:rPr>
                  <w:noProof/>
                </w:rPr>
                <w:t>7(2).</w:t>
              </w:r>
            </w:p>
            <w:p w14:paraId="53E85102" w14:textId="77777777" w:rsidR="00231B73" w:rsidRDefault="00231B73" w:rsidP="00231B73">
              <w:pPr>
                <w:pStyle w:val="Bibliography"/>
                <w:rPr>
                  <w:noProof/>
                </w:rPr>
              </w:pPr>
              <w:r>
                <w:rPr>
                  <w:noProof/>
                </w:rPr>
                <w:t xml:space="preserve">Dabade, P. T. D., 2010. </w:t>
              </w:r>
              <w:r>
                <w:rPr>
                  <w:i/>
                  <w:iCs/>
                  <w:noProof/>
                </w:rPr>
                <w:t xml:space="preserve">INFORMATION TECHNOLOGY INFRASTRUCTURE LIBRARY (ITIL). </w:t>
              </w:r>
              <w:r>
                <w:rPr>
                  <w:noProof/>
                </w:rPr>
                <w:t xml:space="preserve">[Online] </w:t>
              </w:r>
              <w:r>
                <w:rPr>
                  <w:noProof/>
                </w:rPr>
                <w:br/>
                <w:t xml:space="preserve">Available at: </w:t>
              </w:r>
              <w:r>
                <w:rPr>
                  <w:noProof/>
                  <w:u w:val="single"/>
                </w:rPr>
                <w:t>http://bvicam.in/INDIACom/news/INDIACom%202010%20Proceedings/papers/Group3/INDIACom10_11_Paper%20(4).pdf</w:t>
              </w:r>
              <w:r>
                <w:rPr>
                  <w:noProof/>
                </w:rPr>
                <w:br/>
                <w:t>[Accessed 20 June 2023].</w:t>
              </w:r>
            </w:p>
            <w:p w14:paraId="127897D7" w14:textId="77777777" w:rsidR="00231B73" w:rsidRDefault="00231B73" w:rsidP="00231B73">
              <w:pPr>
                <w:pStyle w:val="Bibliography"/>
                <w:rPr>
                  <w:noProof/>
                </w:rPr>
              </w:pPr>
              <w:r>
                <w:rPr>
                  <w:noProof/>
                </w:rPr>
                <w:t xml:space="preserve">Galup, S. D., Dattero, R., Quan, J. J. &amp; Conger, S., 2009. An overview of IT service management. </w:t>
              </w:r>
              <w:r>
                <w:rPr>
                  <w:i/>
                  <w:iCs/>
                  <w:noProof/>
                </w:rPr>
                <w:t xml:space="preserve">Communications of the ACM, </w:t>
              </w:r>
              <w:r>
                <w:rPr>
                  <w:noProof/>
                </w:rPr>
                <w:t>52(5), pp. 124-127.</w:t>
              </w:r>
            </w:p>
            <w:p w14:paraId="3765CBFA" w14:textId="77777777" w:rsidR="00231B73" w:rsidRDefault="00231B73" w:rsidP="00231B73">
              <w:pPr>
                <w:pStyle w:val="Bibliography"/>
                <w:rPr>
                  <w:noProof/>
                </w:rPr>
              </w:pPr>
              <w:r>
                <w:rPr>
                  <w:noProof/>
                </w:rPr>
                <w:t xml:space="preserve">Khwarizma, A. F. et al., 2017. </w:t>
              </w:r>
              <w:r>
                <w:rPr>
                  <w:i/>
                  <w:iCs/>
                  <w:noProof/>
                </w:rPr>
                <w:t xml:space="preserve">A study of Information Technology Infrastructure Library (ITIL) framework implementation at the various business field in Indonesia. </w:t>
              </w:r>
              <w:r>
                <w:rPr>
                  <w:noProof/>
                </w:rPr>
                <w:t xml:space="preserve">[Online] </w:t>
              </w:r>
              <w:r>
                <w:rPr>
                  <w:noProof/>
                </w:rPr>
                <w:br/>
                <w:t xml:space="preserve">Available at: </w:t>
              </w:r>
              <w:r>
                <w:rPr>
                  <w:noProof/>
                  <w:u w:val="single"/>
                </w:rPr>
                <w:t>https://ieeexplore.ieee.org/abstract/document/8089244/authors</w:t>
              </w:r>
              <w:r>
                <w:rPr>
                  <w:noProof/>
                </w:rPr>
                <w:br/>
                <w:t>[Accessed 21 June 2023].</w:t>
              </w:r>
            </w:p>
            <w:p w14:paraId="574F0A7D" w14:textId="77777777" w:rsidR="00231B73" w:rsidRDefault="00231B73" w:rsidP="00231B73">
              <w:pPr>
                <w:pStyle w:val="Bibliography"/>
                <w:rPr>
                  <w:noProof/>
                </w:rPr>
              </w:pPr>
              <w:r>
                <w:rPr>
                  <w:noProof/>
                </w:rPr>
                <w:t xml:space="preserve">Saha, P., n.d. </w:t>
              </w:r>
              <w:r>
                <w:rPr>
                  <w:i/>
                  <w:iCs/>
                  <w:noProof/>
                </w:rPr>
                <w:t xml:space="preserve">Analyzing The Open Group Architecture Framework from the GERAM Perspective. </w:t>
              </w:r>
              <w:r>
                <w:rPr>
                  <w:noProof/>
                </w:rPr>
                <w:t xml:space="preserve">[Online] </w:t>
              </w:r>
              <w:r>
                <w:rPr>
                  <w:noProof/>
                </w:rPr>
                <w:br/>
                <w:t xml:space="preserve">Available at: </w:t>
              </w:r>
              <w:r>
                <w:rPr>
                  <w:noProof/>
                  <w:u w:val="single"/>
                </w:rPr>
                <w:t>https://www.opengroup.org/architecture/wp/saha/TOGAF_GERAM_Mapping.pdf</w:t>
              </w:r>
              <w:r>
                <w:rPr>
                  <w:noProof/>
                </w:rPr>
                <w:br/>
                <w:t>[Accessed 22 June 2023].</w:t>
              </w:r>
            </w:p>
            <w:p w14:paraId="324CAD49" w14:textId="3FADF3E9" w:rsidR="00231B73" w:rsidRDefault="00231B73" w:rsidP="00231B73">
              <w:r>
                <w:rPr>
                  <w:b/>
                  <w:bCs/>
                  <w:noProof/>
                </w:rPr>
                <w:fldChar w:fldCharType="end"/>
              </w:r>
            </w:p>
          </w:sdtContent>
        </w:sdt>
      </w:sdtContent>
    </w:sdt>
    <w:p w14:paraId="13EB13C6" w14:textId="77777777" w:rsidR="00B00294" w:rsidRDefault="00B00294" w:rsidP="00C12CD8"/>
    <w:p w14:paraId="2355FCE2" w14:textId="77777777" w:rsidR="00B00294" w:rsidRPr="00B00294" w:rsidRDefault="00B00294" w:rsidP="00B00294">
      <w:pPr>
        <w:pStyle w:val="Heading4"/>
        <w:rPr>
          <w:i w:val="0"/>
          <w:iCs w:val="0"/>
        </w:rPr>
      </w:pPr>
    </w:p>
    <w:p w14:paraId="507732D9" w14:textId="77777777" w:rsidR="00E4757F" w:rsidRDefault="00E4757F" w:rsidP="00350F2F">
      <w:pPr>
        <w:spacing w:after="0" w:line="360" w:lineRule="auto"/>
      </w:pPr>
    </w:p>
    <w:p w14:paraId="2457E8A6" w14:textId="77777777" w:rsidR="0051695A" w:rsidRDefault="0051695A" w:rsidP="00140654">
      <w:pPr>
        <w:spacing w:after="0" w:line="360" w:lineRule="auto"/>
      </w:pPr>
    </w:p>
    <w:p w14:paraId="3A87F6BD" w14:textId="77777777" w:rsidR="000B58A0" w:rsidRDefault="000B58A0" w:rsidP="000B58A0"/>
    <w:p w14:paraId="00B0B51F" w14:textId="4B01E088" w:rsidR="001A2CDF" w:rsidRDefault="001A2CDF"/>
    <w:sectPr w:rsidR="001A2CDF" w:rsidSect="00231B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03C7"/>
    <w:multiLevelType w:val="hybridMultilevel"/>
    <w:tmpl w:val="7CEE58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615A41"/>
    <w:multiLevelType w:val="hybridMultilevel"/>
    <w:tmpl w:val="8BACE276"/>
    <w:lvl w:ilvl="0" w:tplc="7932F4B8">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E02358"/>
    <w:multiLevelType w:val="hybridMultilevel"/>
    <w:tmpl w:val="AAC83ED8"/>
    <w:lvl w:ilvl="0" w:tplc="7932F4B8">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C0D00A7"/>
    <w:multiLevelType w:val="hybridMultilevel"/>
    <w:tmpl w:val="04F80DC4"/>
    <w:lvl w:ilvl="0" w:tplc="FE74753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2101901218">
    <w:abstractNumId w:val="1"/>
  </w:num>
  <w:num w:numId="2" w16cid:durableId="150946418">
    <w:abstractNumId w:val="0"/>
  </w:num>
  <w:num w:numId="3" w16cid:durableId="402459169">
    <w:abstractNumId w:val="2"/>
  </w:num>
  <w:num w:numId="4" w16cid:durableId="758525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F6"/>
    <w:rsid w:val="00003735"/>
    <w:rsid w:val="000B403B"/>
    <w:rsid w:val="000B58A0"/>
    <w:rsid w:val="000D3C7E"/>
    <w:rsid w:val="001122D8"/>
    <w:rsid w:val="00140654"/>
    <w:rsid w:val="00167AC5"/>
    <w:rsid w:val="00182D1C"/>
    <w:rsid w:val="001A2CDF"/>
    <w:rsid w:val="001B6FCE"/>
    <w:rsid w:val="001E6D08"/>
    <w:rsid w:val="00200BF6"/>
    <w:rsid w:val="00231B73"/>
    <w:rsid w:val="00285D10"/>
    <w:rsid w:val="002C2AAA"/>
    <w:rsid w:val="00345705"/>
    <w:rsid w:val="00350F2F"/>
    <w:rsid w:val="003C4D51"/>
    <w:rsid w:val="00446358"/>
    <w:rsid w:val="005020DD"/>
    <w:rsid w:val="0051695A"/>
    <w:rsid w:val="0056347F"/>
    <w:rsid w:val="005C4B3D"/>
    <w:rsid w:val="0063304C"/>
    <w:rsid w:val="00710783"/>
    <w:rsid w:val="007243A1"/>
    <w:rsid w:val="00776C9A"/>
    <w:rsid w:val="008B410A"/>
    <w:rsid w:val="009578A3"/>
    <w:rsid w:val="009D3C79"/>
    <w:rsid w:val="009D7C86"/>
    <w:rsid w:val="00AA4E6E"/>
    <w:rsid w:val="00B00294"/>
    <w:rsid w:val="00B23E80"/>
    <w:rsid w:val="00B62219"/>
    <w:rsid w:val="00B67B3E"/>
    <w:rsid w:val="00C121C1"/>
    <w:rsid w:val="00C12CD8"/>
    <w:rsid w:val="00D540D6"/>
    <w:rsid w:val="00DF3D95"/>
    <w:rsid w:val="00E4757F"/>
    <w:rsid w:val="00E52AFD"/>
    <w:rsid w:val="00E92E4D"/>
    <w:rsid w:val="00F40DA9"/>
    <w:rsid w:val="00FB337B"/>
    <w:rsid w:val="00FC20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7B2D"/>
  <w15:chartTrackingRefBased/>
  <w15:docId w15:val="{BE36F990-35C2-4585-97F0-39B9BFC0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0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304C"/>
    <w:pPr>
      <w:ind w:left="720"/>
      <w:contextualSpacing/>
    </w:pPr>
  </w:style>
  <w:style w:type="paragraph" w:styleId="Caption">
    <w:name w:val="caption"/>
    <w:basedOn w:val="Normal"/>
    <w:next w:val="Normal"/>
    <w:uiPriority w:val="35"/>
    <w:unhideWhenUsed/>
    <w:qFormat/>
    <w:rsid w:val="0034570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457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0294"/>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231B73"/>
  </w:style>
  <w:style w:type="paragraph" w:styleId="NoSpacing">
    <w:name w:val="No Spacing"/>
    <w:link w:val="NoSpacingChar"/>
    <w:uiPriority w:val="1"/>
    <w:qFormat/>
    <w:rsid w:val="00231B7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31B73"/>
    <w:rPr>
      <w:rFonts w:eastAsiaTheme="minorEastAsia"/>
      <w:kern w:val="0"/>
      <w:lang w:val="en-US"/>
      <w14:ligatures w14:val="none"/>
    </w:rPr>
  </w:style>
  <w:style w:type="paragraph" w:styleId="TOCHeading">
    <w:name w:val="TOC Heading"/>
    <w:basedOn w:val="Heading1"/>
    <w:next w:val="Normal"/>
    <w:uiPriority w:val="39"/>
    <w:unhideWhenUsed/>
    <w:qFormat/>
    <w:rsid w:val="005C4B3D"/>
    <w:pPr>
      <w:outlineLvl w:val="9"/>
    </w:pPr>
    <w:rPr>
      <w:kern w:val="0"/>
      <w:lang w:val="en-US"/>
      <w14:ligatures w14:val="none"/>
    </w:rPr>
  </w:style>
  <w:style w:type="paragraph" w:styleId="TOC1">
    <w:name w:val="toc 1"/>
    <w:basedOn w:val="Normal"/>
    <w:next w:val="Normal"/>
    <w:autoRedefine/>
    <w:uiPriority w:val="39"/>
    <w:unhideWhenUsed/>
    <w:rsid w:val="005C4B3D"/>
    <w:pPr>
      <w:spacing w:after="100"/>
    </w:pPr>
  </w:style>
  <w:style w:type="paragraph" w:styleId="TOC2">
    <w:name w:val="toc 2"/>
    <w:basedOn w:val="Normal"/>
    <w:next w:val="Normal"/>
    <w:autoRedefine/>
    <w:uiPriority w:val="39"/>
    <w:unhideWhenUsed/>
    <w:rsid w:val="005C4B3D"/>
    <w:pPr>
      <w:spacing w:after="100"/>
      <w:ind w:left="220"/>
    </w:pPr>
  </w:style>
  <w:style w:type="character" w:styleId="Hyperlink">
    <w:name w:val="Hyperlink"/>
    <w:basedOn w:val="DefaultParagraphFont"/>
    <w:uiPriority w:val="99"/>
    <w:unhideWhenUsed/>
    <w:rsid w:val="005C4B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2334">
      <w:bodyDiv w:val="1"/>
      <w:marLeft w:val="0"/>
      <w:marRight w:val="0"/>
      <w:marTop w:val="0"/>
      <w:marBottom w:val="0"/>
      <w:divBdr>
        <w:top w:val="none" w:sz="0" w:space="0" w:color="auto"/>
        <w:left w:val="none" w:sz="0" w:space="0" w:color="auto"/>
        <w:bottom w:val="none" w:sz="0" w:space="0" w:color="auto"/>
        <w:right w:val="none" w:sz="0" w:space="0" w:color="auto"/>
      </w:divBdr>
    </w:div>
    <w:div w:id="464347383">
      <w:bodyDiv w:val="1"/>
      <w:marLeft w:val="0"/>
      <w:marRight w:val="0"/>
      <w:marTop w:val="0"/>
      <w:marBottom w:val="0"/>
      <w:divBdr>
        <w:top w:val="none" w:sz="0" w:space="0" w:color="auto"/>
        <w:left w:val="none" w:sz="0" w:space="0" w:color="auto"/>
        <w:bottom w:val="none" w:sz="0" w:space="0" w:color="auto"/>
        <w:right w:val="none" w:sz="0" w:space="0" w:color="auto"/>
      </w:divBdr>
    </w:div>
    <w:div w:id="1057120197">
      <w:bodyDiv w:val="1"/>
      <w:marLeft w:val="0"/>
      <w:marRight w:val="0"/>
      <w:marTop w:val="0"/>
      <w:marBottom w:val="0"/>
      <w:divBdr>
        <w:top w:val="none" w:sz="0" w:space="0" w:color="auto"/>
        <w:left w:val="none" w:sz="0" w:space="0" w:color="auto"/>
        <w:bottom w:val="none" w:sz="0" w:space="0" w:color="auto"/>
        <w:right w:val="none" w:sz="0" w:space="0" w:color="auto"/>
      </w:divBdr>
    </w:div>
    <w:div w:id="1065376780">
      <w:bodyDiv w:val="1"/>
      <w:marLeft w:val="0"/>
      <w:marRight w:val="0"/>
      <w:marTop w:val="0"/>
      <w:marBottom w:val="0"/>
      <w:divBdr>
        <w:top w:val="none" w:sz="0" w:space="0" w:color="auto"/>
        <w:left w:val="none" w:sz="0" w:space="0" w:color="auto"/>
        <w:bottom w:val="none" w:sz="0" w:space="0" w:color="auto"/>
        <w:right w:val="none" w:sz="0" w:space="0" w:color="auto"/>
      </w:divBdr>
    </w:div>
    <w:div w:id="1490363013">
      <w:bodyDiv w:val="1"/>
      <w:marLeft w:val="0"/>
      <w:marRight w:val="0"/>
      <w:marTop w:val="0"/>
      <w:marBottom w:val="0"/>
      <w:divBdr>
        <w:top w:val="none" w:sz="0" w:space="0" w:color="auto"/>
        <w:left w:val="none" w:sz="0" w:space="0" w:color="auto"/>
        <w:bottom w:val="none" w:sz="0" w:space="0" w:color="auto"/>
        <w:right w:val="none" w:sz="0" w:space="0" w:color="auto"/>
      </w:divBdr>
    </w:div>
    <w:div w:id="20292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0D2113-948B-49CE-91F1-697EBAC05E3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ZA"/>
        </a:p>
      </dgm:t>
    </dgm:pt>
    <dgm:pt modelId="{5CB867CD-F4C2-44CB-B28A-823A35F592CD}">
      <dgm:prSet phldrT="[Text]"/>
      <dgm:spPr/>
      <dgm:t>
        <a:bodyPr/>
        <a:lstStyle/>
        <a:p>
          <a:pPr algn="ctr"/>
          <a:r>
            <a:rPr lang="en-ZA"/>
            <a:t>Service Strategy</a:t>
          </a:r>
        </a:p>
      </dgm:t>
    </dgm:pt>
    <dgm:pt modelId="{D8994DA9-D341-4F69-8AE3-B2F80CC718A9}" type="parTrans" cxnId="{D203F24A-2E64-4D66-B43D-A6F32B075A7A}">
      <dgm:prSet/>
      <dgm:spPr/>
      <dgm:t>
        <a:bodyPr/>
        <a:lstStyle/>
        <a:p>
          <a:pPr algn="ctr"/>
          <a:endParaRPr lang="en-ZA"/>
        </a:p>
      </dgm:t>
    </dgm:pt>
    <dgm:pt modelId="{C36612C5-7278-4533-A418-0FD189278218}" type="sibTrans" cxnId="{D203F24A-2E64-4D66-B43D-A6F32B075A7A}">
      <dgm:prSet/>
      <dgm:spPr/>
      <dgm:t>
        <a:bodyPr/>
        <a:lstStyle/>
        <a:p>
          <a:pPr algn="ctr"/>
          <a:endParaRPr lang="en-ZA"/>
        </a:p>
      </dgm:t>
    </dgm:pt>
    <dgm:pt modelId="{93AB41B0-C98F-4EBE-96DC-E4D207E0B1CE}">
      <dgm:prSet phldrT="[Text]"/>
      <dgm:spPr/>
      <dgm:t>
        <a:bodyPr/>
        <a:lstStyle/>
        <a:p>
          <a:pPr algn="ctr"/>
          <a:r>
            <a:rPr lang="en-ZA"/>
            <a:t>Service Design</a:t>
          </a:r>
        </a:p>
      </dgm:t>
    </dgm:pt>
    <dgm:pt modelId="{346513C2-8A77-41AE-B498-A000A0EE1251}" type="parTrans" cxnId="{56BD4B57-DBD9-47DC-9AA9-783007A01BF0}">
      <dgm:prSet/>
      <dgm:spPr/>
      <dgm:t>
        <a:bodyPr/>
        <a:lstStyle/>
        <a:p>
          <a:pPr algn="ctr"/>
          <a:endParaRPr lang="en-ZA"/>
        </a:p>
      </dgm:t>
    </dgm:pt>
    <dgm:pt modelId="{559A4870-6B4D-48BF-ABB8-8789CFD399D0}" type="sibTrans" cxnId="{56BD4B57-DBD9-47DC-9AA9-783007A01BF0}">
      <dgm:prSet/>
      <dgm:spPr/>
      <dgm:t>
        <a:bodyPr/>
        <a:lstStyle/>
        <a:p>
          <a:pPr algn="ctr"/>
          <a:endParaRPr lang="en-ZA"/>
        </a:p>
      </dgm:t>
    </dgm:pt>
    <dgm:pt modelId="{16BFDEEB-9E94-4C13-97ED-BF7261DD602F}">
      <dgm:prSet phldrT="[Text]"/>
      <dgm:spPr/>
      <dgm:t>
        <a:bodyPr/>
        <a:lstStyle/>
        <a:p>
          <a:pPr algn="ctr"/>
          <a:r>
            <a:rPr lang="en-ZA"/>
            <a:t>Service Transition</a:t>
          </a:r>
        </a:p>
      </dgm:t>
    </dgm:pt>
    <dgm:pt modelId="{0610146C-D977-4680-9039-99B79E4F52DE}" type="parTrans" cxnId="{9F215E78-8592-42E6-AE88-4276D4C9A656}">
      <dgm:prSet/>
      <dgm:spPr/>
      <dgm:t>
        <a:bodyPr/>
        <a:lstStyle/>
        <a:p>
          <a:pPr algn="ctr"/>
          <a:endParaRPr lang="en-ZA"/>
        </a:p>
      </dgm:t>
    </dgm:pt>
    <dgm:pt modelId="{DC6C81E0-2381-41C0-BE22-F654020F223F}" type="sibTrans" cxnId="{9F215E78-8592-42E6-AE88-4276D4C9A656}">
      <dgm:prSet/>
      <dgm:spPr/>
      <dgm:t>
        <a:bodyPr/>
        <a:lstStyle/>
        <a:p>
          <a:pPr algn="ctr"/>
          <a:endParaRPr lang="en-ZA"/>
        </a:p>
      </dgm:t>
    </dgm:pt>
    <dgm:pt modelId="{7430FFDC-B2C4-4A16-87B9-525605341CDF}">
      <dgm:prSet phldrT="[Text]"/>
      <dgm:spPr/>
      <dgm:t>
        <a:bodyPr/>
        <a:lstStyle/>
        <a:p>
          <a:pPr algn="ctr"/>
          <a:r>
            <a:rPr lang="en-ZA"/>
            <a:t>Service Operation</a:t>
          </a:r>
        </a:p>
      </dgm:t>
    </dgm:pt>
    <dgm:pt modelId="{5DD770E4-809C-41F6-85BA-7F04249D2627}" type="parTrans" cxnId="{F747B545-2001-4C49-AC90-9C89F0943317}">
      <dgm:prSet/>
      <dgm:spPr/>
      <dgm:t>
        <a:bodyPr/>
        <a:lstStyle/>
        <a:p>
          <a:pPr algn="ctr"/>
          <a:endParaRPr lang="en-ZA"/>
        </a:p>
      </dgm:t>
    </dgm:pt>
    <dgm:pt modelId="{C605EADC-6335-4EEB-8B81-CA69FCB7C41F}" type="sibTrans" cxnId="{F747B545-2001-4C49-AC90-9C89F0943317}">
      <dgm:prSet/>
      <dgm:spPr/>
      <dgm:t>
        <a:bodyPr/>
        <a:lstStyle/>
        <a:p>
          <a:pPr algn="ctr"/>
          <a:endParaRPr lang="en-ZA"/>
        </a:p>
      </dgm:t>
    </dgm:pt>
    <dgm:pt modelId="{0BC07F5F-7A2C-4D33-94E5-94BBA15474B6}">
      <dgm:prSet phldrT="[Text]"/>
      <dgm:spPr/>
      <dgm:t>
        <a:bodyPr/>
        <a:lstStyle/>
        <a:p>
          <a:pPr algn="ctr"/>
          <a:r>
            <a:rPr lang="en-ZA"/>
            <a:t>Continual Service Improvement</a:t>
          </a:r>
        </a:p>
      </dgm:t>
    </dgm:pt>
    <dgm:pt modelId="{E6AA0F8E-EBE8-49AD-B7B2-7D20EECAFB83}" type="parTrans" cxnId="{316E9633-DF9F-4898-AC89-9D90D8BB143A}">
      <dgm:prSet/>
      <dgm:spPr/>
      <dgm:t>
        <a:bodyPr/>
        <a:lstStyle/>
        <a:p>
          <a:pPr algn="ctr"/>
          <a:endParaRPr lang="en-ZA"/>
        </a:p>
      </dgm:t>
    </dgm:pt>
    <dgm:pt modelId="{7340080D-4CBD-42F8-A907-60A13F8BBAB1}" type="sibTrans" cxnId="{316E9633-DF9F-4898-AC89-9D90D8BB143A}">
      <dgm:prSet/>
      <dgm:spPr/>
      <dgm:t>
        <a:bodyPr/>
        <a:lstStyle/>
        <a:p>
          <a:pPr algn="ctr"/>
          <a:endParaRPr lang="en-ZA"/>
        </a:p>
      </dgm:t>
    </dgm:pt>
    <dgm:pt modelId="{80EB2AB2-B6BC-449A-AE0E-3AFADEC66089}" type="pres">
      <dgm:prSet presAssocID="{880D2113-948B-49CE-91F1-697EBAC05E32}" presName="diagram" presStyleCnt="0">
        <dgm:presLayoutVars>
          <dgm:dir/>
          <dgm:resizeHandles val="exact"/>
        </dgm:presLayoutVars>
      </dgm:prSet>
      <dgm:spPr/>
    </dgm:pt>
    <dgm:pt modelId="{04CAF0D8-51DA-463F-B3E1-FEDF8277F789}" type="pres">
      <dgm:prSet presAssocID="{5CB867CD-F4C2-44CB-B28A-823A35F592CD}" presName="node" presStyleLbl="node1" presStyleIdx="0" presStyleCnt="5">
        <dgm:presLayoutVars>
          <dgm:bulletEnabled val="1"/>
        </dgm:presLayoutVars>
      </dgm:prSet>
      <dgm:spPr/>
    </dgm:pt>
    <dgm:pt modelId="{2F673B1F-930F-409F-BE9A-3A913C9007B9}" type="pres">
      <dgm:prSet presAssocID="{C36612C5-7278-4533-A418-0FD189278218}" presName="sibTrans" presStyleLbl="sibTrans2D1" presStyleIdx="0" presStyleCnt="4"/>
      <dgm:spPr/>
    </dgm:pt>
    <dgm:pt modelId="{C5A4631B-2637-40A0-B4ED-FF1A7D7FA6C6}" type="pres">
      <dgm:prSet presAssocID="{C36612C5-7278-4533-A418-0FD189278218}" presName="connectorText" presStyleLbl="sibTrans2D1" presStyleIdx="0" presStyleCnt="4"/>
      <dgm:spPr/>
    </dgm:pt>
    <dgm:pt modelId="{9C9C1DB7-D25F-4DE0-9FA8-EA1ED6520BE7}" type="pres">
      <dgm:prSet presAssocID="{93AB41B0-C98F-4EBE-96DC-E4D207E0B1CE}" presName="node" presStyleLbl="node1" presStyleIdx="1" presStyleCnt="5">
        <dgm:presLayoutVars>
          <dgm:bulletEnabled val="1"/>
        </dgm:presLayoutVars>
      </dgm:prSet>
      <dgm:spPr/>
    </dgm:pt>
    <dgm:pt modelId="{B6D77D65-55B5-44D6-884A-5CCF3066B536}" type="pres">
      <dgm:prSet presAssocID="{559A4870-6B4D-48BF-ABB8-8789CFD399D0}" presName="sibTrans" presStyleLbl="sibTrans2D1" presStyleIdx="1" presStyleCnt="4"/>
      <dgm:spPr/>
    </dgm:pt>
    <dgm:pt modelId="{A06DDE06-757A-42CE-866D-B230896E5F98}" type="pres">
      <dgm:prSet presAssocID="{559A4870-6B4D-48BF-ABB8-8789CFD399D0}" presName="connectorText" presStyleLbl="sibTrans2D1" presStyleIdx="1" presStyleCnt="4"/>
      <dgm:spPr/>
    </dgm:pt>
    <dgm:pt modelId="{63A475B2-E14E-44DD-810E-EE7A1ADF7B23}" type="pres">
      <dgm:prSet presAssocID="{16BFDEEB-9E94-4C13-97ED-BF7261DD602F}" presName="node" presStyleLbl="node1" presStyleIdx="2" presStyleCnt="5">
        <dgm:presLayoutVars>
          <dgm:bulletEnabled val="1"/>
        </dgm:presLayoutVars>
      </dgm:prSet>
      <dgm:spPr/>
    </dgm:pt>
    <dgm:pt modelId="{A699AA33-467F-4FCF-B426-23103CEB9ED5}" type="pres">
      <dgm:prSet presAssocID="{DC6C81E0-2381-41C0-BE22-F654020F223F}" presName="sibTrans" presStyleLbl="sibTrans2D1" presStyleIdx="2" presStyleCnt="4"/>
      <dgm:spPr/>
    </dgm:pt>
    <dgm:pt modelId="{96E6264B-B584-4F1D-A4DD-FEE71B1F23BF}" type="pres">
      <dgm:prSet presAssocID="{DC6C81E0-2381-41C0-BE22-F654020F223F}" presName="connectorText" presStyleLbl="sibTrans2D1" presStyleIdx="2" presStyleCnt="4"/>
      <dgm:spPr/>
    </dgm:pt>
    <dgm:pt modelId="{D6929805-4ED0-4DA7-BB62-730DBAFFB013}" type="pres">
      <dgm:prSet presAssocID="{7430FFDC-B2C4-4A16-87B9-525605341CDF}" presName="node" presStyleLbl="node1" presStyleIdx="3" presStyleCnt="5">
        <dgm:presLayoutVars>
          <dgm:bulletEnabled val="1"/>
        </dgm:presLayoutVars>
      </dgm:prSet>
      <dgm:spPr/>
    </dgm:pt>
    <dgm:pt modelId="{CACB8910-CA9C-4C78-8CA3-AA5065E02B91}" type="pres">
      <dgm:prSet presAssocID="{C605EADC-6335-4EEB-8B81-CA69FCB7C41F}" presName="sibTrans" presStyleLbl="sibTrans2D1" presStyleIdx="3" presStyleCnt="4"/>
      <dgm:spPr/>
    </dgm:pt>
    <dgm:pt modelId="{8ECFBFCE-E3AC-4E23-916A-55C8EAD08D89}" type="pres">
      <dgm:prSet presAssocID="{C605EADC-6335-4EEB-8B81-CA69FCB7C41F}" presName="connectorText" presStyleLbl="sibTrans2D1" presStyleIdx="3" presStyleCnt="4"/>
      <dgm:spPr/>
    </dgm:pt>
    <dgm:pt modelId="{A6B50E33-279D-416F-8F5D-F58BF225F670}" type="pres">
      <dgm:prSet presAssocID="{0BC07F5F-7A2C-4D33-94E5-94BBA15474B6}" presName="node" presStyleLbl="node1" presStyleIdx="4" presStyleCnt="5">
        <dgm:presLayoutVars>
          <dgm:bulletEnabled val="1"/>
        </dgm:presLayoutVars>
      </dgm:prSet>
      <dgm:spPr/>
    </dgm:pt>
  </dgm:ptLst>
  <dgm:cxnLst>
    <dgm:cxn modelId="{DAFD2D0E-F09C-47CF-BC37-CD0512DEB954}" type="presOf" srcId="{C36612C5-7278-4533-A418-0FD189278218}" destId="{C5A4631B-2637-40A0-B4ED-FF1A7D7FA6C6}" srcOrd="1" destOrd="0" presId="urn:microsoft.com/office/officeart/2005/8/layout/process5"/>
    <dgm:cxn modelId="{FBA24914-FA42-4066-9C16-C0BEE4F1B695}" type="presOf" srcId="{DC6C81E0-2381-41C0-BE22-F654020F223F}" destId="{96E6264B-B584-4F1D-A4DD-FEE71B1F23BF}" srcOrd="1" destOrd="0" presId="urn:microsoft.com/office/officeart/2005/8/layout/process5"/>
    <dgm:cxn modelId="{316E9633-DF9F-4898-AC89-9D90D8BB143A}" srcId="{880D2113-948B-49CE-91F1-697EBAC05E32}" destId="{0BC07F5F-7A2C-4D33-94E5-94BBA15474B6}" srcOrd="4" destOrd="0" parTransId="{E6AA0F8E-EBE8-49AD-B7B2-7D20EECAFB83}" sibTransId="{7340080D-4CBD-42F8-A907-60A13F8BBAB1}"/>
    <dgm:cxn modelId="{10B5495B-59CC-4F17-94E4-FD21DB876D76}" type="presOf" srcId="{880D2113-948B-49CE-91F1-697EBAC05E32}" destId="{80EB2AB2-B6BC-449A-AE0E-3AFADEC66089}" srcOrd="0" destOrd="0" presId="urn:microsoft.com/office/officeart/2005/8/layout/process5"/>
    <dgm:cxn modelId="{27C99360-57F1-4B73-994D-0B41870D2F8D}" type="presOf" srcId="{5CB867CD-F4C2-44CB-B28A-823A35F592CD}" destId="{04CAF0D8-51DA-463F-B3E1-FEDF8277F789}" srcOrd="0" destOrd="0" presId="urn:microsoft.com/office/officeart/2005/8/layout/process5"/>
    <dgm:cxn modelId="{F747B545-2001-4C49-AC90-9C89F0943317}" srcId="{880D2113-948B-49CE-91F1-697EBAC05E32}" destId="{7430FFDC-B2C4-4A16-87B9-525605341CDF}" srcOrd="3" destOrd="0" parTransId="{5DD770E4-809C-41F6-85BA-7F04249D2627}" sibTransId="{C605EADC-6335-4EEB-8B81-CA69FCB7C41F}"/>
    <dgm:cxn modelId="{D203F24A-2E64-4D66-B43D-A6F32B075A7A}" srcId="{880D2113-948B-49CE-91F1-697EBAC05E32}" destId="{5CB867CD-F4C2-44CB-B28A-823A35F592CD}" srcOrd="0" destOrd="0" parTransId="{D8994DA9-D341-4F69-8AE3-B2F80CC718A9}" sibTransId="{C36612C5-7278-4533-A418-0FD189278218}"/>
    <dgm:cxn modelId="{C2E5896D-4AE2-4198-80DD-82D2A2867442}" type="presOf" srcId="{C36612C5-7278-4533-A418-0FD189278218}" destId="{2F673B1F-930F-409F-BE9A-3A913C9007B9}" srcOrd="0" destOrd="0" presId="urn:microsoft.com/office/officeart/2005/8/layout/process5"/>
    <dgm:cxn modelId="{3C3B8375-F71B-4821-980A-D5BADCC38373}" type="presOf" srcId="{16BFDEEB-9E94-4C13-97ED-BF7261DD602F}" destId="{63A475B2-E14E-44DD-810E-EE7A1ADF7B23}" srcOrd="0" destOrd="0" presId="urn:microsoft.com/office/officeart/2005/8/layout/process5"/>
    <dgm:cxn modelId="{56BD4B57-DBD9-47DC-9AA9-783007A01BF0}" srcId="{880D2113-948B-49CE-91F1-697EBAC05E32}" destId="{93AB41B0-C98F-4EBE-96DC-E4D207E0B1CE}" srcOrd="1" destOrd="0" parTransId="{346513C2-8A77-41AE-B498-A000A0EE1251}" sibTransId="{559A4870-6B4D-48BF-ABB8-8789CFD399D0}"/>
    <dgm:cxn modelId="{9F215E78-8592-42E6-AE88-4276D4C9A656}" srcId="{880D2113-948B-49CE-91F1-697EBAC05E32}" destId="{16BFDEEB-9E94-4C13-97ED-BF7261DD602F}" srcOrd="2" destOrd="0" parTransId="{0610146C-D977-4680-9039-99B79E4F52DE}" sibTransId="{DC6C81E0-2381-41C0-BE22-F654020F223F}"/>
    <dgm:cxn modelId="{39B2CA78-90BC-492E-A143-F9C840F0C65C}" type="presOf" srcId="{559A4870-6B4D-48BF-ABB8-8789CFD399D0}" destId="{A06DDE06-757A-42CE-866D-B230896E5F98}" srcOrd="1" destOrd="0" presId="urn:microsoft.com/office/officeart/2005/8/layout/process5"/>
    <dgm:cxn modelId="{5BEDD17F-35C1-4133-921D-4AFCF9FF644F}" type="presOf" srcId="{559A4870-6B4D-48BF-ABB8-8789CFD399D0}" destId="{B6D77D65-55B5-44D6-884A-5CCF3066B536}" srcOrd="0" destOrd="0" presId="urn:microsoft.com/office/officeart/2005/8/layout/process5"/>
    <dgm:cxn modelId="{EFB7E585-2F4E-4AAF-9DEF-1DD2A365C16F}" type="presOf" srcId="{7430FFDC-B2C4-4A16-87B9-525605341CDF}" destId="{D6929805-4ED0-4DA7-BB62-730DBAFFB013}" srcOrd="0" destOrd="0" presId="urn:microsoft.com/office/officeart/2005/8/layout/process5"/>
    <dgm:cxn modelId="{D2D1B39C-61EE-44EF-AB9F-E1CE396D07B5}" type="presOf" srcId="{C605EADC-6335-4EEB-8B81-CA69FCB7C41F}" destId="{8ECFBFCE-E3AC-4E23-916A-55C8EAD08D89}" srcOrd="1" destOrd="0" presId="urn:microsoft.com/office/officeart/2005/8/layout/process5"/>
    <dgm:cxn modelId="{ADDCC9B0-8EAF-4166-84A6-8811CF79940E}" type="presOf" srcId="{DC6C81E0-2381-41C0-BE22-F654020F223F}" destId="{A699AA33-467F-4FCF-B426-23103CEB9ED5}" srcOrd="0" destOrd="0" presId="urn:microsoft.com/office/officeart/2005/8/layout/process5"/>
    <dgm:cxn modelId="{B05C55C2-2DF3-4170-94E4-CF1B3C9C92E0}" type="presOf" srcId="{0BC07F5F-7A2C-4D33-94E5-94BBA15474B6}" destId="{A6B50E33-279D-416F-8F5D-F58BF225F670}" srcOrd="0" destOrd="0" presId="urn:microsoft.com/office/officeart/2005/8/layout/process5"/>
    <dgm:cxn modelId="{D22473C9-6C1C-42A5-8835-986282F9931A}" type="presOf" srcId="{C605EADC-6335-4EEB-8B81-CA69FCB7C41F}" destId="{CACB8910-CA9C-4C78-8CA3-AA5065E02B91}" srcOrd="0" destOrd="0" presId="urn:microsoft.com/office/officeart/2005/8/layout/process5"/>
    <dgm:cxn modelId="{B2256FED-767F-4CBD-8B19-00E21B7CE735}" type="presOf" srcId="{93AB41B0-C98F-4EBE-96DC-E4D207E0B1CE}" destId="{9C9C1DB7-D25F-4DE0-9FA8-EA1ED6520BE7}" srcOrd="0" destOrd="0" presId="urn:microsoft.com/office/officeart/2005/8/layout/process5"/>
    <dgm:cxn modelId="{D1036DC9-9EDA-4A6C-BBDA-FDD9EED78BC5}" type="presParOf" srcId="{80EB2AB2-B6BC-449A-AE0E-3AFADEC66089}" destId="{04CAF0D8-51DA-463F-B3E1-FEDF8277F789}" srcOrd="0" destOrd="0" presId="urn:microsoft.com/office/officeart/2005/8/layout/process5"/>
    <dgm:cxn modelId="{9EA98CC7-AC57-4401-A8EF-B600159EA6BF}" type="presParOf" srcId="{80EB2AB2-B6BC-449A-AE0E-3AFADEC66089}" destId="{2F673B1F-930F-409F-BE9A-3A913C9007B9}" srcOrd="1" destOrd="0" presId="urn:microsoft.com/office/officeart/2005/8/layout/process5"/>
    <dgm:cxn modelId="{E8E64BA2-2237-45B3-871D-E724B035072F}" type="presParOf" srcId="{2F673B1F-930F-409F-BE9A-3A913C9007B9}" destId="{C5A4631B-2637-40A0-B4ED-FF1A7D7FA6C6}" srcOrd="0" destOrd="0" presId="urn:microsoft.com/office/officeart/2005/8/layout/process5"/>
    <dgm:cxn modelId="{136B1840-2FEE-401E-B767-E950D64969B1}" type="presParOf" srcId="{80EB2AB2-B6BC-449A-AE0E-3AFADEC66089}" destId="{9C9C1DB7-D25F-4DE0-9FA8-EA1ED6520BE7}" srcOrd="2" destOrd="0" presId="urn:microsoft.com/office/officeart/2005/8/layout/process5"/>
    <dgm:cxn modelId="{5079DDB2-3C62-4D5D-99B3-371952811EFD}" type="presParOf" srcId="{80EB2AB2-B6BC-449A-AE0E-3AFADEC66089}" destId="{B6D77D65-55B5-44D6-884A-5CCF3066B536}" srcOrd="3" destOrd="0" presId="urn:microsoft.com/office/officeart/2005/8/layout/process5"/>
    <dgm:cxn modelId="{05B3E079-083E-4F99-8E66-497BC227766C}" type="presParOf" srcId="{B6D77D65-55B5-44D6-884A-5CCF3066B536}" destId="{A06DDE06-757A-42CE-866D-B230896E5F98}" srcOrd="0" destOrd="0" presId="urn:microsoft.com/office/officeart/2005/8/layout/process5"/>
    <dgm:cxn modelId="{D1E2BCA2-85CB-40DE-8653-FD391F70A0E0}" type="presParOf" srcId="{80EB2AB2-B6BC-449A-AE0E-3AFADEC66089}" destId="{63A475B2-E14E-44DD-810E-EE7A1ADF7B23}" srcOrd="4" destOrd="0" presId="urn:microsoft.com/office/officeart/2005/8/layout/process5"/>
    <dgm:cxn modelId="{3B442AB8-915C-4D9F-83B2-A43EE0873C2E}" type="presParOf" srcId="{80EB2AB2-B6BC-449A-AE0E-3AFADEC66089}" destId="{A699AA33-467F-4FCF-B426-23103CEB9ED5}" srcOrd="5" destOrd="0" presId="urn:microsoft.com/office/officeart/2005/8/layout/process5"/>
    <dgm:cxn modelId="{97924B47-3730-41FB-B74A-3FB29690D681}" type="presParOf" srcId="{A699AA33-467F-4FCF-B426-23103CEB9ED5}" destId="{96E6264B-B584-4F1D-A4DD-FEE71B1F23BF}" srcOrd="0" destOrd="0" presId="urn:microsoft.com/office/officeart/2005/8/layout/process5"/>
    <dgm:cxn modelId="{D07A6854-D848-4A2A-9CDF-58392E2589C8}" type="presParOf" srcId="{80EB2AB2-B6BC-449A-AE0E-3AFADEC66089}" destId="{D6929805-4ED0-4DA7-BB62-730DBAFFB013}" srcOrd="6" destOrd="0" presId="urn:microsoft.com/office/officeart/2005/8/layout/process5"/>
    <dgm:cxn modelId="{E119A1A4-F3F1-4609-AE17-EEBCB9236CF7}" type="presParOf" srcId="{80EB2AB2-B6BC-449A-AE0E-3AFADEC66089}" destId="{CACB8910-CA9C-4C78-8CA3-AA5065E02B91}" srcOrd="7" destOrd="0" presId="urn:microsoft.com/office/officeart/2005/8/layout/process5"/>
    <dgm:cxn modelId="{28E4488E-83AF-4A1D-9A8C-1BB937017531}" type="presParOf" srcId="{CACB8910-CA9C-4C78-8CA3-AA5065E02B91}" destId="{8ECFBFCE-E3AC-4E23-916A-55C8EAD08D89}" srcOrd="0" destOrd="0" presId="urn:microsoft.com/office/officeart/2005/8/layout/process5"/>
    <dgm:cxn modelId="{7C27F503-2C46-4892-BEC1-48926403F008}" type="presParOf" srcId="{80EB2AB2-B6BC-449A-AE0E-3AFADEC66089}" destId="{A6B50E33-279D-416F-8F5D-F58BF225F670}" srcOrd="8"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CAF0D8-51DA-463F-B3E1-FEDF8277F789}">
      <dsp:nvSpPr>
        <dsp:cNvPr id="0" name=""/>
        <dsp:cNvSpPr/>
      </dsp:nvSpPr>
      <dsp:spPr>
        <a:xfrm>
          <a:off x="2546" y="214094"/>
          <a:ext cx="761081" cy="456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Service Strategy</a:t>
          </a:r>
        </a:p>
      </dsp:txBody>
      <dsp:txXfrm>
        <a:off x="15921" y="227469"/>
        <a:ext cx="734331" cy="429899"/>
      </dsp:txXfrm>
    </dsp:sp>
    <dsp:sp modelId="{2F673B1F-930F-409F-BE9A-3A913C9007B9}">
      <dsp:nvSpPr>
        <dsp:cNvPr id="0" name=""/>
        <dsp:cNvSpPr/>
      </dsp:nvSpPr>
      <dsp:spPr>
        <a:xfrm>
          <a:off x="830603" y="348044"/>
          <a:ext cx="161349" cy="1887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ZA" sz="600" kern="1200"/>
        </a:p>
      </dsp:txBody>
      <dsp:txXfrm>
        <a:off x="830603" y="385794"/>
        <a:ext cx="112944" cy="113248"/>
      </dsp:txXfrm>
    </dsp:sp>
    <dsp:sp modelId="{9C9C1DB7-D25F-4DE0-9FA8-EA1ED6520BE7}">
      <dsp:nvSpPr>
        <dsp:cNvPr id="0" name=""/>
        <dsp:cNvSpPr/>
      </dsp:nvSpPr>
      <dsp:spPr>
        <a:xfrm>
          <a:off x="1068061" y="214094"/>
          <a:ext cx="761081" cy="456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Service Design</a:t>
          </a:r>
        </a:p>
      </dsp:txBody>
      <dsp:txXfrm>
        <a:off x="1081436" y="227469"/>
        <a:ext cx="734331" cy="429899"/>
      </dsp:txXfrm>
    </dsp:sp>
    <dsp:sp modelId="{B6D77D65-55B5-44D6-884A-5CCF3066B536}">
      <dsp:nvSpPr>
        <dsp:cNvPr id="0" name=""/>
        <dsp:cNvSpPr/>
      </dsp:nvSpPr>
      <dsp:spPr>
        <a:xfrm>
          <a:off x="1896118" y="348044"/>
          <a:ext cx="161349" cy="1887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ZA" sz="600" kern="1200"/>
        </a:p>
      </dsp:txBody>
      <dsp:txXfrm>
        <a:off x="1896118" y="385794"/>
        <a:ext cx="112944" cy="113248"/>
      </dsp:txXfrm>
    </dsp:sp>
    <dsp:sp modelId="{63A475B2-E14E-44DD-810E-EE7A1ADF7B23}">
      <dsp:nvSpPr>
        <dsp:cNvPr id="0" name=""/>
        <dsp:cNvSpPr/>
      </dsp:nvSpPr>
      <dsp:spPr>
        <a:xfrm>
          <a:off x="2133575" y="214094"/>
          <a:ext cx="761081" cy="456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Service Transition</a:t>
          </a:r>
        </a:p>
      </dsp:txBody>
      <dsp:txXfrm>
        <a:off x="2146950" y="227469"/>
        <a:ext cx="734331" cy="429899"/>
      </dsp:txXfrm>
    </dsp:sp>
    <dsp:sp modelId="{A699AA33-467F-4FCF-B426-23103CEB9ED5}">
      <dsp:nvSpPr>
        <dsp:cNvPr id="0" name=""/>
        <dsp:cNvSpPr/>
      </dsp:nvSpPr>
      <dsp:spPr>
        <a:xfrm rot="5400000">
          <a:off x="2433441" y="724019"/>
          <a:ext cx="161349" cy="1887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ZA" sz="600" kern="1200"/>
        </a:p>
      </dsp:txBody>
      <dsp:txXfrm rot="-5400000">
        <a:off x="2457492" y="737719"/>
        <a:ext cx="113248" cy="112944"/>
      </dsp:txXfrm>
    </dsp:sp>
    <dsp:sp modelId="{D6929805-4ED0-4DA7-BB62-730DBAFFB013}">
      <dsp:nvSpPr>
        <dsp:cNvPr id="0" name=""/>
        <dsp:cNvSpPr/>
      </dsp:nvSpPr>
      <dsp:spPr>
        <a:xfrm>
          <a:off x="2133575" y="975176"/>
          <a:ext cx="761081" cy="456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Service Operation</a:t>
          </a:r>
        </a:p>
      </dsp:txBody>
      <dsp:txXfrm>
        <a:off x="2146950" y="988551"/>
        <a:ext cx="734331" cy="429899"/>
      </dsp:txXfrm>
    </dsp:sp>
    <dsp:sp modelId="{CACB8910-CA9C-4C78-8CA3-AA5065E02B91}">
      <dsp:nvSpPr>
        <dsp:cNvPr id="0" name=""/>
        <dsp:cNvSpPr/>
      </dsp:nvSpPr>
      <dsp:spPr>
        <a:xfrm rot="10800000">
          <a:off x="1905251" y="1109126"/>
          <a:ext cx="161349" cy="1887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ZA" sz="600" kern="1200"/>
        </a:p>
      </dsp:txBody>
      <dsp:txXfrm rot="10800000">
        <a:off x="1953656" y="1146876"/>
        <a:ext cx="112944" cy="113248"/>
      </dsp:txXfrm>
    </dsp:sp>
    <dsp:sp modelId="{A6B50E33-279D-416F-8F5D-F58BF225F670}">
      <dsp:nvSpPr>
        <dsp:cNvPr id="0" name=""/>
        <dsp:cNvSpPr/>
      </dsp:nvSpPr>
      <dsp:spPr>
        <a:xfrm>
          <a:off x="1068061" y="975176"/>
          <a:ext cx="761081" cy="456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Continual Service Improvement</a:t>
          </a:r>
        </a:p>
      </dsp:txBody>
      <dsp:txXfrm>
        <a:off x="1081436" y="988551"/>
        <a:ext cx="734331" cy="4298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St10114295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Khw17</b:Tag>
    <b:SourceType>DocumentFromInternetSite</b:SourceType>
    <b:Guid>{ACEDDBB9-5E50-40B4-B771-95A49AE896EB}</b:Guid>
    <b:Title>A study of Information Technology Infrastructure Library (ITIL) framework implementation at the various business field in Indonesia</b:Title>
    <b:Year>2017</b:Year>
    <b:Author>
      <b:Author>
        <b:NameList>
          <b:Person>
            <b:Last>Khwarizma</b:Last>
            <b:First>Azqa</b:First>
            <b:Middle>Fikri</b:Middle>
          </b:Person>
          <b:Person>
            <b:Last>Limanto</b:Last>
            <b:First>Andrean</b:First>
          </b:Person>
          <b:Person>
            <b:First>Imelda</b:First>
          </b:Person>
          <b:Person>
            <b:Last>Rumagit</b:Last>
            <b:Middle>Yosua</b:Middle>
            <b:First>Reinert</b:First>
          </b:Person>
          <b:Person>
            <b:Last>Pietono</b:Last>
            <b:Middle>Prasetya</b:Middle>
            <b:First>Victor</b:First>
          </b:Person>
          <b:Person>
            <b:Last>Halim</b:Last>
            <b:First>Yohanes</b:First>
          </b:Person>
          <b:Person>
            <b:Last>Liawatimena</b:Last>
            <b:First>Suryadiputra</b:First>
          </b:Person>
        </b:NameList>
      </b:Author>
    </b:Author>
    <b:YearAccessed>2023</b:YearAccessed>
    <b:MonthAccessed>June</b:MonthAccessed>
    <b:DayAccessed>21</b:DayAccessed>
    <b:URL>https://ieeexplore.ieee.org/abstract/document/8089244/authors</b:URL>
    <b:RefOrder>1</b:RefOrder>
  </b:Source>
  <b:Source>
    <b:Tag>Pro10</b:Tag>
    <b:SourceType>DocumentFromInternetSite</b:SourceType>
    <b:Guid>{CA9846EB-FA90-41F2-927D-35C33858028F}</b:Guid>
    <b:Title>INFORMATION TECHNOLOGY INFRASTRUCTURE LIBRARY (ITIL)</b:Title>
    <b:Year>2010</b:Year>
    <b:YearAccessed>2023</b:YearAccessed>
    <b:MonthAccessed>June</b:MonthAccessed>
    <b:DayAccessed>20</b:DayAccessed>
    <b:URL>http://bvicam.in/INDIACom/news/INDIACom%202010%20Proceedings/papers/Group3/INDIACom10_11_Paper%20(4).pdf</b:URL>
    <b:Author>
      <b:Author>
        <b:NameList>
          <b:Person>
            <b:Last>Dabade</b:Last>
            <b:First>Prof.</b:First>
            <b:Middle>Tanaji D.</b:Middle>
          </b:Person>
        </b:NameList>
      </b:Author>
    </b:Author>
    <b:RefOrder>2</b:RefOrder>
  </b:Source>
  <b:Source>
    <b:Tag>Gal09</b:Tag>
    <b:SourceType>JournalArticle</b:SourceType>
    <b:Guid>{593D8CA8-8689-4CB2-AC86-596EC20BF83D}</b:Guid>
    <b:Title>An overview of IT service management</b:Title>
    <b:Year>2009</b:Year>
    <b:YearAccessed>2023</b:YearAccessed>
    <b:MonthAccessed>June</b:MonthAccessed>
    <b:DayAccessed>21</b:DayAccessed>
    <b:URL>https://dl.acm.org/doi/fullHtml/10.1145/1506409.1506439</b:URL>
    <b:JournalName>Communications of the ACM</b:JournalName>
    <b:Pages>124-127</b:Pages>
    <b:Volume>52</b:Volume>
    <b:Issue>5</b:Issue>
    <b:Author>
      <b:Author>
        <b:NameList>
          <b:Person>
            <b:Last>Galup</b:Last>
            <b:Middle>D</b:Middle>
            <b:First>Stuart</b:First>
          </b:Person>
          <b:Person>
            <b:Last>Dattero</b:Last>
            <b:First>Ronald</b:First>
          </b:Person>
          <b:Person>
            <b:Last>Quan</b:Last>
            <b:Middle>J</b:Middle>
            <b:First>Jim</b:First>
          </b:Person>
          <b:Person>
            <b:Last>Conger</b:Last>
            <b:First>Sue</b:First>
          </b:Person>
        </b:NameList>
      </b:Author>
    </b:Author>
    <b:RefOrder>3</b:RefOrder>
  </b:Source>
  <b:Source>
    <b:Tag>Pal23</b:Tag>
    <b:SourceType>DocumentFromInternetSite</b:SourceType>
    <b:Guid>{0E93B08D-A5D7-43C0-9FAF-B5FE886B5DA9}</b:Guid>
    <b:Title>Analyzing The Open Group Architecture Framework from the GERAM Perspective</b:Title>
    <b:Author>
      <b:Author>
        <b:NameList>
          <b:Person>
            <b:Last>Saha</b:Last>
            <b:First>Pallab</b:First>
          </b:Person>
        </b:NameList>
      </b:Author>
    </b:Author>
    <b:YearAccessed>2023</b:YearAccessed>
    <b:MonthAccessed>June</b:MonthAccessed>
    <b:DayAccessed>22</b:DayAccessed>
    <b:URL>https://www.opengroup.org/architecture/wp/saha/TOGAF_GERAM_Mapping.pdf</b:URL>
    <b:RefOrder>4</b:RefOrder>
  </b:Source>
  <b:Source>
    <b:Tag>And23</b:Tag>
    <b:SourceType>JournalArticle</b:SourceType>
    <b:Guid>{647471F2-A0FD-4D5F-846F-F32E2D55D225}</b:Guid>
    <b:Title>Enterprise Architecture Design Using The Open Group Architecture Framework (TOGAF) at Logistic Courier Services</b:Title>
    <b:Year>2023</b:Year>
    <b:YearAccessed>2023</b:YearAccessed>
    <b:MonthAccessed>June</b:MonthAccessed>
    <b:DayAccessed>22</b:DayAccessed>
    <b:URL>https://journal.uir.ac.id/index.php/ITJRD/article/view/8464</b:URL>
    <b:Author>
      <b:Author>
        <b:NameList>
          <b:Person>
            <b:Last>Andry</b:Last>
            <b:First>Johanes</b:First>
            <b:Middle>Fernandes</b:Middle>
          </b:Person>
          <b:Person>
            <b:Last>Sugian</b:Last>
            <b:First>David</b:First>
          </b:Person>
          <b:Person>
            <b:Last>Kartin</b:Last>
            <b:First>Michael</b:First>
          </b:Person>
          <b:Person>
            <b:Last>Pranamya</b:Last>
            <b:First>Danu</b:First>
          </b:Person>
        </b:NameList>
      </b:Author>
    </b:Author>
    <b:JournalName>IT Journal Research &amp; Development</b:JournalName>
    <b:Volume>7</b:Volume>
    <b:Issue>2</b:Issue>
    <b:DOI> https://doi.org/10.25299/itjrd.2023.8464</b:DOI>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95D83-B72D-40A8-BB1D-3B88874F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Performance and Methodologies</dc:title>
  <dc:subject>PROG3A</dc:subject>
  <dc:creator>Nicole Willemse</dc:creator>
  <cp:keywords/>
  <dc:description/>
  <cp:lastModifiedBy>Nicole Willemse</cp:lastModifiedBy>
  <cp:revision>14</cp:revision>
  <dcterms:created xsi:type="dcterms:W3CDTF">2023-06-23T07:44:00Z</dcterms:created>
  <dcterms:modified xsi:type="dcterms:W3CDTF">2023-06-23T17:38:00Z</dcterms:modified>
</cp:coreProperties>
</file>