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B5DDF3" wp14:paraId="2C078E63" wp14:textId="72D76DA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 xml:space="preserve">Business Proposal: Website Development for 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PAWfect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 xml:space="preserve"> animals practice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Prepared For: The Independent Institute of Education (Pty) Ltd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Prepared By: </w:t>
      </w:r>
      <w:r w:rsidRPr="69B5DDF3" w:rsidR="58532E7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Keabetsoe mokoena ST10468527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Date:</w:t>
      </w:r>
      <w:r w:rsidRPr="69B5DDF3" w:rsidR="2EEDAE1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2</w:t>
      </w:r>
      <w:r w:rsidRPr="69B5DDF3" w:rsidR="6569FD5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8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9B5DDF3" w:rsidR="67ECB3D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August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2025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Subject: Proposal for the Design and Development of a Website for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</w:t>
      </w:r>
      <w:r w:rsidRPr="69B5DDF3" w:rsidR="37F9C4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AWfect</w:t>
      </w:r>
      <w:r w:rsidRPr="69B5DDF3" w:rsidR="37F9C45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animals practice 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---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1. </w:t>
      </w:r>
      <w:r w:rsidRPr="69B5DDF3" w:rsidR="227252E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Overview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Name: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</w:t>
      </w:r>
      <w:r w:rsidRPr="69B5DDF3" w:rsidR="652A88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AWfect</w:t>
      </w:r>
      <w:r w:rsidRPr="69B5DDF3" w:rsidR="652A88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animals practice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Brief History:</w:t>
      </w:r>
      <w:r>
        <w:br/>
      </w:r>
      <w:r w:rsidRPr="69B5DDF3" w:rsidR="6394021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PAWfect animals practice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is a new, forward-thinking veterinary practice preparing to launch in the heart of Soweto. Founded by Dr. </w:t>
      </w:r>
      <w:r w:rsidRPr="69B5DDF3" w:rsidR="533D020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Kea</w:t>
      </w:r>
      <w:r w:rsidRPr="69B5DDF3" w:rsidR="35F3465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Mokoena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, a passionate veterinarian with </w:t>
      </w:r>
      <w:r w:rsidRPr="69B5DDF3" w:rsidR="1209DAE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afew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years of experience in both public and private practice, the clinic was conceived to address a clear gap in the local market. While Soweto has a deep love for animals, access to high-quality, modern, and compassionate veterinary care is limited.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</w:t>
      </w:r>
      <w:r w:rsidRPr="69B5DDF3" w:rsidR="4CF4DD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AWfect</w:t>
      </w:r>
      <w:r w:rsidRPr="69B5DDF3" w:rsidR="4CF4DD4B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animals practice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aims to become a trusted community partner, providing exceptional pet healthcare that is both accessible and educational.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Mission and Vision 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Statements: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Mission: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To enhance the lives of pets and their families in Soweto by providing the highest quality, compassionate veterinary medicine, </w:t>
      </w:r>
      <w:r w:rsidRPr="69B5DDF3" w:rsidR="0F0C364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prioritizing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patient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comfort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and client education.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Vision: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To be the leading and most trusted veterinary care provider in Soweto, </w:t>
      </w:r>
      <w:r w:rsidRPr="69B5DDF3" w:rsidR="086AC3E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recognized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for our clinical excellence, community involvement, and unwavering commitment to animal welfare.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Target 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Audience: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Our primary target audience consists of:</w:t>
      </w:r>
      <w:r>
        <w:br/>
      </w:r>
      <w:r w:rsidRPr="69B5DDF3" w:rsidR="431187F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1.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Middle-Class Pet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Owners: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Residents of Soweto's growing suburbs (e.g., Protea Glen, Jabulani,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Diepkloof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Extension) who have disposable income and view their pets as family members deserving of quality healthcare.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2.  First-Time Pet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Owners: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New puppy and kitten owners seeking guidance, vaccination schedules, and preventative care plans.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3. 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Established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Pet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Owners: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Those with older pets or chronic conditions requiring ongoing management and </w:t>
      </w:r>
      <w:r w:rsidRPr="69B5DDF3" w:rsidR="2F7C51B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specialized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care.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4.  Local Community </w:t>
      </w:r>
      <w:r w:rsidRPr="69B5DDF3" w:rsidR="6E12FF61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Organizations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: Animal shelters, rescue groups, and pet breeders seeking a reliable partner for veterinary services.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2. Website Goals and Objectives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The primary goal of the website is to serve as the central digital hub for the clinic, generating new client leads and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establishing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trust before the clinic's doors even open.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Specific 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Goals: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Generate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Leads: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Increase appointment bookings by 25% within the first 6 months of launch via an integrated online booking system.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Build Trust &amp;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Credibility: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Showcase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the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expertise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of Dr. </w:t>
      </w:r>
      <w:r w:rsidRPr="69B5DDF3" w:rsidR="17C72A6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mokoena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and her team through detailed content to position </w:t>
      </w:r>
      <w:r w:rsidRPr="69B5DDF3" w:rsidR="15AF00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PAWfect</w:t>
      </w:r>
      <w:r w:rsidRPr="69B5DDF3" w:rsidR="15AF009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animals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as the expert authority in veterinary care in Soweto.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Provide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Information: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Serve as a 24/7 resource for existing and potential clients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regarding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services, pricing, pet care tips, and clinic information.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Drive Foot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Traffic: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Clearly communicate the clinic's location, hours, and contact information to reduce barrier to entry.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Key Performance Indicators (KPIs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*   Number of online appointment requests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submitted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per month.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*   Website traffic sources (e.g., Google searches, social media).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*   Bounce rate (target under 50%).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*   Time spent on key pages (Services, Our Team).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*   Conversion rate of website visitors to contact form submissions or calls.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 xml:space="preserve">3. Current Website Analysis (if </w:t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applicable)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Not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Applicable.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This proposal is for the development of a brand-new website for a start-up business. There is no existing website to </w:t>
      </w:r>
      <w:r w:rsidRPr="69B5DDF3" w:rsidR="6066F53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analyze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4. Proposed Website Features and Functionality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website will be built on the WordPress platform for ease of management and will include the following essential pages and features: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Homepage: A welcoming, engaging landing page with a clear value proposition, prominent call-to-action buttons ("Book an Appointment", "View Our Services"), and brief introductions to key services and the head veterinarian.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About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detailed page featuring the clinic's mission, vision, and, most importantly, an "Our Team" section with professional bios and photos of Dr. </w:t>
      </w:r>
      <w:r w:rsidRPr="69B5DDF3" w:rsidR="2449FEC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mokoena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and staff to build personal connection and trust.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Services: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comprehensive and detailed page listing all medical services (Wellness &amp; Prevention, Surgery, Dental Care, Diagnostics) and retail products (Food, Preventatives). Each service will have a brief description to educate clients.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Contact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Us: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critical page featuring a contact form, the clinic's physical address, a fully embedded Google Map for directions, phone number (click-to-call), email address, and detailed operating hours, including emergency instructions.</w:t>
      </w:r>
      <w:r>
        <w:br/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5. Design and User Experience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Overall Design Aesthetic and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Branding: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design will be professional, clean, modern, and warm, evoking feelings of trust, care, and compassion. The branding will be consistent across all pages to create a cohesive and professional identity.</w:t>
      </w:r>
      <w:r>
        <w:br/>
      </w:r>
      <w:r>
        <w:br/>
      </w:r>
      <w:r w:rsidRPr="69B5DDF3" w:rsidR="2360522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ayout and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Design: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The layout will use a responsive grid system to ensure a consistent experience across all devices (desktop, tablet, mobile).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 Design will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leverage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ample white space, high-quality imagery of pets and the team, and clear visual hierarchies to guide the user's eye.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 Buttons will be prominently displayed with contrasting </w:t>
      </w:r>
      <w:r w:rsidRPr="69B5DDF3" w:rsidR="3D3328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colors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to encourage clicks.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User Experience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Considerations: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Navigation: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simple, sticky top navigation bar with clear, concise labels (Home, About, Services, Contact, Blog).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Mobile-First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Design: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The website will be designed for mobile devices first, ensuring perfect functionality for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majority of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users who will access it via smartphone.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Loading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Speed: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Images will be optimized and code minified to ensure fast loading times, a critical factor for user retention and SEO.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Accessibility: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Alt-text for all images and sufficient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colour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contrast will be used to meet basic web accessibility standards.</w:t>
      </w:r>
      <w:r>
        <w:br/>
      </w:r>
      <w:r>
        <w:br/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Wireframe 1: Homepage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Top: Logo | Navigation Menu (Home, About, Services, Contact)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Hero Section: Large background image of a vet gently handling a happy dog. Overlay text: "Compassionate Care for Your Family Pet." Two buttons: "Our Services" &amp; "Meet the Vet".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  Middle: Three-column section with icons: "Preventative Care", "Surgery", "Dental".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  Bottom: "About Dr. Nkosi" with a small bio and photo, followed by a footer with contact info and social media icons.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Wireframe 2: Services Page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Top: Page title "Our Services".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  Content: Services listed in accordion-style dropdowns. Each service (e.g., "Vaccinations") can be clicked to expand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 short description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and list of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what's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included.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   *   Sidebar: A persistent "Book an Appointment" call-to-action button.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6. Technical Requirements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Hosting: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reliable, South Africa-based shared hosting provider (e.g., Afrihost,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Xneelo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 with SSL certificate included for security. Estimated cost: R150 - R250/month.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Domain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Name: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`www.</w:t>
      </w:r>
      <w:r w:rsidRPr="69B5DDF3" w:rsidR="15AE5A8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PAWfectanimal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ssoweto.co.za` (to be registered). Estimated cost: R100/year.</w:t>
      </w:r>
      <w:r>
        <w:br/>
      </w:r>
      <w:r w:rsidRPr="69B5DDF3" w:rsidR="0653556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latform: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WordPress (CMS).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Programming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Languages: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HTML5, CSS3, JavaScript (via themes and plugins).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Theme: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A premium, lightweight, and responsive WordPress theme (e.g., Astra,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GeneratePress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) tailored for medical businesses.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Key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Plugins: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Contact Form 7,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Wordfence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Security, Yoast SEO, a booking plugin (e.g., Bookly).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7. Timeline and Milestones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A realistic 8-week timeline for completion: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Week 1-2: Discovery &amp;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Planning: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69B5DDF3" w:rsidR="2874D50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Finalize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sitemap, content outline, and wireframe approval.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Week 3-4: Design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Phase: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UI/UX design,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colour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scheme, typography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selection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, and high-fidelity mockup creation and approval.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Week 5-6: Development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Phase: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WordPress installation, theme customization, page building, and plugin implementation.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Week 7: Testing &amp; Content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Population: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Cross-browser and device testing, proofreading all content, final client review, and revisions.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Week 8: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Launch: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Domain connection, final go-live checks, and website launch.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u w:val="single"/>
          <w:lang w:val="en-US"/>
        </w:rPr>
        <w:t>8. Budget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The budget reflects realistic market-related costs for a professional small business website in South Africa.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Item  Description  Cost (ZAR) |</w:t>
      </w:r>
      <w:r>
        <w:br/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Domain Registration `pawsandclawssoweto.co.za` (1 Year) </w:t>
      </w:r>
      <w:r w:rsidRPr="69B5DDF3" w:rsidR="2C4A97F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R 100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Web Hosting Basic Shared Hosting with SSL (12 Months) </w:t>
      </w:r>
      <w:r w:rsidRPr="69B5DDF3" w:rsidR="028C7BF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R 2,400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WordPress Theme Premium Veterinary Theme </w:t>
      </w:r>
      <w:r w:rsidRPr="69B5DDF3" w:rsidR="45CA964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R 1,000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Development &amp; Design Professional services for build, design, and setup </w:t>
      </w:r>
      <w:r w:rsidRPr="69B5DDF3" w:rsidR="4B7B023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R 15,000 </w:t>
      </w:r>
      <w:r>
        <w:br/>
      </w:r>
      <w:r w:rsidRPr="69B5DDF3" w:rsidR="5361FC0A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C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ontent Population Adding all text, images, and configuring forms  Included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Training 1-hour session for staff on updating the website  Included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Contingency (10%) </w:t>
      </w:r>
      <w:r w:rsidRPr="69B5DDF3" w:rsidR="393F02A9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-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R 1,850 </w:t>
      </w:r>
      <w:r>
        <w:br/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Total Estimated Investment (Excl. VAT)</w:t>
      </w:r>
      <w:r w:rsidRPr="69B5DDF3" w:rsidR="560825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- </w:t>
      </w:r>
      <w:r w:rsidRPr="69B5DDF3" w:rsidR="47F9651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R 20,350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9ec0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0A7CA4"/>
    <w:rsid w:val="01A79750"/>
    <w:rsid w:val="028C7BFC"/>
    <w:rsid w:val="06535564"/>
    <w:rsid w:val="086AC3E4"/>
    <w:rsid w:val="0A4587C8"/>
    <w:rsid w:val="0C820AFC"/>
    <w:rsid w:val="0F0C3648"/>
    <w:rsid w:val="1209DAE4"/>
    <w:rsid w:val="128A61E4"/>
    <w:rsid w:val="129B5A32"/>
    <w:rsid w:val="12EF62EE"/>
    <w:rsid w:val="15AE5A8C"/>
    <w:rsid w:val="15AF0090"/>
    <w:rsid w:val="17C72A66"/>
    <w:rsid w:val="1C2A1FD4"/>
    <w:rsid w:val="204BD7C6"/>
    <w:rsid w:val="213D02DC"/>
    <w:rsid w:val="227252E5"/>
    <w:rsid w:val="227844F0"/>
    <w:rsid w:val="2360522D"/>
    <w:rsid w:val="2449FECD"/>
    <w:rsid w:val="2874D507"/>
    <w:rsid w:val="2A001AE3"/>
    <w:rsid w:val="2B021093"/>
    <w:rsid w:val="2C4A97F0"/>
    <w:rsid w:val="2D182138"/>
    <w:rsid w:val="2EEDAE10"/>
    <w:rsid w:val="2F7C51B0"/>
    <w:rsid w:val="30E7E69D"/>
    <w:rsid w:val="33C5D01D"/>
    <w:rsid w:val="35F34653"/>
    <w:rsid w:val="37F9C45D"/>
    <w:rsid w:val="393F02A9"/>
    <w:rsid w:val="3A6A409F"/>
    <w:rsid w:val="3D33280C"/>
    <w:rsid w:val="3DB5CA71"/>
    <w:rsid w:val="40DC6F00"/>
    <w:rsid w:val="41E577EF"/>
    <w:rsid w:val="420A7CA4"/>
    <w:rsid w:val="431187F8"/>
    <w:rsid w:val="45CA9645"/>
    <w:rsid w:val="47F96514"/>
    <w:rsid w:val="4B7B023C"/>
    <w:rsid w:val="4CF4DD4B"/>
    <w:rsid w:val="4DF1F0EC"/>
    <w:rsid w:val="50A44433"/>
    <w:rsid w:val="533D0201"/>
    <w:rsid w:val="5361FC0A"/>
    <w:rsid w:val="549DCA05"/>
    <w:rsid w:val="56082523"/>
    <w:rsid w:val="58532E7E"/>
    <w:rsid w:val="59D57CF3"/>
    <w:rsid w:val="59EFC10E"/>
    <w:rsid w:val="5A24F759"/>
    <w:rsid w:val="5C512908"/>
    <w:rsid w:val="5C698C96"/>
    <w:rsid w:val="5D8B54B3"/>
    <w:rsid w:val="5E6A093D"/>
    <w:rsid w:val="5F24B58F"/>
    <w:rsid w:val="6066F530"/>
    <w:rsid w:val="61E8D78C"/>
    <w:rsid w:val="6394021C"/>
    <w:rsid w:val="652A8823"/>
    <w:rsid w:val="6569FD5C"/>
    <w:rsid w:val="665F3A4B"/>
    <w:rsid w:val="67ECB3D1"/>
    <w:rsid w:val="6917B1B5"/>
    <w:rsid w:val="69B5DDF3"/>
    <w:rsid w:val="6DFFAEC5"/>
    <w:rsid w:val="6E12FF61"/>
    <w:rsid w:val="718587BA"/>
    <w:rsid w:val="7369BB19"/>
    <w:rsid w:val="73A63B0E"/>
    <w:rsid w:val="77F44555"/>
    <w:rsid w:val="7D1E2C03"/>
    <w:rsid w:val="7DA1F695"/>
    <w:rsid w:val="7E59932E"/>
    <w:rsid w:val="7EFEC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7CF5C"/>
  <w15:chartTrackingRefBased/>
  <w15:docId w15:val="{9D3FF3F5-35D1-4742-87A9-C644F933E6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B5DDF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efeee965bd541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2025-08-27T22:19:28.5767612Z</dcterms:created>
  <dcterms:modified xsi:type="dcterms:W3CDTF">2025-08-27T22:49:44.7459259Z</dcterms:modified>
  <dc:creator>Keabetsoe Mokoena</dc:creator>
  <lastModifiedBy>Keabetsoe Mokoena</lastModifiedBy>
</coreProperties>
</file>