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A21F6" w14:textId="77777777" w:rsidR="0068016B" w:rsidRDefault="0068016B" w:rsidP="006801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  <w:r>
        <w:rPr>
          <w:noProof/>
          <w:lang w:eastAsia="en-ZA"/>
        </w:rPr>
        <w:drawing>
          <wp:inline distT="0" distB="0" distL="0" distR="0" wp14:anchorId="09407F7A" wp14:editId="0A672B50">
            <wp:extent cx="1714283" cy="76775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1)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6" b="27038"/>
                    <a:stretch/>
                  </pic:blipFill>
                  <pic:spPr bwMode="auto">
                    <a:xfrm>
                      <a:off x="0" y="0"/>
                      <a:ext cx="1714500" cy="76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9A0E" w14:textId="77777777" w:rsidR="0068016B" w:rsidRPr="00CB2347" w:rsidRDefault="0068016B" w:rsidP="0068016B">
      <w:pPr>
        <w:rPr>
          <w:rFonts w:ascii="Arial Black" w:hAnsi="Arial Black"/>
          <w:sz w:val="36"/>
          <w:szCs w:val="38"/>
          <w:lang w:val="en-US"/>
        </w:rPr>
      </w:pPr>
      <w:r w:rsidRPr="00CB2347">
        <w:rPr>
          <w:rFonts w:ascii="Arial Black" w:hAnsi="Arial Black"/>
          <w:sz w:val="36"/>
          <w:szCs w:val="38"/>
          <w:lang w:val="en-US"/>
        </w:rPr>
        <w:t>ST10487205</w:t>
      </w:r>
    </w:p>
    <w:p w14:paraId="2793F410" w14:textId="77777777" w:rsidR="0068016B" w:rsidRPr="00CB2347" w:rsidRDefault="0068016B" w:rsidP="0068016B">
      <w:pPr>
        <w:rPr>
          <w:rFonts w:ascii="Arial Black" w:hAnsi="Arial Black"/>
          <w:sz w:val="36"/>
          <w:szCs w:val="38"/>
          <w:lang w:val="en-US"/>
        </w:rPr>
      </w:pPr>
      <w:r w:rsidRPr="00CB2347">
        <w:rPr>
          <w:rFonts w:ascii="Arial Black" w:hAnsi="Arial Black"/>
          <w:sz w:val="36"/>
          <w:szCs w:val="38"/>
          <w:lang w:val="en-US"/>
        </w:rPr>
        <w:t>Ntokozo Nhlakanipho Zulu</w:t>
      </w:r>
    </w:p>
    <w:p w14:paraId="7206CFB8" w14:textId="77777777" w:rsidR="0068016B" w:rsidRPr="00CB2347" w:rsidRDefault="0068016B" w:rsidP="0068016B">
      <w:pPr>
        <w:rPr>
          <w:rFonts w:ascii="Arial Black" w:hAnsi="Arial Black"/>
          <w:sz w:val="36"/>
          <w:szCs w:val="38"/>
          <w:lang w:val="en-US"/>
        </w:rPr>
      </w:pPr>
      <w:r>
        <w:rPr>
          <w:rFonts w:ascii="Arial Black" w:hAnsi="Arial Black"/>
          <w:sz w:val="36"/>
          <w:szCs w:val="38"/>
          <w:lang w:val="en-US"/>
        </w:rPr>
        <w:t>Web Development Project Proposal</w:t>
      </w:r>
    </w:p>
    <w:p w14:paraId="0A5BB1BE" w14:textId="77777777" w:rsidR="0068016B" w:rsidRPr="00CB2347" w:rsidRDefault="0068016B" w:rsidP="0068016B">
      <w:pPr>
        <w:pBdr>
          <w:bottom w:val="single" w:sz="12" w:space="1" w:color="auto"/>
        </w:pBdr>
        <w:rPr>
          <w:rFonts w:ascii="Arial Black" w:hAnsi="Arial Black"/>
          <w:sz w:val="36"/>
          <w:szCs w:val="38"/>
          <w:lang w:val="en-US"/>
        </w:rPr>
      </w:pPr>
      <w:r>
        <w:rPr>
          <w:rFonts w:ascii="Arial Black" w:hAnsi="Arial Black"/>
          <w:sz w:val="36"/>
          <w:szCs w:val="38"/>
          <w:lang w:val="en-US"/>
        </w:rPr>
        <w:t>WEDE5020</w:t>
      </w:r>
    </w:p>
    <w:p w14:paraId="7ABE8F13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7B83CFEC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0ACC930A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65319550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3A39FE1F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5DD6BFDB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128B112C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7C1E8BF0" w14:textId="77777777" w:rsidR="00512EB7" w:rsidRDefault="00512EB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3AEB76EA" w14:textId="77777777" w:rsidR="00512EB7" w:rsidRDefault="00512EB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763DCB3E" w14:textId="77777777" w:rsidR="00512EB7" w:rsidRDefault="00512EB7" w:rsidP="00D04A87">
      <w:pPr>
        <w:spacing w:line="360" w:lineRule="auto"/>
        <w:rPr>
          <w:rFonts w:ascii="Arial" w:hAnsi="Arial" w:cs="Arial"/>
          <w:b/>
          <w:sz w:val="44"/>
          <w:lang w:val="en-US"/>
        </w:rPr>
      </w:pPr>
    </w:p>
    <w:p w14:paraId="3BAAFA5E" w14:textId="77777777" w:rsidR="00D04A87" w:rsidRDefault="00D04A87" w:rsidP="00D04A87">
      <w:pPr>
        <w:spacing w:line="360" w:lineRule="auto"/>
        <w:rPr>
          <w:rFonts w:ascii="Arial" w:hAnsi="Arial" w:cs="Arial"/>
          <w:b/>
          <w:sz w:val="44"/>
          <w:u w:val="single"/>
          <w:lang w:val="en-US"/>
        </w:rPr>
      </w:pPr>
      <w:r w:rsidRPr="00D04A87">
        <w:rPr>
          <w:rFonts w:ascii="Arial" w:hAnsi="Arial" w:cs="Arial"/>
          <w:b/>
          <w:sz w:val="44"/>
          <w:u w:val="single"/>
          <w:lang w:val="en-US"/>
        </w:rPr>
        <w:lastRenderedPageBreak/>
        <w:t>Table of Contents</w:t>
      </w:r>
    </w:p>
    <w:p w14:paraId="2953B0E8" w14:textId="77777777" w:rsidR="00D04A87" w:rsidRPr="00B8696E" w:rsidRDefault="00B8696E" w:rsidP="00D04A87">
      <w:pPr>
        <w:spacing w:line="36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Organization Overview……………………………………………………………………</w:t>
      </w:r>
      <w:r w:rsidR="00512EB7">
        <w:rPr>
          <w:rFonts w:ascii="Arial" w:hAnsi="Arial" w:cs="Arial"/>
          <w:sz w:val="24"/>
          <w:lang w:val="en-US"/>
        </w:rPr>
        <w:t>..3</w:t>
      </w:r>
    </w:p>
    <w:p w14:paraId="0AB67612" w14:textId="77777777" w:rsidR="00D04A87" w:rsidRDefault="00B8696E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Website Goals and Objectives……………………………………………………………………</w:t>
      </w:r>
      <w:r w:rsidR="00512EB7">
        <w:rPr>
          <w:rFonts w:ascii="Arial" w:hAnsi="Arial" w:cs="Arial"/>
          <w:lang w:val="en-US"/>
        </w:rPr>
        <w:t>..4</w:t>
      </w:r>
    </w:p>
    <w:p w14:paraId="14DC5673" w14:textId="77777777" w:rsidR="00D04A87" w:rsidRDefault="00512EB7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Proposed Website Features………………………………………………………………………..4</w:t>
      </w:r>
    </w:p>
    <w:p w14:paraId="63ED3F4F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Design and User Experience……………………………………………………………………….5</w:t>
      </w:r>
    </w:p>
    <w:p w14:paraId="1FA2A91F" w14:textId="4600A188" w:rsidR="00D04A87" w:rsidRDefault="00512EB7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Technical Requirements……</w:t>
      </w:r>
      <w:r w:rsidR="00B30653">
        <w:rPr>
          <w:rFonts w:ascii="Arial" w:hAnsi="Arial" w:cs="Arial"/>
          <w:lang w:val="en-US"/>
        </w:rPr>
        <w:t>…………………………………………………………………….....6</w:t>
      </w:r>
      <w:bookmarkStart w:id="0" w:name="_GoBack"/>
      <w:bookmarkEnd w:id="0"/>
    </w:p>
    <w:p w14:paraId="3E3EC18F" w14:textId="563724AB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Timelines and Milestones……………</w:t>
      </w:r>
      <w:r w:rsidR="00B30653">
        <w:rPr>
          <w:rFonts w:ascii="Arial" w:hAnsi="Arial" w:cs="Arial"/>
          <w:lang w:val="en-US"/>
        </w:rPr>
        <w:t>……………………………………………………...………6</w:t>
      </w:r>
    </w:p>
    <w:p w14:paraId="089466BD" w14:textId="3BCBB3CB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Budget………………………………………………………………………………………………...6</w:t>
      </w:r>
    </w:p>
    <w:p w14:paraId="10BD39C8" w14:textId="5896E910" w:rsidR="006E5DB2" w:rsidRDefault="006E5DB2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Site Map………………………………………………………………………………………………7</w:t>
      </w:r>
    </w:p>
    <w:p w14:paraId="403627B1" w14:textId="5C576BBF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Bibliography/Reference Lis</w:t>
      </w:r>
      <w:r w:rsidR="006E5DB2">
        <w:rPr>
          <w:rFonts w:ascii="Arial" w:hAnsi="Arial" w:cs="Arial"/>
          <w:lang w:val="en-US"/>
        </w:rPr>
        <w:t>t………………………………………………………………………...8</w:t>
      </w:r>
    </w:p>
    <w:p w14:paraId="789D92A1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500F28D1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709DBD5A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6E762752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45CF57EB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3E6CB833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6BE35098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0A97CFC8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7D0AE92B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26A01BB2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675345EA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00AE2270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336BE2E7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4CEC84F2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28B512C4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459DB914" w14:textId="77777777" w:rsidR="00512EB7" w:rsidRDefault="00512EB7" w:rsidP="00D04A87">
      <w:pPr>
        <w:spacing w:line="360" w:lineRule="auto"/>
        <w:rPr>
          <w:rFonts w:ascii="Arial" w:hAnsi="Arial" w:cs="Arial"/>
          <w:lang w:val="en-US"/>
        </w:rPr>
      </w:pPr>
    </w:p>
    <w:p w14:paraId="4ED1FFDE" w14:textId="77777777" w:rsidR="00D04A87" w:rsidRPr="00E8566F" w:rsidRDefault="00D04A87" w:rsidP="00B8696E">
      <w:pPr>
        <w:spacing w:line="360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r w:rsidRPr="00E8566F">
        <w:rPr>
          <w:rFonts w:ascii="Arial" w:hAnsi="Arial" w:cs="Arial"/>
          <w:b/>
          <w:sz w:val="24"/>
          <w:u w:val="single"/>
          <w:lang w:val="en-US"/>
        </w:rPr>
        <w:t>Organization Overview</w:t>
      </w:r>
    </w:p>
    <w:p w14:paraId="6951CC0D" w14:textId="77777777" w:rsidR="00434B74" w:rsidRDefault="00434B74" w:rsidP="00434B74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434B74">
        <w:rPr>
          <w:rFonts w:ascii="Arial" w:hAnsi="Arial" w:cs="Arial"/>
          <w:b/>
          <w:lang w:val="en-US"/>
        </w:rPr>
        <w:t>Name</w:t>
      </w:r>
    </w:p>
    <w:p w14:paraId="020DF7DA" w14:textId="77777777" w:rsidR="00D04A87" w:rsidRDefault="00F2244D" w:rsidP="00434B74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DevNest</w:t>
      </w:r>
      <w:proofErr w:type="spellEnd"/>
      <w:r>
        <w:rPr>
          <w:rFonts w:ascii="Arial" w:hAnsi="Arial" w:cs="Arial"/>
          <w:lang w:val="en-US"/>
        </w:rPr>
        <w:t xml:space="preserve"> Academy</w:t>
      </w:r>
    </w:p>
    <w:p w14:paraId="6CEA1399" w14:textId="77777777" w:rsidR="00E8566F" w:rsidRDefault="00E8566F" w:rsidP="00434B74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6AFED7A2" w14:textId="77777777" w:rsidR="00434B74" w:rsidRPr="00434B74" w:rsidRDefault="00434B74" w:rsidP="00434B74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434B74">
        <w:rPr>
          <w:rFonts w:ascii="Arial" w:hAnsi="Arial" w:cs="Arial"/>
          <w:b/>
          <w:lang w:val="en-US"/>
        </w:rPr>
        <w:t>Brief History</w:t>
      </w:r>
    </w:p>
    <w:p w14:paraId="4DA346C8" w14:textId="77777777" w:rsidR="00E8566F" w:rsidRPr="00DA7713" w:rsidRDefault="00DA7713" w:rsidP="00434B74">
      <w:pPr>
        <w:spacing w:line="360" w:lineRule="auto"/>
        <w:jc w:val="center"/>
        <w:rPr>
          <w:rFonts w:ascii="Arial" w:hAnsi="Arial" w:cs="Arial"/>
          <w:sz w:val="24"/>
        </w:rPr>
      </w:pPr>
      <w:proofErr w:type="spellStart"/>
      <w:r w:rsidRPr="00DA7713">
        <w:rPr>
          <w:rFonts w:ascii="Arial" w:hAnsi="Arial" w:cs="Arial"/>
          <w:sz w:val="24"/>
        </w:rPr>
        <w:t>DevNest</w:t>
      </w:r>
      <w:proofErr w:type="spellEnd"/>
      <w:r w:rsidRPr="00DA7713">
        <w:rPr>
          <w:rFonts w:ascii="Arial" w:hAnsi="Arial" w:cs="Arial"/>
          <w:sz w:val="24"/>
        </w:rPr>
        <w:t xml:space="preserve"> Academy is an online platform designed to offer aspiring software developers access to training and teaching in today’s most in-demand programming languages. The website will allow potential students to browse available courses, learn about the academy, and </w:t>
      </w:r>
      <w:r w:rsidRPr="00DA7713">
        <w:rPr>
          <w:rStyle w:val="Strong"/>
          <w:rFonts w:ascii="Arial" w:hAnsi="Arial" w:cs="Arial"/>
          <w:b w:val="0"/>
          <w:sz w:val="24"/>
        </w:rPr>
        <w:t>submit applications</w:t>
      </w:r>
      <w:r w:rsidRPr="00DA7713">
        <w:rPr>
          <w:rFonts w:ascii="Arial" w:hAnsi="Arial" w:cs="Arial"/>
          <w:sz w:val="24"/>
        </w:rPr>
        <w:t xml:space="preserve"> to enrol in training programs. It will serve as a gateway for beginners and intermediate learners to gain practical skills in languages such as Python, JavaScript, Java, and others.</w:t>
      </w:r>
    </w:p>
    <w:p w14:paraId="0BDF33E9" w14:textId="77777777" w:rsidR="00434B74" w:rsidRPr="00434B74" w:rsidRDefault="00434B74" w:rsidP="00434B74">
      <w:pPr>
        <w:spacing w:line="360" w:lineRule="auto"/>
        <w:jc w:val="center"/>
        <w:rPr>
          <w:rFonts w:ascii="Arial" w:hAnsi="Arial" w:cs="Arial"/>
          <w:b/>
        </w:rPr>
      </w:pPr>
      <w:r w:rsidRPr="00434B74">
        <w:rPr>
          <w:rFonts w:ascii="Arial" w:hAnsi="Arial" w:cs="Arial"/>
          <w:b/>
        </w:rPr>
        <w:t>Mission and Vision Statements</w:t>
      </w:r>
    </w:p>
    <w:p w14:paraId="0CD72F8A" w14:textId="77777777" w:rsidR="00E8566F" w:rsidRPr="00DA7713" w:rsidRDefault="00DA7713" w:rsidP="00434B74">
      <w:pPr>
        <w:spacing w:line="360" w:lineRule="auto"/>
        <w:jc w:val="center"/>
        <w:rPr>
          <w:rFonts w:ascii="Arial" w:hAnsi="Arial" w:cs="Arial"/>
          <w:sz w:val="24"/>
        </w:rPr>
      </w:pPr>
      <w:proofErr w:type="spellStart"/>
      <w:r w:rsidRPr="00DA7713">
        <w:rPr>
          <w:rFonts w:ascii="Arial" w:hAnsi="Arial" w:cs="Arial"/>
          <w:sz w:val="24"/>
        </w:rPr>
        <w:t>DevNest</w:t>
      </w:r>
      <w:proofErr w:type="spellEnd"/>
      <w:r w:rsidRPr="00DA7713">
        <w:rPr>
          <w:rFonts w:ascii="Arial" w:hAnsi="Arial" w:cs="Arial"/>
          <w:sz w:val="24"/>
        </w:rPr>
        <w:t xml:space="preserve"> Academy aims to make quality programming education accessible to all by offering hands-on training in today’s most in-demand programming languages. Our vision is to empower aspiring developers with the skills, confidence, and support needed to thrive in the tech industry and contribute meaningfully to the digital future.</w:t>
      </w:r>
    </w:p>
    <w:p w14:paraId="364775F5" w14:textId="77777777" w:rsidR="00434B74" w:rsidRPr="00434B74" w:rsidRDefault="00434B74" w:rsidP="00434B74">
      <w:pPr>
        <w:spacing w:line="360" w:lineRule="auto"/>
        <w:jc w:val="center"/>
        <w:rPr>
          <w:rFonts w:ascii="Arial" w:hAnsi="Arial" w:cs="Arial"/>
          <w:b/>
        </w:rPr>
      </w:pPr>
      <w:r w:rsidRPr="00434B74">
        <w:rPr>
          <w:rFonts w:ascii="Arial" w:hAnsi="Arial" w:cs="Arial"/>
          <w:b/>
        </w:rPr>
        <w:t>Target Audience</w:t>
      </w:r>
    </w:p>
    <w:p w14:paraId="6E851403" w14:textId="77777777" w:rsidR="00DA7713" w:rsidRPr="00DA7713" w:rsidRDefault="00434B74" w:rsidP="00DA7713">
      <w:pPr>
        <w:pStyle w:val="NormalWeb"/>
        <w:spacing w:line="360" w:lineRule="auto"/>
        <w:jc w:val="center"/>
        <w:rPr>
          <w:rFonts w:ascii="Arial" w:hAnsi="Arial" w:cs="Arial"/>
        </w:rPr>
      </w:pPr>
      <w:r w:rsidRPr="00DA7713">
        <w:rPr>
          <w:rFonts w:ascii="Arial" w:hAnsi="Arial" w:cs="Arial"/>
        </w:rPr>
        <w:t xml:space="preserve">Our target audience includes </w:t>
      </w:r>
      <w:r w:rsidR="00DA7713" w:rsidRPr="00DA7713">
        <w:rPr>
          <w:rFonts w:ascii="Arial" w:hAnsi="Arial" w:cs="Arial"/>
        </w:rPr>
        <w:t>aspiring developers, students, and career changers seeking practical training in modern programming languages to gain job-ready skills and break into the software development industry.</w:t>
      </w:r>
    </w:p>
    <w:p w14:paraId="025DB965" w14:textId="77777777" w:rsidR="00434B74" w:rsidRDefault="00434B74" w:rsidP="00434B74">
      <w:pPr>
        <w:pStyle w:val="NormalWeb"/>
        <w:spacing w:line="360" w:lineRule="auto"/>
        <w:jc w:val="center"/>
        <w:rPr>
          <w:rFonts w:ascii="Arial" w:hAnsi="Arial" w:cs="Arial"/>
        </w:rPr>
      </w:pPr>
    </w:p>
    <w:p w14:paraId="609E065F" w14:textId="77777777" w:rsidR="00434B74" w:rsidRDefault="00434B74" w:rsidP="00434B74">
      <w:pPr>
        <w:pStyle w:val="NormalWeb"/>
        <w:spacing w:line="360" w:lineRule="auto"/>
        <w:jc w:val="center"/>
        <w:rPr>
          <w:rFonts w:ascii="Arial" w:hAnsi="Arial" w:cs="Arial"/>
        </w:rPr>
      </w:pPr>
    </w:p>
    <w:p w14:paraId="29674A93" w14:textId="77777777" w:rsidR="00434B74" w:rsidRDefault="00434B74" w:rsidP="00434B74">
      <w:pPr>
        <w:pStyle w:val="NormalWeb"/>
        <w:spacing w:line="360" w:lineRule="auto"/>
        <w:jc w:val="center"/>
        <w:rPr>
          <w:rFonts w:ascii="Arial" w:hAnsi="Arial" w:cs="Arial"/>
        </w:rPr>
      </w:pPr>
    </w:p>
    <w:p w14:paraId="7AA4AEA2" w14:textId="77777777" w:rsidR="00434B74" w:rsidRDefault="00434B74" w:rsidP="00434B74">
      <w:pPr>
        <w:pStyle w:val="NormalWeb"/>
        <w:spacing w:line="360" w:lineRule="auto"/>
        <w:jc w:val="center"/>
        <w:rPr>
          <w:rFonts w:ascii="Arial" w:hAnsi="Arial" w:cs="Arial"/>
        </w:rPr>
      </w:pPr>
    </w:p>
    <w:p w14:paraId="30F4DEB3" w14:textId="5ECCDBFE" w:rsidR="00DA7713" w:rsidRDefault="00DA7713" w:rsidP="00B30653">
      <w:pPr>
        <w:pStyle w:val="NormalWeb"/>
        <w:spacing w:line="360" w:lineRule="auto"/>
        <w:rPr>
          <w:rFonts w:ascii="Arial" w:hAnsi="Arial" w:cs="Arial"/>
        </w:rPr>
      </w:pPr>
    </w:p>
    <w:p w14:paraId="3D1033EC" w14:textId="77777777" w:rsidR="00434B74" w:rsidRPr="00434B74" w:rsidRDefault="00434B74" w:rsidP="00B8696E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 w:rsidRPr="00434B74">
        <w:rPr>
          <w:rFonts w:ascii="Arial" w:hAnsi="Arial" w:cs="Arial"/>
          <w:b/>
          <w:u w:val="single"/>
        </w:rPr>
        <w:lastRenderedPageBreak/>
        <w:t>Website Goals and Objectives</w:t>
      </w:r>
    </w:p>
    <w:p w14:paraId="31A4B5BC" w14:textId="77777777" w:rsidR="00434B74" w:rsidRDefault="00E8566F" w:rsidP="00434B74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E8566F">
        <w:rPr>
          <w:rFonts w:ascii="Arial" w:hAnsi="Arial" w:cs="Arial"/>
          <w:b/>
          <w:lang w:val="en-US"/>
        </w:rPr>
        <w:t>Specific goals for the website</w:t>
      </w:r>
    </w:p>
    <w:p w14:paraId="16DCAE56" w14:textId="77777777" w:rsidR="00DA7713" w:rsidRPr="00DA7713" w:rsidRDefault="00DA7713" w:rsidP="00DA7713">
      <w:pPr>
        <w:pStyle w:val="NormalWeb"/>
        <w:spacing w:line="360" w:lineRule="auto"/>
        <w:jc w:val="center"/>
        <w:rPr>
          <w:rFonts w:ascii="Arial" w:hAnsi="Arial" w:cs="Arial"/>
        </w:rPr>
      </w:pPr>
      <w:r w:rsidRPr="00DA7713">
        <w:rPr>
          <w:rFonts w:ascii="Arial" w:hAnsi="Arial" w:cs="Arial"/>
        </w:rPr>
        <w:t xml:space="preserve">The main goal of the </w:t>
      </w:r>
      <w:proofErr w:type="spellStart"/>
      <w:r w:rsidRPr="00DA7713">
        <w:rPr>
          <w:rFonts w:ascii="Arial" w:hAnsi="Arial" w:cs="Arial"/>
        </w:rPr>
        <w:t>DevNest</w:t>
      </w:r>
      <w:proofErr w:type="spellEnd"/>
      <w:r w:rsidR="002172D8">
        <w:rPr>
          <w:rFonts w:ascii="Arial" w:hAnsi="Arial" w:cs="Arial"/>
        </w:rPr>
        <w:t xml:space="preserve"> Academy</w:t>
      </w:r>
      <w:r w:rsidRPr="00DA7713">
        <w:rPr>
          <w:rFonts w:ascii="Arial" w:hAnsi="Arial" w:cs="Arial"/>
        </w:rPr>
        <w:t xml:space="preserve"> website is to provide an accessible platform where users can explore programming courses and apply for training in current, high-demand programming languages. It aims to promote digital literacy, support career development, and simplify the application process for aspiring developers (Shelly &amp; Rosenblatt, 2012). The site will focus on usability, responsiveness, and clarity of information</w:t>
      </w:r>
      <w:r>
        <w:rPr>
          <w:rFonts w:ascii="Arial" w:hAnsi="Arial" w:cs="Arial"/>
        </w:rPr>
        <w:t>.</w:t>
      </w:r>
    </w:p>
    <w:p w14:paraId="2B18E632" w14:textId="77777777" w:rsidR="00E8566F" w:rsidRPr="008876C9" w:rsidRDefault="00E8566F" w:rsidP="00E8566F">
      <w:pPr>
        <w:pStyle w:val="NormalWeb"/>
        <w:jc w:val="center"/>
        <w:rPr>
          <w:rFonts w:ascii="Arial" w:hAnsi="Arial" w:cs="Arial"/>
          <w:b/>
          <w:sz w:val="22"/>
        </w:rPr>
      </w:pPr>
      <w:r w:rsidRPr="008876C9">
        <w:rPr>
          <w:rFonts w:ascii="Arial" w:hAnsi="Arial" w:cs="Arial"/>
          <w:b/>
          <w:sz w:val="22"/>
        </w:rPr>
        <w:t>Key Perfo</w:t>
      </w:r>
      <w:r w:rsidR="00B8696E" w:rsidRPr="008876C9">
        <w:rPr>
          <w:rFonts w:ascii="Arial" w:hAnsi="Arial" w:cs="Arial"/>
          <w:b/>
          <w:sz w:val="22"/>
        </w:rPr>
        <w:t>r</w:t>
      </w:r>
      <w:r w:rsidRPr="008876C9">
        <w:rPr>
          <w:rFonts w:ascii="Arial" w:hAnsi="Arial" w:cs="Arial"/>
          <w:b/>
          <w:sz w:val="22"/>
        </w:rPr>
        <w:t>mance Indicators</w:t>
      </w:r>
      <w:r w:rsidR="00B8696E" w:rsidRPr="008876C9">
        <w:rPr>
          <w:rFonts w:ascii="Arial" w:hAnsi="Arial" w:cs="Arial"/>
          <w:b/>
          <w:sz w:val="22"/>
        </w:rPr>
        <w:t xml:space="preserve"> (KPIs)</w:t>
      </w:r>
    </w:p>
    <w:p w14:paraId="7543D48B" w14:textId="77777777" w:rsidR="00B8696E" w:rsidRDefault="00051FF3" w:rsidP="00B8696E">
      <w:pPr>
        <w:spacing w:after="0"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  <w:r w:rsidRPr="00051FF3">
        <w:rPr>
          <w:rFonts w:ascii="Arial" w:hAnsi="Arial" w:cs="Arial"/>
          <w:sz w:val="24"/>
        </w:rPr>
        <w:t xml:space="preserve">Key performance indicators (KPIs) for the </w:t>
      </w:r>
      <w:proofErr w:type="spellStart"/>
      <w:r w:rsidRPr="00051FF3">
        <w:rPr>
          <w:rFonts w:ascii="Arial" w:hAnsi="Arial" w:cs="Arial"/>
          <w:sz w:val="24"/>
        </w:rPr>
        <w:t>DevNest</w:t>
      </w:r>
      <w:proofErr w:type="spellEnd"/>
      <w:r w:rsidRPr="00051FF3">
        <w:rPr>
          <w:rFonts w:ascii="Arial" w:hAnsi="Arial" w:cs="Arial"/>
          <w:sz w:val="24"/>
        </w:rPr>
        <w:t xml:space="preserve"> </w:t>
      </w:r>
      <w:r w:rsidR="002172D8">
        <w:rPr>
          <w:rFonts w:ascii="Arial" w:hAnsi="Arial" w:cs="Arial"/>
          <w:sz w:val="24"/>
        </w:rPr>
        <w:t xml:space="preserve">Academy </w:t>
      </w:r>
      <w:r w:rsidRPr="00051FF3">
        <w:rPr>
          <w:rFonts w:ascii="Arial" w:hAnsi="Arial" w:cs="Arial"/>
          <w:sz w:val="24"/>
        </w:rPr>
        <w:t>website include the number of course applications submitted, user registration rates, and website traffic. Additional KPIs involve user satisfaction through feedback forms and mobile responsiveness metrics (Chaffey &amp; Ellis-Chadwick, 2019). These indicators will help measure the website’s effectiveness in attracting and engaging aspiring developers</w:t>
      </w:r>
      <w:r>
        <w:t>.</w:t>
      </w:r>
    </w:p>
    <w:p w14:paraId="463DC42B" w14:textId="77777777" w:rsidR="00512EB7" w:rsidRDefault="00512EB7" w:rsidP="00B8696E">
      <w:pPr>
        <w:spacing w:after="0"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4A9B8036" w14:textId="77777777" w:rsidR="00512EB7" w:rsidRDefault="00512EB7" w:rsidP="00B8696E">
      <w:pPr>
        <w:spacing w:after="0"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4A92623F" w14:textId="77777777" w:rsidR="00B8696E" w:rsidRDefault="00B8696E" w:rsidP="00B8696E">
      <w:pPr>
        <w:spacing w:after="0"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6CCFE16D" w14:textId="77777777" w:rsidR="00B8696E" w:rsidRPr="00B8696E" w:rsidRDefault="00B8696E" w:rsidP="00B8696E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</w:pPr>
      <w:r w:rsidRPr="00B8696E"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  <w:t>Proposed Website Features</w:t>
      </w:r>
    </w:p>
    <w:p w14:paraId="7E080AEE" w14:textId="77777777" w:rsidR="00ED4E72" w:rsidRPr="00051FF3" w:rsidRDefault="00051FF3" w:rsidP="00ED4E72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n-ZA"/>
        </w:rPr>
      </w:pPr>
      <w:r w:rsidRPr="00051FF3">
        <w:rPr>
          <w:rFonts w:ascii="Arial" w:hAnsi="Arial" w:cs="Arial"/>
          <w:sz w:val="24"/>
        </w:rPr>
        <w:t xml:space="preserve">The </w:t>
      </w:r>
      <w:proofErr w:type="spellStart"/>
      <w:r w:rsidRPr="00051FF3">
        <w:rPr>
          <w:rFonts w:ascii="Arial" w:hAnsi="Arial" w:cs="Arial"/>
          <w:sz w:val="24"/>
        </w:rPr>
        <w:t>DevNest</w:t>
      </w:r>
      <w:proofErr w:type="spellEnd"/>
      <w:r w:rsidRPr="00051FF3">
        <w:rPr>
          <w:rFonts w:ascii="Arial" w:hAnsi="Arial" w:cs="Arial"/>
          <w:sz w:val="24"/>
        </w:rPr>
        <w:t xml:space="preserve"> Academy website will feature a user-friendly interface with key sections such as course listings, an online application form, instructor profiles, and a responsive contact page. Additional features include search functionality, testimonials, and mobile compatibility to enhance accessibility and user engagement (Pressman &amp; Maxim, 2015). These elements aim to create a seamless and informative user experience.</w:t>
      </w:r>
    </w:p>
    <w:p w14:paraId="159841E0" w14:textId="77777777" w:rsidR="00ED4E72" w:rsidRDefault="00ED4E72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0D23FA22" w14:textId="77777777" w:rsidR="00512EB7" w:rsidRDefault="00512EB7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383F8FF7" w14:textId="77777777" w:rsidR="00512EB7" w:rsidRDefault="00512EB7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7982D79C" w14:textId="77777777" w:rsidR="00512EB7" w:rsidRDefault="00512EB7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2B96768E" w14:textId="77777777" w:rsidR="00512EB7" w:rsidRDefault="00512EB7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464EFB3B" w14:textId="77777777" w:rsidR="00512EB7" w:rsidRDefault="00512EB7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5F08D183" w14:textId="77777777" w:rsidR="00512EB7" w:rsidRDefault="00512EB7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705A6893" w14:textId="77777777" w:rsidR="00512EB7" w:rsidRPr="00ED4E72" w:rsidRDefault="00512EB7" w:rsidP="00051FF3">
      <w:pPr>
        <w:spacing w:after="0" w:line="360" w:lineRule="auto"/>
        <w:rPr>
          <w:rFonts w:ascii="Arial" w:eastAsia="Times New Roman" w:hAnsi="Arial" w:cs="Arial"/>
          <w:b/>
          <w:szCs w:val="24"/>
          <w:u w:val="single"/>
          <w:lang w:eastAsia="en-ZA"/>
        </w:rPr>
      </w:pPr>
    </w:p>
    <w:p w14:paraId="576AD55F" w14:textId="77777777" w:rsidR="00ED4E72" w:rsidRPr="00B8696E" w:rsidRDefault="00ED4E72" w:rsidP="00ED4E72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  <w:r w:rsidRPr="00ED4E72">
        <w:rPr>
          <w:rFonts w:ascii="Arial" w:eastAsia="Times New Roman" w:hAnsi="Arial" w:cs="Arial"/>
          <w:b/>
          <w:szCs w:val="24"/>
          <w:u w:val="single"/>
          <w:lang w:eastAsia="en-ZA"/>
        </w:rPr>
        <w:lastRenderedPageBreak/>
        <w:t xml:space="preserve">Design and User Experience </w:t>
      </w:r>
    </w:p>
    <w:p w14:paraId="38889506" w14:textId="77777777" w:rsidR="00E8566F" w:rsidRDefault="00BC604E" w:rsidP="00434B74">
      <w:pPr>
        <w:spacing w:line="360" w:lineRule="auto"/>
        <w:jc w:val="center"/>
        <w:rPr>
          <w:rFonts w:ascii="Arial" w:hAnsi="Arial" w:cs="Arial"/>
          <w:sz w:val="24"/>
        </w:rPr>
      </w:pPr>
      <w:r w:rsidRPr="00BC604E">
        <w:rPr>
          <w:rFonts w:ascii="Arial" w:hAnsi="Arial" w:cs="Arial"/>
          <w:sz w:val="24"/>
        </w:rPr>
        <w:t xml:space="preserve">The </w:t>
      </w:r>
      <w:proofErr w:type="spellStart"/>
      <w:r w:rsidRPr="00BC604E">
        <w:rPr>
          <w:rFonts w:ascii="Arial" w:hAnsi="Arial" w:cs="Arial"/>
          <w:sz w:val="24"/>
        </w:rPr>
        <w:t>DevNest</w:t>
      </w:r>
      <w:proofErr w:type="spellEnd"/>
      <w:r w:rsidRPr="00BC604E">
        <w:rPr>
          <w:rFonts w:ascii="Arial" w:hAnsi="Arial" w:cs="Arial"/>
          <w:sz w:val="24"/>
        </w:rPr>
        <w:t xml:space="preserve"> Academy website will adopt a sleek black, white, and neon green colo</w:t>
      </w:r>
      <w:r w:rsidR="00B7023D">
        <w:rPr>
          <w:rFonts w:ascii="Arial" w:hAnsi="Arial" w:cs="Arial"/>
          <w:sz w:val="24"/>
        </w:rPr>
        <w:t>u</w:t>
      </w:r>
      <w:r w:rsidRPr="00BC604E">
        <w:rPr>
          <w:rFonts w:ascii="Arial" w:hAnsi="Arial" w:cs="Arial"/>
          <w:sz w:val="24"/>
        </w:rPr>
        <w:t>r scheme to reflect a modern, tech-oriented aesthetic. The typography will resemble coding fonts to align with the programming theme, enhancing visual identity. A formal yet welcoming layout will ensure intuitive navigation and accessibility. Design will prioritise clarity, responsiveness, and user-friendliness to support user engagement and learning (Krug, 2014).</w:t>
      </w:r>
    </w:p>
    <w:p w14:paraId="6DA241DC" w14:textId="108A7944" w:rsidR="00E87F26" w:rsidRPr="00E87F26" w:rsidRDefault="00E87F26" w:rsidP="00E87F26">
      <w:pPr>
        <w:spacing w:after="0" w:line="360" w:lineRule="auto"/>
        <w:jc w:val="center"/>
        <w:rPr>
          <w:rFonts w:ascii="Arial" w:eastAsia="Times New Roman" w:hAnsi="Arial" w:cs="Arial"/>
          <w:b/>
          <w:szCs w:val="24"/>
          <w:lang w:eastAsia="en-ZA"/>
        </w:rPr>
      </w:pPr>
      <w:r w:rsidRPr="00E87F26">
        <w:rPr>
          <w:rFonts w:ascii="Arial" w:eastAsia="Times New Roman" w:hAnsi="Arial" w:cs="Arial"/>
          <w:b/>
          <w:szCs w:val="24"/>
          <w:lang w:eastAsia="en-ZA"/>
        </w:rPr>
        <w:t xml:space="preserve">Wireframes </w:t>
      </w:r>
    </w:p>
    <w:p w14:paraId="3F4FF0BB" w14:textId="4BA79E53" w:rsidR="00524235" w:rsidRDefault="00E87F26" w:rsidP="00E87F2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  <w:lang w:eastAsia="en-ZA"/>
        </w:rPr>
        <w:drawing>
          <wp:inline distT="0" distB="0" distL="0" distR="0" wp14:anchorId="32579368" wp14:editId="62A41432">
            <wp:extent cx="3943408" cy="5905500"/>
            <wp:effectExtent l="0" t="0" r="0" b="0"/>
            <wp:docPr id="1573622357" name="Picture 1" descr="A group of black and white for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22357" name="Picture 1" descr="A group of black and white for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45" cy="59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9945" w14:textId="77777777" w:rsidR="00E87F26" w:rsidRDefault="00E87F26" w:rsidP="00E87F2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n-ZA"/>
        </w:rPr>
      </w:pPr>
    </w:p>
    <w:p w14:paraId="5924D60B" w14:textId="77777777" w:rsidR="00E87F26" w:rsidRPr="00E87F26" w:rsidRDefault="00E87F26" w:rsidP="00E87F2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n-ZA"/>
        </w:rPr>
      </w:pPr>
    </w:p>
    <w:p w14:paraId="78D2FB2A" w14:textId="77777777" w:rsidR="00524235" w:rsidRPr="00524235" w:rsidRDefault="00524235" w:rsidP="00434B74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</w:pPr>
      <w:r w:rsidRPr="00524235"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  <w:lastRenderedPageBreak/>
        <w:t>Technical Requirements</w:t>
      </w:r>
    </w:p>
    <w:p w14:paraId="50FA742A" w14:textId="77777777" w:rsidR="00B8696E" w:rsidRPr="00524235" w:rsidRDefault="00524235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  <w:r w:rsidRPr="00524235">
        <w:rPr>
          <w:rFonts w:ascii="Arial" w:hAnsi="Arial" w:cs="Arial"/>
        </w:rPr>
        <w:t>The website needs secure hosting with good speed and a custom domain name that matches the brand. It will be built using HTML for structure, CSS for styling, and JavaScript for interactive features (Duckett, 2014; Freeman &amp; Robson, 2019). These tools ensure the site looks good, works well, and is easy for visitors to use.</w:t>
      </w:r>
    </w:p>
    <w:p w14:paraId="33475D7A" w14:textId="77777777" w:rsidR="00B8696E" w:rsidRDefault="00B8696E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53D9F294" w14:textId="77777777" w:rsidR="008933F2" w:rsidRPr="008933F2" w:rsidRDefault="008933F2" w:rsidP="00434B74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</w:pPr>
      <w:r w:rsidRPr="008933F2"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  <w:t>Timelines and Milestones</w:t>
      </w:r>
    </w:p>
    <w:p w14:paraId="6B3BE8C3" w14:textId="77777777" w:rsidR="008933F2" w:rsidRDefault="008933F2" w:rsidP="008933F2">
      <w:pPr>
        <w:pStyle w:val="NormalWeb"/>
        <w:spacing w:line="360" w:lineRule="auto"/>
        <w:jc w:val="center"/>
        <w:rPr>
          <w:rFonts w:ascii="Arial" w:hAnsi="Arial" w:cs="Arial"/>
          <w:sz w:val="22"/>
        </w:rPr>
      </w:pPr>
      <w:r w:rsidRPr="008933F2">
        <w:rPr>
          <w:rFonts w:ascii="Arial" w:hAnsi="Arial" w:cs="Arial"/>
          <w:sz w:val="22"/>
        </w:rPr>
        <w:t>The project timeline includes the proposal submission on 08 August 2025, followed by Part 1 due on 27 August 2025. Part 2</w:t>
      </w:r>
      <w:r>
        <w:rPr>
          <w:rFonts w:ascii="Arial" w:hAnsi="Arial" w:cs="Arial"/>
          <w:sz w:val="22"/>
        </w:rPr>
        <w:t xml:space="preserve"> </w:t>
      </w:r>
      <w:r w:rsidRPr="008933F2">
        <w:rPr>
          <w:rFonts w:ascii="Arial" w:hAnsi="Arial" w:cs="Arial"/>
          <w:sz w:val="22"/>
        </w:rPr>
        <w:t xml:space="preserve">is scheduled for submission on 26 September 2025. </w:t>
      </w:r>
      <w:r>
        <w:rPr>
          <w:rFonts w:ascii="Arial" w:hAnsi="Arial" w:cs="Arial"/>
          <w:sz w:val="22"/>
        </w:rPr>
        <w:t>The Portfolio of Evidence</w:t>
      </w:r>
      <w:r w:rsidRPr="008933F2">
        <w:rPr>
          <w:rFonts w:ascii="Arial" w:hAnsi="Arial" w:cs="Arial"/>
          <w:sz w:val="22"/>
        </w:rPr>
        <w:t xml:space="preserve">, which marks the final phase of the project, </w:t>
      </w:r>
      <w:r>
        <w:rPr>
          <w:rFonts w:ascii="Arial" w:hAnsi="Arial" w:cs="Arial"/>
          <w:sz w:val="22"/>
        </w:rPr>
        <w:t xml:space="preserve">the submission date has not yet been disclosed. </w:t>
      </w:r>
      <w:r w:rsidRPr="008933F2">
        <w:rPr>
          <w:rFonts w:ascii="Arial" w:hAnsi="Arial" w:cs="Arial"/>
          <w:sz w:val="22"/>
        </w:rPr>
        <w:t>Each milestone allows for focused progress and timely completion of the photography website.</w:t>
      </w:r>
    </w:p>
    <w:p w14:paraId="745D683D" w14:textId="77777777" w:rsidR="008933F2" w:rsidRDefault="008933F2" w:rsidP="008933F2">
      <w:pPr>
        <w:pStyle w:val="NormalWeb"/>
        <w:spacing w:line="360" w:lineRule="auto"/>
        <w:jc w:val="center"/>
        <w:rPr>
          <w:rFonts w:ascii="Arial" w:hAnsi="Arial" w:cs="Arial"/>
          <w:sz w:val="22"/>
        </w:rPr>
      </w:pPr>
    </w:p>
    <w:p w14:paraId="3E74DF7A" w14:textId="77777777" w:rsidR="00512EB7" w:rsidRDefault="00512EB7" w:rsidP="008933F2">
      <w:pPr>
        <w:pStyle w:val="NormalWeb"/>
        <w:spacing w:line="360" w:lineRule="auto"/>
        <w:jc w:val="center"/>
        <w:rPr>
          <w:rFonts w:ascii="Arial" w:hAnsi="Arial" w:cs="Arial"/>
          <w:sz w:val="22"/>
        </w:rPr>
      </w:pPr>
    </w:p>
    <w:p w14:paraId="24AE13C7" w14:textId="77777777" w:rsidR="00512EB7" w:rsidRDefault="00512EB7" w:rsidP="008933F2">
      <w:pPr>
        <w:pStyle w:val="NormalWeb"/>
        <w:spacing w:line="360" w:lineRule="auto"/>
        <w:jc w:val="center"/>
        <w:rPr>
          <w:rFonts w:ascii="Arial" w:hAnsi="Arial" w:cs="Arial"/>
          <w:sz w:val="22"/>
        </w:rPr>
      </w:pPr>
    </w:p>
    <w:p w14:paraId="45398592" w14:textId="77777777" w:rsidR="00BC604E" w:rsidRDefault="00BC604E" w:rsidP="008933F2">
      <w:pPr>
        <w:pStyle w:val="NormalWeb"/>
        <w:spacing w:line="360" w:lineRule="auto"/>
        <w:jc w:val="center"/>
        <w:rPr>
          <w:rFonts w:ascii="Arial" w:hAnsi="Arial" w:cs="Arial"/>
          <w:sz w:val="22"/>
        </w:rPr>
      </w:pPr>
    </w:p>
    <w:p w14:paraId="4AC6086E" w14:textId="77777777" w:rsidR="00512EB7" w:rsidRDefault="00512EB7" w:rsidP="008933F2">
      <w:pPr>
        <w:pStyle w:val="NormalWeb"/>
        <w:spacing w:line="360" w:lineRule="auto"/>
        <w:jc w:val="center"/>
        <w:rPr>
          <w:rFonts w:ascii="Arial" w:hAnsi="Arial" w:cs="Arial"/>
          <w:sz w:val="22"/>
        </w:rPr>
      </w:pPr>
    </w:p>
    <w:p w14:paraId="2A3E4E5C" w14:textId="77777777" w:rsidR="00512EB7" w:rsidRDefault="00512EB7" w:rsidP="008933F2">
      <w:pPr>
        <w:pStyle w:val="NormalWeb"/>
        <w:spacing w:line="360" w:lineRule="auto"/>
        <w:jc w:val="center"/>
        <w:rPr>
          <w:rFonts w:ascii="Arial" w:hAnsi="Arial" w:cs="Arial"/>
          <w:sz w:val="22"/>
        </w:rPr>
      </w:pPr>
    </w:p>
    <w:p w14:paraId="3350F691" w14:textId="77777777" w:rsidR="008933F2" w:rsidRPr="008933F2" w:rsidRDefault="008933F2" w:rsidP="008933F2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 w:rsidRPr="008933F2">
        <w:rPr>
          <w:rFonts w:ascii="Arial" w:hAnsi="Arial" w:cs="Arial"/>
          <w:b/>
          <w:u w:val="single"/>
        </w:rPr>
        <w:t>Budget</w:t>
      </w:r>
    </w:p>
    <w:p w14:paraId="440FD5AB" w14:textId="77777777" w:rsidR="008933F2" w:rsidRPr="008933F2" w:rsidRDefault="008933F2" w:rsidP="008933F2">
      <w:pPr>
        <w:spacing w:line="360" w:lineRule="auto"/>
        <w:jc w:val="center"/>
        <w:rPr>
          <w:rFonts w:ascii="Arial" w:eastAsia="Times New Roman" w:hAnsi="Arial" w:cs="Arial"/>
          <w:b/>
          <w:lang w:eastAsia="en-ZA"/>
        </w:rPr>
      </w:pPr>
      <w:r w:rsidRPr="008933F2">
        <w:rPr>
          <w:rFonts w:ascii="Arial" w:eastAsia="Times New Roman" w:hAnsi="Arial" w:cs="Arial"/>
          <w:b/>
          <w:lang w:eastAsia="en-ZA"/>
        </w:rPr>
        <w:t>Estimated Budget</w:t>
      </w:r>
    </w:p>
    <w:p w14:paraId="2E84D56B" w14:textId="77777777" w:rsidR="002172D8" w:rsidRPr="002172D8" w:rsidRDefault="002172D8" w:rsidP="002172D8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Domain name registration:</w:t>
      </w:r>
      <w:r w:rsidRPr="002172D8">
        <w:rPr>
          <w:rFonts w:ascii="Arial" w:eastAsia="Times New Roman" w:hAnsi="Arial" w:cs="Arial"/>
          <w:sz w:val="24"/>
          <w:szCs w:val="24"/>
          <w:lang w:eastAsia="en-ZA"/>
        </w:rPr>
        <w:t xml:space="preserve"> R150 – R250/year</w:t>
      </w:r>
    </w:p>
    <w:p w14:paraId="38FC2A9C" w14:textId="77777777" w:rsidR="002172D8" w:rsidRPr="002172D8" w:rsidRDefault="002172D8" w:rsidP="002172D8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Web hosting (basic shared hosting):</w:t>
      </w:r>
      <w:r w:rsidRPr="002172D8">
        <w:rPr>
          <w:rFonts w:ascii="Arial" w:eastAsia="Times New Roman" w:hAnsi="Arial" w:cs="Arial"/>
          <w:sz w:val="24"/>
          <w:szCs w:val="24"/>
          <w:lang w:eastAsia="en-ZA"/>
        </w:rPr>
        <w:t xml:space="preserve"> R600 – R1,200/year</w:t>
      </w:r>
    </w:p>
    <w:p w14:paraId="3CFB7A1D" w14:textId="77777777" w:rsidR="002172D8" w:rsidRPr="002172D8" w:rsidRDefault="002172D8" w:rsidP="002172D8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Website development (student project):</w:t>
      </w:r>
      <w:r w:rsidRPr="002172D8">
        <w:rPr>
          <w:rFonts w:ascii="Arial" w:eastAsia="Times New Roman" w:hAnsi="Arial" w:cs="Arial"/>
          <w:sz w:val="24"/>
          <w:szCs w:val="24"/>
          <w:lang w:eastAsia="en-ZA"/>
        </w:rPr>
        <w:t xml:space="preserve"> R0 (self-developed)</w:t>
      </w:r>
    </w:p>
    <w:p w14:paraId="16888367" w14:textId="77777777" w:rsidR="002172D8" w:rsidRPr="002172D8" w:rsidRDefault="002172D8" w:rsidP="002172D8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Premium template or design assets (optional):</w:t>
      </w:r>
      <w:r w:rsidRPr="002172D8">
        <w:rPr>
          <w:rFonts w:ascii="Arial" w:eastAsia="Times New Roman" w:hAnsi="Arial" w:cs="Arial"/>
          <w:sz w:val="24"/>
          <w:szCs w:val="24"/>
          <w:lang w:eastAsia="en-ZA"/>
        </w:rPr>
        <w:t xml:space="preserve"> R500 – R1,000</w:t>
      </w:r>
    </w:p>
    <w:p w14:paraId="0E25CA3B" w14:textId="77777777" w:rsidR="002172D8" w:rsidRPr="002172D8" w:rsidRDefault="002172D8" w:rsidP="002172D8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SSL certificate (security):</w:t>
      </w:r>
      <w:r w:rsidRPr="002172D8">
        <w:rPr>
          <w:rFonts w:ascii="Arial" w:eastAsia="Times New Roman" w:hAnsi="Arial" w:cs="Arial"/>
          <w:sz w:val="24"/>
          <w:szCs w:val="24"/>
          <w:lang w:eastAsia="en-ZA"/>
        </w:rPr>
        <w:t xml:space="preserve"> Free – R400/year</w:t>
      </w:r>
    </w:p>
    <w:p w14:paraId="5ACBFBAB" w14:textId="77777777" w:rsidR="002172D8" w:rsidRPr="002172D8" w:rsidRDefault="002172D8" w:rsidP="002172D8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Maintenance and updates:</w:t>
      </w:r>
      <w:r w:rsidRPr="002172D8">
        <w:rPr>
          <w:rFonts w:ascii="Arial" w:eastAsia="Times New Roman" w:hAnsi="Arial" w:cs="Arial"/>
          <w:sz w:val="24"/>
          <w:szCs w:val="24"/>
          <w:lang w:eastAsia="en-ZA"/>
        </w:rPr>
        <w:t xml:space="preserve"> R1,000 – R2,000/year</w:t>
      </w:r>
    </w:p>
    <w:p w14:paraId="5E82BED6" w14:textId="77777777" w:rsidR="002172D8" w:rsidRPr="002172D8" w:rsidRDefault="002172D8" w:rsidP="002172D8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Marketing &amp; SEO tools (optional):</w:t>
      </w:r>
      <w:r w:rsidRPr="002172D8">
        <w:rPr>
          <w:rFonts w:ascii="Arial" w:eastAsia="Times New Roman" w:hAnsi="Arial" w:cs="Arial"/>
          <w:sz w:val="24"/>
          <w:szCs w:val="24"/>
          <w:lang w:eastAsia="en-ZA"/>
        </w:rPr>
        <w:t xml:space="preserve"> R500 – R1,500</w:t>
      </w:r>
    </w:p>
    <w:p w14:paraId="58E01146" w14:textId="77777777" w:rsidR="008933F2" w:rsidRPr="008933F2" w:rsidRDefault="008933F2" w:rsidP="008933F2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eastAsia="en-ZA"/>
        </w:rPr>
      </w:pPr>
      <w:r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lastRenderedPageBreak/>
        <w:t>E</w:t>
      </w:r>
      <w:r w:rsidR="002172D8" w:rsidRPr="002172D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stimated Total</w:t>
      </w:r>
      <w:r w:rsidRPr="002172D8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: </w:t>
      </w:r>
      <w:r w:rsidR="002172D8" w:rsidRPr="002172D8">
        <w:rPr>
          <w:rFonts w:ascii="Arial" w:hAnsi="Arial" w:cs="Arial"/>
          <w:sz w:val="24"/>
          <w:szCs w:val="24"/>
        </w:rPr>
        <w:t>R2</w:t>
      </w:r>
      <w:r w:rsidR="002172D8">
        <w:rPr>
          <w:rFonts w:ascii="Arial" w:hAnsi="Arial" w:cs="Arial"/>
          <w:sz w:val="24"/>
          <w:szCs w:val="24"/>
        </w:rPr>
        <w:t xml:space="preserve"> </w:t>
      </w:r>
      <w:r w:rsidR="002172D8" w:rsidRPr="002172D8">
        <w:rPr>
          <w:rFonts w:ascii="Arial" w:hAnsi="Arial" w:cs="Arial"/>
          <w:sz w:val="24"/>
          <w:szCs w:val="24"/>
        </w:rPr>
        <w:t>750 – R6</w:t>
      </w:r>
      <w:r w:rsidR="002172D8">
        <w:rPr>
          <w:rFonts w:ascii="Arial" w:hAnsi="Arial" w:cs="Arial"/>
          <w:sz w:val="24"/>
          <w:szCs w:val="24"/>
        </w:rPr>
        <w:t xml:space="preserve"> </w:t>
      </w:r>
      <w:r w:rsidR="002172D8" w:rsidRPr="002172D8">
        <w:rPr>
          <w:rFonts w:ascii="Arial" w:hAnsi="Arial" w:cs="Arial"/>
          <w:sz w:val="24"/>
          <w:szCs w:val="24"/>
        </w:rPr>
        <w:t>350 per year</w:t>
      </w:r>
      <w:r w:rsidRPr="008933F2">
        <w:rPr>
          <w:rFonts w:ascii="Arial" w:eastAsia="Times New Roman" w:hAnsi="Arial" w:cs="Arial"/>
          <w:lang w:eastAsia="en-ZA"/>
        </w:rPr>
        <w:br/>
        <w:t>Costs may vary depending on service providers and project complexity (Chaffey &amp; Ellis-Chadwick, 2019; Kotler et al., 2017).</w:t>
      </w:r>
    </w:p>
    <w:p w14:paraId="27039C19" w14:textId="557C0675" w:rsidR="008933F2" w:rsidRDefault="008933F2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12108F26" w14:textId="08CBEFDD" w:rsidR="006E5DB2" w:rsidRDefault="006E5DB2" w:rsidP="00434B74">
      <w:pPr>
        <w:spacing w:line="360" w:lineRule="auto"/>
        <w:jc w:val="center"/>
        <w:rPr>
          <w:rFonts w:ascii="Arial" w:eastAsia="Times New Roman" w:hAnsi="Arial" w:cs="Arial"/>
          <w:b/>
          <w:szCs w:val="24"/>
          <w:u w:val="single"/>
          <w:lang w:eastAsia="en-ZA"/>
        </w:rPr>
      </w:pPr>
      <w:r w:rsidRPr="006E5DB2">
        <w:rPr>
          <w:rFonts w:ascii="Arial" w:eastAsia="Times New Roman" w:hAnsi="Arial" w:cs="Arial"/>
          <w:b/>
          <w:szCs w:val="24"/>
          <w:u w:val="single"/>
          <w:lang w:eastAsia="en-ZA"/>
        </w:rPr>
        <w:t>Site Map</w:t>
      </w:r>
    </w:p>
    <w:p w14:paraId="12BDB1A7" w14:textId="5680EA62" w:rsidR="006E5DB2" w:rsidRPr="006E5DB2" w:rsidRDefault="006E5DB2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  <w:r w:rsidRPr="006E5DB2">
        <w:rPr>
          <w:rFonts w:ascii="Arial" w:eastAsia="Times New Roman" w:hAnsi="Arial" w:cs="Arial"/>
          <w:noProof/>
          <w:szCs w:val="24"/>
          <w:lang w:eastAsia="en-ZA"/>
        </w:rPr>
        <w:drawing>
          <wp:inline distT="0" distB="0" distL="0" distR="0" wp14:anchorId="2AAC8EAA" wp14:editId="4891729A">
            <wp:extent cx="5731510" cy="542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827-WA00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39D" w14:textId="3ED69C52" w:rsidR="0068016B" w:rsidRDefault="0068016B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4A37CFA1" w14:textId="0C514E4B" w:rsidR="006E5DB2" w:rsidRDefault="006E5DB2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263546E0" w14:textId="7828D015" w:rsidR="006E5DB2" w:rsidRDefault="006E5DB2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50C3C09F" w14:textId="1F2D09C3" w:rsidR="006E5DB2" w:rsidRDefault="006E5DB2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1DDC44B9" w14:textId="77777777" w:rsidR="006E5DB2" w:rsidRDefault="006E5DB2" w:rsidP="00434B74">
      <w:pPr>
        <w:spacing w:line="360" w:lineRule="auto"/>
        <w:jc w:val="center"/>
        <w:rPr>
          <w:rFonts w:ascii="Arial" w:eastAsia="Times New Roman" w:hAnsi="Arial" w:cs="Arial"/>
          <w:szCs w:val="24"/>
          <w:lang w:eastAsia="en-ZA"/>
        </w:rPr>
      </w:pPr>
    </w:p>
    <w:p w14:paraId="1430E149" w14:textId="77777777" w:rsidR="00B8696E" w:rsidRPr="00B8696E" w:rsidRDefault="00B8696E" w:rsidP="00434B74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</w:pPr>
      <w:r w:rsidRPr="00B8696E">
        <w:rPr>
          <w:rFonts w:ascii="Arial" w:eastAsia="Times New Roman" w:hAnsi="Arial" w:cs="Arial"/>
          <w:b/>
          <w:sz w:val="24"/>
          <w:szCs w:val="24"/>
          <w:u w:val="single"/>
          <w:lang w:eastAsia="en-ZA"/>
        </w:rPr>
        <w:lastRenderedPageBreak/>
        <w:t>Bibliography/Reference List</w:t>
      </w:r>
    </w:p>
    <w:p w14:paraId="323F596E" w14:textId="77777777" w:rsidR="00B8696E" w:rsidRPr="00B8696E" w:rsidRDefault="00B8696E" w:rsidP="00B8696E">
      <w:pPr>
        <w:pStyle w:val="NormalWeb"/>
        <w:jc w:val="center"/>
        <w:rPr>
          <w:rFonts w:ascii="Arial" w:hAnsi="Arial" w:cs="Arial"/>
          <w:sz w:val="22"/>
        </w:rPr>
      </w:pPr>
      <w:r w:rsidRPr="00B8696E">
        <w:rPr>
          <w:rFonts w:ascii="Arial" w:hAnsi="Arial" w:cs="Arial"/>
          <w:sz w:val="22"/>
        </w:rPr>
        <w:t xml:space="preserve">Chaffey, D. &amp; Ellis-Chadwick, F., 2019. </w:t>
      </w:r>
      <w:r w:rsidRPr="00B8696E">
        <w:rPr>
          <w:rStyle w:val="Emphasis"/>
          <w:rFonts w:ascii="Arial" w:hAnsi="Arial" w:cs="Arial"/>
          <w:sz w:val="22"/>
        </w:rPr>
        <w:t>Digital Marketing</w:t>
      </w:r>
      <w:r w:rsidRPr="00B8696E">
        <w:rPr>
          <w:rFonts w:ascii="Arial" w:hAnsi="Arial" w:cs="Arial"/>
          <w:sz w:val="22"/>
        </w:rPr>
        <w:t>. 7th ed. Harlow: Pearson</w:t>
      </w:r>
    </w:p>
    <w:p w14:paraId="4356955F" w14:textId="77777777" w:rsidR="00B8696E" w:rsidRDefault="00ED4E72" w:rsidP="00434B74">
      <w:pPr>
        <w:spacing w:line="360" w:lineRule="auto"/>
        <w:jc w:val="center"/>
        <w:rPr>
          <w:rFonts w:ascii="Arial" w:hAnsi="Arial" w:cs="Arial"/>
        </w:rPr>
      </w:pPr>
      <w:r w:rsidRPr="00ED4E72">
        <w:rPr>
          <w:rFonts w:ascii="Arial" w:hAnsi="Arial" w:cs="Arial"/>
        </w:rPr>
        <w:t xml:space="preserve">Krug, S., 2014. </w:t>
      </w:r>
      <w:r w:rsidRPr="00ED4E72">
        <w:rPr>
          <w:rStyle w:val="Emphasis"/>
          <w:rFonts w:ascii="Arial" w:hAnsi="Arial" w:cs="Arial"/>
        </w:rPr>
        <w:t>Don't Make Me Think, Revisited: A Common Sense Approach to Web Usability</w:t>
      </w:r>
      <w:r w:rsidRPr="00ED4E72">
        <w:rPr>
          <w:rFonts w:ascii="Arial" w:hAnsi="Arial" w:cs="Arial"/>
        </w:rPr>
        <w:t>. 3rd ed. Berkeley: New Riders</w:t>
      </w:r>
    </w:p>
    <w:p w14:paraId="6BAD3121" w14:textId="77777777" w:rsidR="00DA7713" w:rsidRDefault="00DA7713" w:rsidP="00434B74">
      <w:pPr>
        <w:spacing w:line="360" w:lineRule="auto"/>
        <w:jc w:val="center"/>
        <w:rPr>
          <w:rFonts w:ascii="Arial" w:hAnsi="Arial" w:cs="Arial"/>
        </w:rPr>
      </w:pPr>
      <w:r w:rsidRPr="00051FF3">
        <w:rPr>
          <w:rFonts w:ascii="Arial" w:hAnsi="Arial" w:cs="Arial"/>
        </w:rPr>
        <w:t xml:space="preserve">Shelly, G. B., &amp; Rosenblatt, H. J. (2012). </w:t>
      </w:r>
      <w:r w:rsidRPr="00051FF3">
        <w:rPr>
          <w:rStyle w:val="Emphasis"/>
          <w:rFonts w:ascii="Arial" w:hAnsi="Arial" w:cs="Arial"/>
        </w:rPr>
        <w:t>Systems Analysis and Design</w:t>
      </w:r>
      <w:r w:rsidRPr="00051FF3">
        <w:rPr>
          <w:rFonts w:ascii="Arial" w:hAnsi="Arial" w:cs="Arial"/>
        </w:rPr>
        <w:t xml:space="preserve"> (9th ed.). Cengage Learning</w:t>
      </w:r>
    </w:p>
    <w:p w14:paraId="6E42B419" w14:textId="77777777" w:rsidR="00051FF3" w:rsidRPr="00051FF3" w:rsidRDefault="00051FF3" w:rsidP="00434B74">
      <w:pPr>
        <w:spacing w:line="360" w:lineRule="auto"/>
        <w:jc w:val="center"/>
        <w:rPr>
          <w:rFonts w:ascii="Arial" w:hAnsi="Arial" w:cs="Arial"/>
        </w:rPr>
      </w:pPr>
      <w:r w:rsidRPr="00051FF3">
        <w:rPr>
          <w:rFonts w:ascii="Arial" w:hAnsi="Arial" w:cs="Arial"/>
        </w:rPr>
        <w:t xml:space="preserve">Pressman, R. S., &amp; Maxim, B. R. (2015). </w:t>
      </w:r>
      <w:r w:rsidRPr="00051FF3">
        <w:rPr>
          <w:rStyle w:val="Emphasis"/>
          <w:rFonts w:ascii="Arial" w:hAnsi="Arial" w:cs="Arial"/>
        </w:rPr>
        <w:t>Software Engineering: A Practitioner's Approach</w:t>
      </w:r>
      <w:r w:rsidRPr="00051FF3">
        <w:rPr>
          <w:rFonts w:ascii="Arial" w:hAnsi="Arial" w:cs="Arial"/>
        </w:rPr>
        <w:t xml:space="preserve"> (8th ed.). McGraw-Hill Education</w:t>
      </w:r>
    </w:p>
    <w:p w14:paraId="10041FB1" w14:textId="77777777" w:rsidR="00524235" w:rsidRPr="00BC604E" w:rsidRDefault="00524235" w:rsidP="00BC604E">
      <w:pPr>
        <w:spacing w:line="360" w:lineRule="auto"/>
        <w:jc w:val="center"/>
        <w:rPr>
          <w:rFonts w:ascii="Arial" w:hAnsi="Arial" w:cs="Arial"/>
        </w:rPr>
      </w:pPr>
      <w:r w:rsidRPr="00524235">
        <w:rPr>
          <w:rFonts w:ascii="Arial" w:hAnsi="Arial" w:cs="Arial"/>
        </w:rPr>
        <w:t xml:space="preserve">Duckett, J., 2014. </w:t>
      </w:r>
      <w:r w:rsidRPr="00524235">
        <w:rPr>
          <w:rStyle w:val="Emphasis"/>
          <w:rFonts w:ascii="Arial" w:hAnsi="Arial" w:cs="Arial"/>
        </w:rPr>
        <w:t>HTML and CSS: Design and Build Websites</w:t>
      </w:r>
      <w:r w:rsidRPr="00524235">
        <w:rPr>
          <w:rFonts w:ascii="Arial" w:hAnsi="Arial" w:cs="Arial"/>
        </w:rPr>
        <w:t>. Indianapolis: Wiley</w:t>
      </w:r>
      <w:r w:rsidRPr="00524235">
        <w:rPr>
          <w:rFonts w:ascii="Arial" w:hAnsi="Arial" w:cs="Arial"/>
        </w:rPr>
        <w:br/>
        <w:t xml:space="preserve">Freeman, E. &amp; Robson, E., 2019. </w:t>
      </w:r>
      <w:r w:rsidRPr="00524235">
        <w:rPr>
          <w:rStyle w:val="Emphasis"/>
          <w:rFonts w:ascii="Arial" w:hAnsi="Arial" w:cs="Arial"/>
        </w:rPr>
        <w:t>Head First JavaScript Programming</w:t>
      </w:r>
      <w:r w:rsidRPr="00524235">
        <w:rPr>
          <w:rFonts w:ascii="Arial" w:hAnsi="Arial" w:cs="Arial"/>
        </w:rPr>
        <w:t>. 2nd ed. Sebastopol: O'Reilly Media</w:t>
      </w:r>
    </w:p>
    <w:sectPr w:rsidR="00524235" w:rsidRPr="00BC604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D4844" w14:textId="77777777" w:rsidR="00C851FE" w:rsidRDefault="00C851FE" w:rsidP="00B8696E">
      <w:pPr>
        <w:spacing w:after="0" w:line="240" w:lineRule="auto"/>
      </w:pPr>
      <w:r>
        <w:separator/>
      </w:r>
    </w:p>
  </w:endnote>
  <w:endnote w:type="continuationSeparator" w:id="0">
    <w:p w14:paraId="3D857D49" w14:textId="77777777" w:rsidR="00C851FE" w:rsidRDefault="00C851FE" w:rsidP="00B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806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9A089" w14:textId="119CBC9E" w:rsidR="00B8696E" w:rsidRDefault="00B86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E4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C2076D1" w14:textId="77777777" w:rsidR="00B8696E" w:rsidRDefault="00B86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94ABE" w14:textId="77777777" w:rsidR="00C851FE" w:rsidRDefault="00C851FE" w:rsidP="00B8696E">
      <w:pPr>
        <w:spacing w:after="0" w:line="240" w:lineRule="auto"/>
      </w:pPr>
      <w:r>
        <w:separator/>
      </w:r>
    </w:p>
  </w:footnote>
  <w:footnote w:type="continuationSeparator" w:id="0">
    <w:p w14:paraId="4F161649" w14:textId="77777777" w:rsidR="00C851FE" w:rsidRDefault="00C851FE" w:rsidP="00B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D52"/>
    <w:multiLevelType w:val="multilevel"/>
    <w:tmpl w:val="5920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1582D"/>
    <w:multiLevelType w:val="multilevel"/>
    <w:tmpl w:val="F01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87"/>
    <w:rsid w:val="00051FF3"/>
    <w:rsid w:val="000E4586"/>
    <w:rsid w:val="00131873"/>
    <w:rsid w:val="00174AE2"/>
    <w:rsid w:val="002172D8"/>
    <w:rsid w:val="00224A23"/>
    <w:rsid w:val="00434B74"/>
    <w:rsid w:val="00512EB7"/>
    <w:rsid w:val="00524235"/>
    <w:rsid w:val="005B2E45"/>
    <w:rsid w:val="0068016B"/>
    <w:rsid w:val="00680915"/>
    <w:rsid w:val="006B068D"/>
    <w:rsid w:val="006E5DB2"/>
    <w:rsid w:val="008876C9"/>
    <w:rsid w:val="008933F2"/>
    <w:rsid w:val="00907E54"/>
    <w:rsid w:val="009871F0"/>
    <w:rsid w:val="0099348B"/>
    <w:rsid w:val="00B30653"/>
    <w:rsid w:val="00B7023D"/>
    <w:rsid w:val="00B8696E"/>
    <w:rsid w:val="00BC604E"/>
    <w:rsid w:val="00C851FE"/>
    <w:rsid w:val="00D04A87"/>
    <w:rsid w:val="00D514C5"/>
    <w:rsid w:val="00DA7713"/>
    <w:rsid w:val="00DF33C6"/>
    <w:rsid w:val="00E8566F"/>
    <w:rsid w:val="00E87F26"/>
    <w:rsid w:val="00ED4E72"/>
    <w:rsid w:val="00F2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791B4"/>
  <w15:chartTrackingRefBased/>
  <w15:docId w15:val="{98CF4F41-BD8B-4B8E-9F3D-985A49CC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B8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6E"/>
  </w:style>
  <w:style w:type="paragraph" w:styleId="Footer">
    <w:name w:val="footer"/>
    <w:basedOn w:val="Normal"/>
    <w:link w:val="FooterChar"/>
    <w:uiPriority w:val="99"/>
    <w:unhideWhenUsed/>
    <w:rsid w:val="00B8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6E"/>
  </w:style>
  <w:style w:type="character" w:styleId="Emphasis">
    <w:name w:val="Emphasis"/>
    <w:basedOn w:val="DefaultParagraphFont"/>
    <w:uiPriority w:val="20"/>
    <w:qFormat/>
    <w:rsid w:val="00B8696E"/>
    <w:rPr>
      <w:i/>
      <w:iCs/>
    </w:rPr>
  </w:style>
  <w:style w:type="character" w:styleId="Strong">
    <w:name w:val="Strong"/>
    <w:basedOn w:val="DefaultParagraphFont"/>
    <w:uiPriority w:val="22"/>
    <w:qFormat/>
    <w:rsid w:val="008933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72D8"/>
    <w:rPr>
      <w:rFonts w:ascii="Times New Roman" w:eastAsia="Times New Roman" w:hAnsi="Times New Roman" w:cs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21CBA-4D86-48DA-B396-A8FB18F9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8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Zulu</dc:creator>
  <cp:keywords/>
  <dc:description/>
  <cp:lastModifiedBy>Ntokozo Zulu</cp:lastModifiedBy>
  <cp:revision>13</cp:revision>
  <dcterms:created xsi:type="dcterms:W3CDTF">2025-08-06T17:31:00Z</dcterms:created>
  <dcterms:modified xsi:type="dcterms:W3CDTF">2025-08-23T18:07:00Z</dcterms:modified>
</cp:coreProperties>
</file>