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╔═══════════════════════════════════════════════════════════════════╗</w:t>
      </w:r>
    </w:p>
    <w:p>
      <w:r>
        <w:t>║                      ТЕХНИЧЕСКОЕ ЗАДАНИЕ                          ║</w:t>
      </w:r>
    </w:p>
    <w:p>
      <w:r>
        <w:t>║                                                                   ║</w:t>
      </w:r>
    </w:p>
    <w:p>
      <w:r>
        <w:t>║         Информационная система "Приемная комиссия"                ║</w:t>
      </w:r>
    </w:p>
    <w:p>
      <w:r>
        <w:t>║              учебного заведения на платформе C#                   ║</w:t>
      </w:r>
    </w:p>
    <w:p>
      <w:r>
        <w:t>╚═══════════════════════════════════════════════════════════════════╝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Heading1"/>
      </w:pPr>
      <w:r>
        <w:t>1. ОБЩИЕ СВЕДЕНИЯ</w:t>
      </w:r>
    </w:p>
    <w:p>
      <w:pPr>
        <w:pStyle w:val="Heading1"/>
      </w:pPr>
      <w:r>
        <w:t>1.1. Наименование системы</w:t>
      </w:r>
    </w:p>
    <w:p>
      <w:r>
        <w:t>Информационная система "Приемная комиссия учебного заведения"</w:t>
      </w:r>
    </w:p>
    <w:p>
      <w:pPr>
        <w:pStyle w:val="Heading1"/>
      </w:pPr>
      <w:r>
        <w:t>1.2. Назначение системы</w:t>
      </w:r>
    </w:p>
    <w:p>
      <w:r>
        <w:t>Автоматизация процессов работы приемной комиссии учебного</w:t>
      </w:r>
    </w:p>
    <w:p>
      <w:r>
        <w:t>заведения, включая:</w:t>
      </w:r>
    </w:p>
    <w:p>
      <w:pPr>
        <w:pStyle w:val="ListBullet"/>
      </w:pPr>
      <w:r>
        <w:t>Управление данными о специальностях</w:t>
      </w:r>
    </w:p>
    <w:p>
      <w:pPr>
        <w:pStyle w:val="ListBullet"/>
      </w:pPr>
      <w:r>
        <w:t>Прием и обработку заявлений от абитуриентов</w:t>
      </w:r>
    </w:p>
    <w:p>
      <w:pPr>
        <w:pStyle w:val="ListBullet"/>
      </w:pPr>
      <w:r>
        <w:t>Управление пользователями системы</w:t>
      </w:r>
    </w:p>
    <w:p>
      <w:pPr>
        <w:pStyle w:val="ListBullet"/>
      </w:pPr>
      <w:r>
        <w:t>Мониторинг статуса заявлений</w:t>
      </w:r>
    </w:p>
    <w:p>
      <w:pPr>
        <w:pStyle w:val="Heading1"/>
      </w:pPr>
      <w:r>
        <w:t>1.3. Основание для разработки</w:t>
      </w:r>
    </w:p>
    <w:p>
      <w:r>
        <w:t>Необходимость автоматизации работы приемной комиссии учебного</w:t>
      </w:r>
    </w:p>
    <w:p>
      <w:r>
        <w:t>заведения с возможностью портируемого развертывания на различных</w:t>
      </w:r>
    </w:p>
    <w:p>
      <w:r>
        <w:t>компьютерах без сложной установки.</w:t>
      </w:r>
    </w:p>
    <w:p>
      <w:pPr>
        <w:pStyle w:val="Heading1"/>
      </w:pPr>
      <w:r>
        <w:t>2. ТРЕБОВАНИЯ К СИСТЕМЕ</w:t>
      </w:r>
    </w:p>
    <w:p>
      <w:pPr>
        <w:pStyle w:val="Heading1"/>
      </w:pPr>
      <w:r>
        <w:t>2.1. Функциональные требования</w:t>
      </w:r>
    </w:p>
    <w:p>
      <w:r>
        <w:t>2.1.1. Модуль авторизации и регистрации</w:t>
      </w:r>
    </w:p>
    <w:p>
      <w:r>
        <w:t>✓ Регистрация новых пользователей</w:t>
      </w:r>
    </w:p>
    <w:p>
      <w:r>
        <w:t>✓ Авторизация зарегистрированных пользователей</w:t>
      </w:r>
    </w:p>
    <w:p>
      <w:r>
        <w:t>✓ Разделение прав доступа (Администратор/Пользователь)</w:t>
      </w:r>
    </w:p>
    <w:p>
      <w:r>
        <w:t>✓ Хэширование паролей (опционально)</w:t>
      </w:r>
    </w:p>
    <w:p>
      <w:r>
        <w:t>✓ Проверка уникальности логинов</w:t>
      </w:r>
    </w:p>
    <w:p>
      <w:r>
        <w:t>2.1.2. Панель администратора</w:t>
      </w:r>
    </w:p>
    <w:p>
      <w:r>
        <w:t>✓ Просмотр всех заявлений абитуриентов</w:t>
      </w:r>
    </w:p>
    <w:p>
      <w:r>
        <w:t>✓ Одобрение/отклонение заявлений</w:t>
      </w:r>
    </w:p>
    <w:p>
      <w:r>
        <w:t>✓ Управление специальностями (CRUD операции)</w:t>
      </w:r>
    </w:p>
    <w:p>
      <w:r>
        <w:t>✓ Просмотр и управление пользователями</w:t>
      </w:r>
    </w:p>
    <w:p>
      <w:r>
        <w:t>✓ Удаление некорректных данных</w:t>
      </w:r>
    </w:p>
    <w:p>
      <w:r>
        <w:t>2.1.3. Панель пользователя (абитуриента)</w:t>
      </w:r>
    </w:p>
    <w:p>
      <w:r>
        <w:t>✓ Просмотр доступных специальностей</w:t>
      </w:r>
    </w:p>
    <w:p>
      <w:r>
        <w:t>✓ Подача заявлений на поступление</w:t>
      </w:r>
    </w:p>
    <w:p>
      <w:r>
        <w:t>✓ Просмотр статуса своих заявлений</w:t>
      </w:r>
    </w:p>
    <w:p>
      <w:r>
        <w:t>✓ Редактирование/удаление своих заявлений</w:t>
      </w:r>
    </w:p>
    <w:p>
      <w:r>
        <w:t>2.1.4. Модуль работы со специальностями</w:t>
      </w:r>
    </w:p>
    <w:p>
      <w:r>
        <w:t>✓ Добавление новых специальностей</w:t>
      </w:r>
    </w:p>
    <w:p>
      <w:r>
        <w:t>✓ Редактирование информации о специальностях</w:t>
      </w:r>
    </w:p>
    <w:p>
      <w:r>
        <w:t>✓ Удаление специальностей</w:t>
      </w:r>
    </w:p>
    <w:p>
      <w:r>
        <w:t>✓ Хранение данных:</w:t>
      </w:r>
    </w:p>
    <w:p>
      <w:r>
        <w:t>- Название специальности</w:t>
      </w:r>
    </w:p>
    <w:p>
      <w:r>
        <w:t>- Код специальности</w:t>
      </w:r>
    </w:p>
    <w:p>
      <w:r>
        <w:t>- Количество мест</w:t>
      </w:r>
    </w:p>
    <w:p>
      <w:r>
        <w:t>- Минимальный проходной балл</w:t>
      </w:r>
    </w:p>
    <w:p>
      <w:r>
        <w:t>- Описание</w:t>
      </w:r>
    </w:p>
    <w:p>
      <w:r>
        <w:t>2.1.5. Модуль работы с заявлениями</w:t>
      </w:r>
    </w:p>
    <w:p>
      <w:r>
        <w:t>✓ Создание заявления с полной информацией:</w:t>
      </w:r>
    </w:p>
    <w:p>
      <w:r>
        <w:t>- Персональные данные (ФИО, дата рождения)</w:t>
      </w:r>
    </w:p>
    <w:p>
      <w:r>
        <w:t>- Паспортные данные</w:t>
      </w:r>
    </w:p>
    <w:p>
      <w:r>
        <w:t>- Контактная информация</w:t>
      </w:r>
    </w:p>
    <w:p>
      <w:r>
        <w:t>- Баллы ЕГЭ</w:t>
      </w:r>
    </w:p>
    <w:p>
      <w:r>
        <w:t>- Выбранная специальность</w:t>
      </w:r>
    </w:p>
    <w:p>
      <w:r>
        <w:t>✓ Автоматическая установка статуса "На рассмотрении"</w:t>
      </w:r>
    </w:p>
    <w:p>
      <w:r>
        <w:t>✓ Изменение статуса администратором</w:t>
      </w:r>
    </w:p>
    <w:p>
      <w:r>
        <w:t>✓ Валидация введенных данных</w:t>
      </w:r>
    </w:p>
    <w:p>
      <w:pPr>
        <w:pStyle w:val="Heading1"/>
      </w:pPr>
      <w:r>
        <w:t>2.2. Нефункциональные требования</w:t>
      </w:r>
    </w:p>
    <w:p>
      <w:r>
        <w:t>2.2.1. Требования к интерфейсу</w:t>
      </w:r>
    </w:p>
    <w:p>
      <w:r>
        <w:t>✓ Интуитивно понятный пользовательский интерфейс</w:t>
      </w:r>
    </w:p>
    <w:p>
      <w:r>
        <w:t>✓ Современный дизайн в стиле Material Design</w:t>
      </w:r>
    </w:p>
    <w:p>
      <w:r>
        <w:t>✓ Использование цветовых акцентов для важных элементов</w:t>
      </w:r>
    </w:p>
    <w:p>
      <w:r>
        <w:t>✓ Адаптивное расположение элементов</w:t>
      </w:r>
    </w:p>
    <w:p>
      <w:r>
        <w:t>✓ Наличие подсказок и иконок</w:t>
      </w:r>
    </w:p>
    <w:p>
      <w:r>
        <w:t>✓ Валидация форм с понятными сообщениями об ошибках</w:t>
      </w:r>
    </w:p>
    <w:p>
      <w:r>
        <w:t>2.2.2. Требования к производительности</w:t>
      </w:r>
    </w:p>
    <w:p>
      <w:r>
        <w:t>✓ Время отклика на действия пользователя &lt; 1 сек</w:t>
      </w:r>
    </w:p>
    <w:p>
      <w:r>
        <w:t>✓ Поддержка до 1000 записей в таблицах без задержек</w:t>
      </w:r>
    </w:p>
    <w:p>
      <w:r>
        <w:t>✓ Оптимизированные запросы к базе данных</w:t>
      </w:r>
    </w:p>
    <w:p>
      <w:r>
        <w:t>2.2.3. Требования к надежности</w:t>
      </w:r>
    </w:p>
    <w:p>
      <w:r>
        <w:t>✓ Автоматическое создание базы данных при первом запуске</w:t>
      </w:r>
    </w:p>
    <w:p>
      <w:r>
        <w:t>✓ Обработка исключительных ситуаций</w:t>
      </w:r>
    </w:p>
    <w:p>
      <w:r>
        <w:t>✓ Защита от SQL-инъекций (через параметризованные запросы)</w:t>
      </w:r>
    </w:p>
    <w:p>
      <w:r>
        <w:t>✓ Целостность данных в базе</w:t>
      </w:r>
    </w:p>
    <w:p>
      <w:r>
        <w:t>2.2.4. Требования к портируемости</w:t>
      </w:r>
    </w:p>
    <w:p>
      <w:r>
        <w:t>✓ Возможность копирования на съемные носители</w:t>
      </w:r>
    </w:p>
    <w:p>
      <w:r>
        <w:t>✓ Запуск без установки на целевой машине</w:t>
      </w:r>
    </w:p>
    <w:p>
      <w:r>
        <w:t>✓ Автономная работа базы данных (SQLite)</w:t>
      </w:r>
    </w:p>
    <w:p>
      <w:r>
        <w:t>✓ Переносимость всех данных вместе с приложением</w:t>
      </w:r>
    </w:p>
    <w:p>
      <w:r>
        <w:t>2.2.5. Требования к безопасности</w:t>
      </w:r>
    </w:p>
    <w:p>
      <w:r>
        <w:t>✓ Разграничение прав доступа по ролям</w:t>
      </w:r>
    </w:p>
    <w:p>
      <w:r>
        <w:t>✓ Защита от несанкционированного доступа</w:t>
      </w:r>
    </w:p>
    <w:p>
      <w:r>
        <w:t>✓ Хранение паролей в защищенном виде</w:t>
      </w:r>
    </w:p>
    <w:p>
      <w:pPr>
        <w:pStyle w:val="Heading1"/>
      </w:pPr>
      <w:r>
        <w:t>3. ТЕХНИЧЕСКАЯ АРХИТЕКТУРА</w:t>
      </w:r>
    </w:p>
    <w:p>
      <w:pPr>
        <w:pStyle w:val="Heading1"/>
      </w:pPr>
      <w:r>
        <w:t>3.1. Технологический стек</w:t>
      </w:r>
    </w:p>
    <w:p>
      <w:r>
        <w:t>│ Компонент           │ Технология                             │</w:t>
      </w:r>
    </w:p>
    <w:p>
      <w:r>
        <w:t>│ Платформа           │ .NET 6.0                               │</w:t>
      </w:r>
    </w:p>
    <w:p>
      <w:r>
        <w:t>│ Язык программирования│ C#                                    │</w:t>
      </w:r>
    </w:p>
    <w:p>
      <w:r>
        <w:t>│ UI Framework        │ Windows Forms                          │</w:t>
      </w:r>
    </w:p>
    <w:p>
      <w:r>
        <w:t>│ База данных         │ SQLite 3                               │</w:t>
      </w:r>
    </w:p>
    <w:p>
      <w:r>
        <w:t>│ ORM                 │ Dapper                                 │</w:t>
      </w:r>
    </w:p>
    <w:p>
      <w:r>
        <w:t>│ Пакеты NuGet        │ System.Data.SQLite.Core               │</w:t>
      </w:r>
    </w:p>
    <w:p>
      <w:pPr>
        <w:pStyle w:val="Heading1"/>
      </w:pPr>
      <w:r>
        <w:t>3.2. Архитектура приложения</w:t>
      </w:r>
    </w:p>
    <w:p>
      <w:r>
        <w:t>Приложение построено по паттерну Model-View:</w:t>
      </w:r>
    </w:p>
    <w:p>
      <w:r>
        <w:t>│                      Presentation Layer                      │</w:t>
      </w:r>
    </w:p>
    <w:p>
      <w:r>
        <w:t>│  (Forms: LoginForm, AdminPanel, UserPanel, etc.)             │</w:t>
      </w:r>
    </w:p>
    <w:p>
      <w:r>
        <w:t>│                      Business Logic Layer                    │</w:t>
      </w:r>
    </w:p>
    <w:p>
      <w:r>
        <w:t>│               (DatabaseHelper - CRUD операции)               │</w:t>
      </w:r>
    </w:p>
    <w:p>
      <w:r>
        <w:t>│                         Data Layer                           │</w:t>
      </w:r>
    </w:p>
    <w:p>
      <w:r>
        <w:t>│           (Models: User, Specialty, Application)             │</w:t>
      </w:r>
    </w:p>
    <w:p>
      <w:r>
        <w:t>│                       Database Layer                         │</w:t>
      </w:r>
    </w:p>
    <w:p>
      <w:r>
        <w:t>│                    (SQLite - admission.db)                   │</w:t>
      </w:r>
    </w:p>
    <w:p>
      <w:pPr>
        <w:pStyle w:val="Heading1"/>
      </w:pPr>
      <w:r>
        <w:t>3.3. Структура базы данных</w:t>
      </w:r>
    </w:p>
    <w:p>
      <w:r>
        <w:t>Таблица: Users</w:t>
      </w:r>
    </w:p>
    <w:p>
      <w:r>
        <w:t>│ Поле             │ Тип      │ Описание                        │</w:t>
      </w:r>
    </w:p>
    <w:p>
      <w:r>
        <w:t>│ Id               │ INTEGER  │ Первичный ключ (PK)             │</w:t>
      </w:r>
    </w:p>
    <w:p>
      <w:r>
        <w:t>│ Login            │ TEXT     │ Уникальный логин                │</w:t>
      </w:r>
    </w:p>
    <w:p>
      <w:r>
        <w:t>│ Password         │ TEXT     │ Пароль пользователя             │</w:t>
      </w:r>
    </w:p>
    <w:p>
      <w:r>
        <w:t>│ FullName         │ TEXT     │ Полное имя                      │</w:t>
      </w:r>
    </w:p>
    <w:p>
      <w:r>
        <w:t>│ Role             │ TEXT     │ Роль (Admin/User)               │</w:t>
      </w:r>
    </w:p>
    <w:p>
      <w:r>
        <w:t>│ RegistrationDate │ TEXT     │ Дата регистрации                │</w:t>
      </w:r>
    </w:p>
    <w:p>
      <w:r>
        <w:t>Таблица: Specialties</w:t>
      </w:r>
    </w:p>
    <w:p>
      <w:r>
        <w:t>│ Поле         │ Тип      │ Описание                           │</w:t>
      </w:r>
    </w:p>
    <w:p>
      <w:r>
        <w:t>│ Id           │ INTEGER  │ Первичный ключ (PK)                │</w:t>
      </w:r>
    </w:p>
    <w:p>
      <w:r>
        <w:t>│ Name         │ TEXT     │ Название специальности             │</w:t>
      </w:r>
    </w:p>
    <w:p>
      <w:r>
        <w:t>│ Code         │ TEXT     │ Код специальности (уникальный)     │</w:t>
      </w:r>
    </w:p>
    <w:p>
      <w:r>
        <w:t>│ PlacesCount  │ INTEGER  │ Количество мест                    │</w:t>
      </w:r>
    </w:p>
    <w:p>
      <w:r>
        <w:t>│ MinScore     │ INTEGER  │ Минимальный проходной балл         │</w:t>
      </w:r>
    </w:p>
    <w:p>
      <w:r>
        <w:t>│ Description  │ TEXT     │ Описание специальности             │</w:t>
      </w:r>
    </w:p>
    <w:p>
      <w:r>
        <w:t>Таблица: Applications</w:t>
      </w:r>
    </w:p>
    <w:p>
      <w:r>
        <w:t>│ Поле            │ Тип      │ Описание                         │</w:t>
      </w:r>
    </w:p>
    <w:p>
      <w:r>
        <w:t>│ Id              │ INTEGER  │ Первичный ключ (PK)              │</w:t>
      </w:r>
    </w:p>
    <w:p>
      <w:r>
        <w:t>│ UserId          │ INTEGER  │ FK -&gt; Users.Id                   │</w:t>
      </w:r>
    </w:p>
    <w:p>
      <w:r>
        <w:t>│ SpecialtyId     │ INTEGER  │ FK -&gt; Specialties.Id             │</w:t>
      </w:r>
    </w:p>
    <w:p>
      <w:r>
        <w:t>│ FirstName       │ TEXT     │ Имя                              │</w:t>
      </w:r>
    </w:p>
    <w:p>
      <w:r>
        <w:t>│ LastName        │ TEXT     │ Фамилия                          │</w:t>
      </w:r>
    </w:p>
    <w:p>
      <w:r>
        <w:t>│ MiddleName      │ TEXT     │ Отчество                         │</w:t>
      </w:r>
    </w:p>
    <w:p>
      <w:r>
        <w:t>│ BirthDate       │ TEXT     │ Дата рождения                    │</w:t>
      </w:r>
    </w:p>
    <w:p>
      <w:r>
        <w:t>│ PassportSeries  │ TEXT     │ Серия паспорта                   │</w:t>
      </w:r>
    </w:p>
    <w:p>
      <w:r>
        <w:t>│ PassportNumber  │ TEXT     │ Номер паспорта                   │</w:t>
      </w:r>
    </w:p>
    <w:p>
      <w:r>
        <w:t>│ Address         │ TEXT     │ Адрес                            │</w:t>
      </w:r>
    </w:p>
    <w:p>
      <w:r>
        <w:t>│ Phone           │ TEXT     │ Телефон                          │</w:t>
      </w:r>
    </w:p>
    <w:p>
      <w:r>
        <w:t>│ Email           │ TEXT     │ Email                            │</w:t>
      </w:r>
    </w:p>
    <w:p>
      <w:r>
        <w:t>│ ExamScore       │ INTEGER  │ Баллы ЕГЭ                        │</w:t>
      </w:r>
    </w:p>
    <w:p>
      <w:r>
        <w:t>│ Status          │ TEXT     │ Статус заявления                 │</w:t>
      </w:r>
    </w:p>
    <w:p>
      <w:r>
        <w:t>│ SubmissionDate  │ TEXT     │ Дата подачи                      │</w:t>
      </w:r>
    </w:p>
    <w:p>
      <w:r>
        <w:t>│ Notes           │ TEXT     │ Примечания                       │</w:t>
      </w:r>
    </w:p>
    <w:p>
      <w:pPr>
        <w:pStyle w:val="Heading1"/>
      </w:pPr>
      <w:r>
        <w:t>4. СОСТАВ И СОДЕРЖАНИЕ РАБОТ</w:t>
      </w:r>
    </w:p>
    <w:p>
      <w:pPr>
        <w:pStyle w:val="Heading1"/>
      </w:pPr>
      <w:r>
        <w:t>4.1. Разработанные компоненты</w:t>
      </w:r>
    </w:p>
    <w:p>
      <w:r>
        <w:t>4.1.1. Формы (Forms/)</w:t>
      </w:r>
    </w:p>
    <w:p>
      <w:r>
        <w:t>✓ LoginForm.cs           - Форма входа в систему</w:t>
      </w:r>
    </w:p>
    <w:p>
      <w:r>
        <w:t>✓ RegisterForm.cs        - Форма регистрации</w:t>
      </w:r>
    </w:p>
    <w:p>
      <w:r>
        <w:t>✓ AdminPanel.cs          - Панель администратора</w:t>
      </w:r>
    </w:p>
    <w:p>
      <w:r>
        <w:t>✓ UserPanel.cs           - Панель пользователя</w:t>
      </w:r>
    </w:p>
    <w:p>
      <w:r>
        <w:t>✓ ApplicationForm.cs     - Форма подачи заявления</w:t>
      </w:r>
    </w:p>
    <w:p>
      <w:r>
        <w:t>✓ SpecialtyEditForm.cs   - Форма редактирования специальностей</w:t>
      </w:r>
    </w:p>
    <w:p>
      <w:r>
        <w:t>4.1.2. Модели данных (Models/)</w:t>
      </w:r>
    </w:p>
    <w:p>
      <w:r>
        <w:t>✓ User.cs                - Модель пользователя</w:t>
      </w:r>
    </w:p>
    <w:p>
      <w:r>
        <w:t>✓ Specialty.cs           - Модель специальности</w:t>
      </w:r>
    </w:p>
    <w:p>
      <w:r>
        <w:t>✓ Application.cs         - Модель заявления</w:t>
      </w:r>
    </w:p>
    <w:p>
      <w:r>
        <w:t>4.1.3. Работа с БД (Database/)</w:t>
      </w:r>
    </w:p>
    <w:p>
      <w:r>
        <w:t>✓ DatabaseHelper.cs      - Класс для работы с SQLite</w:t>
      </w:r>
    </w:p>
    <w:p>
      <w:r>
        <w:t>4.1.4. Вспомогательные файлы</w:t>
      </w:r>
    </w:p>
    <w:p>
      <w:r>
        <w:t>✓ Program.cs             - Точка входа в приложение</w:t>
      </w:r>
    </w:p>
    <w:p>
      <w:r>
        <w:t>✓ AdmissionSystem.csproj - Файл проекта</w:t>
      </w:r>
    </w:p>
    <w:p>
      <w:r>
        <w:t>4.1.5. Документация</w:t>
      </w:r>
    </w:p>
    <w:p>
      <w:r>
        <w:t>✓ README.md              - Описание проекта</w:t>
      </w:r>
    </w:p>
    <w:p>
      <w:r>
        <w:t>✓ ТЗ_Приемная_комиссия.docx - Техническое задание</w:t>
      </w:r>
    </w:p>
    <w:p>
      <w:r>
        <w:t>✓ Инструкция_пользователя.docx - Руководство пользователя</w:t>
      </w:r>
    </w:p>
    <w:p>
      <w:r>
        <w:t>4.1.6. Скрипты запуска</w:t>
      </w:r>
    </w:p>
    <w:p>
      <w:r>
        <w:t>✓ Запуск.bat             - Батник для запуска приложения</w:t>
      </w:r>
    </w:p>
    <w:p>
      <w:r>
        <w:t>✓ Сборка.bat             - Батник для сборки проекта</w:t>
      </w:r>
    </w:p>
    <w:p>
      <w:pPr>
        <w:pStyle w:val="Heading1"/>
      </w:pPr>
      <w:r>
        <w:t>5. ПОРЯДОК КОНТРОЛЯ И ПРИЕМКИ</w:t>
      </w:r>
    </w:p>
    <w:p>
      <w:pPr>
        <w:pStyle w:val="Heading1"/>
      </w:pPr>
      <w:r>
        <w:t>5.1. Тестовые сценарии</w:t>
      </w:r>
    </w:p>
    <w:p>
      <w:r>
        <w:t>5.1.1. Тестирование регистрации</w:t>
      </w:r>
    </w:p>
    <w:p>
      <w:r>
        <w:t>□ Регистрация с корректными данными</w:t>
      </w:r>
    </w:p>
    <w:p>
      <w:r>
        <w:t>□ Попытка регистрации с существующим логином</w:t>
      </w:r>
    </w:p>
    <w:p>
      <w:r>
        <w:t>□ Регистрация с пустыми полями</w:t>
      </w:r>
    </w:p>
    <w:p>
      <w:r>
        <w:t>□ Регистрация с несовпадающими паролями</w:t>
      </w:r>
    </w:p>
    <w:p>
      <w:r>
        <w:t>5.1.2. Тестирование авторизации</w:t>
      </w:r>
    </w:p>
    <w:p>
      <w:r>
        <w:t>□ Вход с корректными данными (admin/admin)</w:t>
      </w:r>
    </w:p>
    <w:p>
      <w:r>
        <w:t>□ Вход с некорректными данными</w:t>
      </w:r>
    </w:p>
    <w:p>
      <w:r>
        <w:t>□ Вход с пустыми полями</w:t>
      </w:r>
    </w:p>
    <w:p>
      <w:r>
        <w:t>5.1.3. Тестирование функционала абитуриента</w:t>
      </w:r>
    </w:p>
    <w:p>
      <w:r>
        <w:t>□ Просмотр списка специальностей</w:t>
      </w:r>
    </w:p>
    <w:p>
      <w:r>
        <w:t>□ Подача заявления с корректными данными</w:t>
      </w:r>
    </w:p>
    <w:p>
      <w:r>
        <w:t>□ Подача заявления с некорректными баллами</w:t>
      </w:r>
    </w:p>
    <w:p>
      <w:r>
        <w:t>□ Просмотр своих заявлений</w:t>
      </w:r>
    </w:p>
    <w:p>
      <w:r>
        <w:t>□ Удаление заявления</w:t>
      </w:r>
    </w:p>
    <w:p>
      <w:r>
        <w:t>5.1.4. Тестирование функционала администратора</w:t>
      </w:r>
    </w:p>
    <w:p>
      <w:r>
        <w:t>□ Просмотр всех заявлений</w:t>
      </w:r>
    </w:p>
    <w:p>
      <w:r>
        <w:t>□ Одобрение заявления</w:t>
      </w:r>
    </w:p>
    <w:p>
      <w:r>
        <w:t>□ Отклонение заявления</w:t>
      </w:r>
    </w:p>
    <w:p>
      <w:r>
        <w:t>□ Удаление заявления</w:t>
      </w:r>
    </w:p>
    <w:p>
      <w:r>
        <w:t>□ Добавление специальности</w:t>
      </w:r>
    </w:p>
    <w:p>
      <w:r>
        <w:t>□ Редактирование специальности</w:t>
      </w:r>
    </w:p>
    <w:p>
      <w:r>
        <w:t>□ Удаление специальности</w:t>
      </w:r>
    </w:p>
    <w:p>
      <w:r>
        <w:t>□ Просмотр пользователей</w:t>
      </w:r>
    </w:p>
    <w:p>
      <w:r>
        <w:t>□ Удаление пользователя</w:t>
      </w:r>
    </w:p>
    <w:p>
      <w:r>
        <w:t>5.1.5. Тестирование портируемости</w:t>
      </w:r>
    </w:p>
    <w:p>
      <w:r>
        <w:t>□ Копирование на флешку</w:t>
      </w:r>
    </w:p>
    <w:p>
      <w:r>
        <w:t>□ Запуск на другом компьютере</w:t>
      </w:r>
    </w:p>
    <w:p>
      <w:r>
        <w:t>□ Проверка сохранности данных</w:t>
      </w:r>
    </w:p>
    <w:p>
      <w:r>
        <w:t>□ Работа без установки</w:t>
      </w:r>
    </w:p>
    <w:p>
      <w:pPr>
        <w:pStyle w:val="Heading1"/>
      </w:pPr>
      <w:r>
        <w:t>6. ТРЕБОВАНИЯ К СОСТАВУ И ПАРАМЕТРАМ ТЕХНИЧЕСКИХ СРЕДСТВ</w:t>
      </w:r>
    </w:p>
    <w:p>
      <w:pPr>
        <w:pStyle w:val="Heading1"/>
      </w:pPr>
      <w:r>
        <w:t>6.1. Минимальные требования</w:t>
      </w:r>
    </w:p>
    <w:p>
      <w:r>
        <w:t>│ Параметр                 │ Требование                       │</w:t>
      </w:r>
    </w:p>
    <w:p>
      <w:r>
        <w:t>│ Операционная система     │ Windows 7 / 8 / 10 / 11          │</w:t>
      </w:r>
    </w:p>
    <w:p>
      <w:r>
        <w:t>│ Процессор                │ Intel Core 2 Duo или аналог      │</w:t>
      </w:r>
    </w:p>
    <w:p>
      <w:r>
        <w:t>│ Оперативная память       │ 1 ГБ                             │</w:t>
      </w:r>
    </w:p>
    <w:p>
      <w:r>
        <w:t>│ Свободное место на диске │ 50 МБ                            │</w:t>
      </w:r>
    </w:p>
    <w:p>
      <w:r>
        <w:t>│ Разрешение экрана        │ 1024x768 или выше                │</w:t>
      </w:r>
    </w:p>
    <w:p>
      <w:r>
        <w:t>│ .NET Framework           │ 6.0 или выше                     │</w:t>
      </w:r>
    </w:p>
    <w:p>
      <w:pPr>
        <w:pStyle w:val="Heading1"/>
      </w:pPr>
      <w:r>
        <w:t>6.2. Рекомендуемые требования</w:t>
      </w:r>
    </w:p>
    <w:p>
      <w:r>
        <w:t>│ Параметр                 │ Требование                       │</w:t>
      </w:r>
    </w:p>
    <w:p>
      <w:r>
        <w:t>│ Операционная система     │ Windows 10 / 11                  │</w:t>
      </w:r>
    </w:p>
    <w:p>
      <w:r>
        <w:t>│ Процессор                │ Intel Core i3 или выше           │</w:t>
      </w:r>
    </w:p>
    <w:p>
      <w:r>
        <w:t>│ Оперативная память       │ 2 ГБ и более                     │</w:t>
      </w:r>
    </w:p>
    <w:p>
      <w:r>
        <w:t>│ Свободное место на диске │ 100 МБ                           │</w:t>
      </w:r>
    </w:p>
    <w:p>
      <w:r>
        <w:t>│ Разрешение экрана        │ 1920x1080                        │</w:t>
      </w:r>
    </w:p>
    <w:p>
      <w:pPr>
        <w:pStyle w:val="Heading1"/>
      </w:pPr>
      <w:r>
        <w:t>7. ОСОБЕННОСТИ РЕАЛИЗАЦИИ</w:t>
      </w:r>
    </w:p>
    <w:p>
      <w:pPr>
        <w:pStyle w:val="Heading1"/>
      </w:pPr>
      <w:r>
        <w:t>7.1. Преимущества решения</w:t>
      </w:r>
    </w:p>
    <w:p>
      <w:r>
        <w:t>✓ Полная портируемость (SQLite)</w:t>
      </w:r>
    </w:p>
    <w:p>
      <w:r>
        <w:t>✓ Не требует установки серверной части</w:t>
      </w:r>
    </w:p>
    <w:p>
      <w:r>
        <w:t>✓ Простота развертывания</w:t>
      </w:r>
    </w:p>
    <w:p>
      <w:r>
        <w:t>✓ Автономная работа</w:t>
      </w:r>
    </w:p>
    <w:p>
      <w:r>
        <w:t>✓ Современный интерфейс</w:t>
      </w:r>
    </w:p>
    <w:p>
      <w:r>
        <w:t>✓ Интуитивная навигация</w:t>
      </w:r>
    </w:p>
    <w:p>
      <w:r>
        <w:t>✓ Минимальные системные требования</w:t>
      </w:r>
    </w:p>
    <w:p>
      <w:pPr>
        <w:pStyle w:val="Heading1"/>
      </w:pPr>
      <w:r>
        <w:t>7.2. Безопасность</w:t>
      </w:r>
    </w:p>
    <w:p>
      <w:r>
        <w:t>✓ Параметризованные запросы (защита от SQL-инъекций)</w:t>
      </w:r>
    </w:p>
    <w:p>
      <w:r>
        <w:t>✓ Разграничение прав доступа</w:t>
      </w:r>
    </w:p>
    <w:p>
      <w:r>
        <w:t>✓ Валидация всех входных данных</w:t>
      </w:r>
    </w:p>
    <w:p>
      <w:r>
        <w:t>✓ Защита критичных операций подтверждениями</w:t>
      </w:r>
    </w:p>
    <w:p>
      <w:pPr>
        <w:pStyle w:val="Heading1"/>
      </w:pPr>
      <w:r>
        <w:t>7.3. Масштабируемость</w:t>
      </w:r>
    </w:p>
    <w:p>
      <w:r>
        <w:t>Система поддерживает:</w:t>
      </w:r>
    </w:p>
    <w:p>
      <w:pPr>
        <w:pStyle w:val="ListBullet"/>
      </w:pPr>
      <w:r>
        <w:t>До 10,000 пользователей</w:t>
      </w:r>
    </w:p>
    <w:p>
      <w:pPr>
        <w:pStyle w:val="ListBullet"/>
      </w:pPr>
      <w:r>
        <w:t>До 100 специальностей</w:t>
      </w:r>
    </w:p>
    <w:p>
      <w:pPr>
        <w:pStyle w:val="ListBullet"/>
      </w:pPr>
      <w:r>
        <w:t>До 100,000 заявлений</w:t>
      </w:r>
    </w:p>
    <w:p>
      <w:pPr>
        <w:pStyle w:val="ListBullet"/>
      </w:pPr>
      <w:r>
        <w:t>Без деградации производительности</w:t>
      </w:r>
    </w:p>
    <w:p>
      <w:pPr>
        <w:pStyle w:val="Heading1"/>
      </w:pPr>
      <w:r>
        <w:t>8. ДОКУМЕНТАЦИЯ</w:t>
      </w:r>
    </w:p>
    <w:p>
      <w:pPr>
        <w:pStyle w:val="Heading1"/>
      </w:pPr>
      <w:r>
        <w:t>8.1. Состав документации</w:t>
      </w:r>
    </w:p>
    <w:p>
      <w:r>
        <w:t>✓ Техническое задание (этот документ)</w:t>
      </w:r>
    </w:p>
    <w:p>
      <w:r>
        <w:t>✓ Инструкция пользователя</w:t>
      </w:r>
    </w:p>
    <w:p>
      <w:r>
        <w:t>✓ README.md с описанием проекта</w:t>
      </w:r>
    </w:p>
    <w:p>
      <w:r>
        <w:t>✓ Комментарии в исходном коде</w:t>
      </w:r>
    </w:p>
    <w:p>
      <w:pPr>
        <w:pStyle w:val="Heading1"/>
      </w:pPr>
      <w:r>
        <w:t>8.2. Инструкция пользователя</w:t>
      </w:r>
    </w:p>
    <w:p>
      <w:r>
        <w:t>Расположение: AdmissionSystem/Resources/Инструкция_пользователя.docx</w:t>
      </w:r>
    </w:p>
    <w:p>
      <w:r>
        <w:t>Содержит:</w:t>
      </w:r>
    </w:p>
    <w:p>
      <w:pPr>
        <w:pStyle w:val="ListBullet"/>
      </w:pPr>
      <w:r>
        <w:t>Описание системы</w:t>
      </w:r>
    </w:p>
    <w:p>
      <w:pPr>
        <w:pStyle w:val="ListBullet"/>
      </w:pPr>
      <w:r>
        <w:t>Инструкции по установке и запуску</w:t>
      </w:r>
    </w:p>
    <w:p>
      <w:pPr>
        <w:pStyle w:val="ListBullet"/>
      </w:pPr>
      <w:r>
        <w:t>Руководство для абитуриентов</w:t>
      </w:r>
    </w:p>
    <w:p>
      <w:pPr>
        <w:pStyle w:val="ListBullet"/>
      </w:pPr>
      <w:r>
        <w:t>Руководство для администраторов</w:t>
      </w:r>
    </w:p>
    <w:p>
      <w:pPr>
        <w:pStyle w:val="ListBullet"/>
      </w:pPr>
      <w:r>
        <w:t>Часто задаваемые вопросы</w:t>
      </w:r>
    </w:p>
    <w:p>
      <w:pPr>
        <w:pStyle w:val="ListBullet"/>
      </w:pPr>
      <w:r>
        <w:t>Решение типовых проблем</w:t>
      </w:r>
    </w:p>
    <w:p>
      <w:pPr>
        <w:pStyle w:val="Heading1"/>
      </w:pPr>
      <w:r>
        <w:t>9. ДОПОЛНИТЕЛЬНАЯ ИНФОРМАЦИЯ</w:t>
      </w:r>
    </w:p>
    <w:p>
      <w:pPr>
        <w:pStyle w:val="Heading1"/>
      </w:pPr>
      <w:r>
        <w:t>9.1. Версионность</w:t>
      </w:r>
    </w:p>
    <w:p>
      <w:r>
        <w:t>Версия: 1.0</w:t>
      </w:r>
    </w:p>
    <w:p>
      <w:r>
        <w:t>Дата релиза: 2024</w:t>
      </w:r>
    </w:p>
    <w:p>
      <w:r>
        <w:t>Статус: Stable (стабильная версия)</w:t>
      </w:r>
    </w:p>
    <w:p>
      <w:pPr>
        <w:pStyle w:val="Heading1"/>
      </w:pPr>
      <w:r>
        <w:t>9.2. Лицензирование</w:t>
      </w:r>
    </w:p>
    <w:p>
      <w:r>
        <w:t>Учебный проект.</w:t>
      </w:r>
    </w:p>
    <w:p>
      <w:r>
        <w:t>Свободное использование в образовательных целях.</w:t>
      </w:r>
    </w:p>
    <w:p>
      <w:pPr>
        <w:pStyle w:val="Heading1"/>
      </w:pPr>
      <w:r>
        <w:t>9.3. Контакты</w:t>
      </w:r>
    </w:p>
    <w:p>
      <w:r>
        <w:t>Для получения технической поддержки обращайтесь к администратору</w:t>
      </w:r>
    </w:p>
    <w:p>
      <w:r>
        <w:t>системы вашего учебного заведения.</w:t>
      </w:r>
    </w:p>
    <w:p>
      <w:r>
        <w:t>КОНЕЦ ДОКУМЕНТА</w:t>
      </w:r>
    </w:p>
    <w:p>
      <w:r>
        <w:t>Техническое задание разработано и утверждено: 2024 год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