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D4" w:rsidRPr="005777D4" w:rsidRDefault="005777D4" w:rsidP="005777D4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kern w:val="36"/>
          <w:sz w:val="32"/>
          <w:szCs w:val="28"/>
          <w:lang w:eastAsia="ru-RU"/>
        </w:rPr>
        <w:t>Управление персоналом</w:t>
      </w:r>
    </w:p>
    <w:p w:rsidR="005777D4" w:rsidRPr="005777D4" w:rsidRDefault="005777D4" w:rsidP="005777D4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>Агрокомплекс в Старой Руссе, 2026-2030 | Оптимизированная структура</w:t>
      </w:r>
    </w:p>
    <w:p w:rsidR="005777D4" w:rsidRP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📊</w:t>
      </w: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Структура персонала по этапам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304"/>
        <w:gridCol w:w="2115"/>
        <w:gridCol w:w="2116"/>
        <w:gridCol w:w="1553"/>
        <w:gridCol w:w="1924"/>
      </w:tblGrid>
      <w:tr w:rsidR="005777D4" w:rsidRPr="005777D4" w:rsidTr="005777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Постоянный персонал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Самозанятые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Затраты на персонал (млн 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% от выручки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 xml:space="preserve">Экономия (млн 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15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10,43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21,1%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1,7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25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15,08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26,2%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3,3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30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18,00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25,1%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6,7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35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21,16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26,1%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8,8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 человек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до 35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21,16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23,5%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8,8</w:t>
            </w:r>
          </w:p>
        </w:tc>
      </w:tr>
    </w:tbl>
    <w:p w:rsidR="005777D4" w:rsidRP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👨</w:t>
      </w:r>
      <w:r w:rsidRPr="00577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‍</w:t>
      </w:r>
      <w:r w:rsidRPr="005777D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💼</w:t>
      </w: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Постоянный персонал (5 человек)</w:t>
      </w:r>
    </w:p>
    <w:p w:rsidR="005777D4" w:rsidRPr="005777D4" w:rsidRDefault="005777D4" w:rsidP="005777D4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2026 год - Стартовый этап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1867"/>
        <w:gridCol w:w="1934"/>
        <w:gridCol w:w="1338"/>
        <w:gridCol w:w="2210"/>
      </w:tblGrid>
      <w:tr w:rsidR="005777D4" w:rsidRPr="005777D4" w:rsidTr="005777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Зарплата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/месяц)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Годовая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Обязанности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Директор/Управляющий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960 000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Общее руководство, планирование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Главный агроном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720 000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Технологии выращивания, контроль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Бухгалтер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540 000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Учет, отчетность, налоги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Механик-водитель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50 000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Трактор, техника, ремонт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Оператор полива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480 000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Система орошения, водоснабжение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275 000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3 300 000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Ключевые специалисты</w:t>
            </w:r>
          </w:p>
        </w:tc>
      </w:tr>
    </w:tbl>
    <w:p w:rsid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Georgia"/>
          <w:b/>
          <w:bCs/>
          <w:sz w:val="28"/>
          <w:szCs w:val="28"/>
          <w:lang w:eastAsia="ru-RU"/>
        </w:rPr>
      </w:pPr>
    </w:p>
    <w:p w:rsid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Georgia"/>
          <w:b/>
          <w:bCs/>
          <w:sz w:val="28"/>
          <w:szCs w:val="28"/>
          <w:lang w:eastAsia="ru-RU"/>
        </w:rPr>
      </w:pPr>
    </w:p>
    <w:p w:rsid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Georgia"/>
          <w:b/>
          <w:bCs/>
          <w:sz w:val="28"/>
          <w:szCs w:val="28"/>
          <w:lang w:eastAsia="ru-RU"/>
        </w:rPr>
      </w:pPr>
    </w:p>
    <w:p w:rsidR="005777D4" w:rsidRP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Самозанятые</w:t>
      </w:r>
      <w:proofErr w:type="spellEnd"/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(по договорам ГПХ)</w:t>
      </w:r>
    </w:p>
    <w:p w:rsidR="005777D4" w:rsidRPr="005777D4" w:rsidRDefault="005777D4" w:rsidP="005777D4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2026 год - Сезонные работы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1867"/>
        <w:gridCol w:w="1877"/>
        <w:gridCol w:w="1341"/>
        <w:gridCol w:w="1425"/>
        <w:gridCol w:w="1909"/>
      </w:tblGrid>
      <w:tr w:rsidR="005777D4" w:rsidRPr="005777D4" w:rsidTr="005777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Период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Оплата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/день)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Дней работы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Общая сумма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Работы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Весна (апрель-май)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Посадка, подготовка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Лето (июнь-август)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4 050 000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Сбор клубники, овощей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Осень (сентябрь-октябрь)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675 000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Уборка, подготовка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Круглогодично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1 200 000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Складские работы, охрана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до 15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7 125 000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Все сезонные работы</w:t>
            </w:r>
          </w:p>
        </w:tc>
      </w:tr>
    </w:tbl>
    <w:p w:rsidR="005777D4" w:rsidRP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💰</w:t>
      </w: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Анализ эффективности новой структуры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940"/>
        <w:gridCol w:w="2594"/>
        <w:gridCol w:w="2087"/>
        <w:gridCol w:w="1953"/>
      </w:tblGrid>
      <w:tr w:rsidR="005777D4" w:rsidRPr="005777D4" w:rsidTr="005777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Постоянный штат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Новая структура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Экономия (</w:t>
            </w:r>
            <w:proofErr w:type="spellStart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руб</w:t>
            </w:r>
            <w:proofErr w:type="spellEnd"/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jc w:val="center"/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Экономия (%)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12 110 000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10 425 000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1 685 000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13,9%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18 360 000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15 075 000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3 285 000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17,9%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24 667 500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18 000 000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6 667 500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27,0%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2029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30 000 000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21 157 500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8 842 500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29,5%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2030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30 000 000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21 157 500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8 842 500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  <w:t>29,5%</w:t>
            </w:r>
          </w:p>
        </w:tc>
      </w:tr>
      <w:tr w:rsidR="005777D4" w:rsidRPr="005777D4" w:rsidTr="005777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115 137 500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85 815 000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29 322 500</w:t>
            </w:r>
          </w:p>
        </w:tc>
        <w:tc>
          <w:tcPr>
            <w:tcW w:w="0" w:type="auto"/>
            <w:vAlign w:val="center"/>
            <w:hideMark/>
          </w:tcPr>
          <w:p w:rsidR="005777D4" w:rsidRPr="005777D4" w:rsidRDefault="005777D4" w:rsidP="005777D4">
            <w:pPr>
              <w:spacing w:line="240" w:lineRule="auto"/>
              <w:rPr>
                <w:rFonts w:ascii="Georgia" w:eastAsia="Times New Roman" w:hAnsi="Georgia" w:cs="Times New Roman"/>
                <w:sz w:val="28"/>
                <w:szCs w:val="28"/>
                <w:lang w:eastAsia="ru-RU"/>
              </w:rPr>
            </w:pPr>
            <w:r w:rsidRPr="005777D4">
              <w:rPr>
                <w:rFonts w:ascii="Georgia" w:eastAsia="Times New Roman" w:hAnsi="Georgia" w:cs="Times New Roman"/>
                <w:b/>
                <w:bCs/>
                <w:sz w:val="28"/>
                <w:szCs w:val="28"/>
                <w:lang w:eastAsia="ru-RU"/>
              </w:rPr>
              <w:t>25,5%</w:t>
            </w:r>
          </w:p>
        </w:tc>
      </w:tr>
    </w:tbl>
    <w:p w:rsidR="005777D4" w:rsidRPr="005777D4" w:rsidRDefault="005777D4" w:rsidP="005777D4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✅</w:t>
      </w: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Преимущества новой структуры персонала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Минимальный постоянный штат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только 5 ключевых сотрудников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proofErr w:type="spellStart"/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Самозанятые</w:t>
      </w:r>
      <w:proofErr w:type="spellEnd"/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по договорам ГПХ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гибкость и экономия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Экономия затрат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- 29,3 млн </w:t>
      </w:r>
      <w:proofErr w:type="spellStart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>руб</w:t>
      </w:r>
      <w:proofErr w:type="spellEnd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за 5 лет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Упрощение кадрового учета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меньше документооборота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Система мотивации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премии за качество и стабильность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Создание пула проверенных партнеров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долгосрочные отношения</w:t>
      </w:r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Снижение налоговой нагрузки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нет страховых взносов с </w:t>
      </w:r>
      <w:proofErr w:type="spellStart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>самозанятых</w:t>
      </w:r>
      <w:proofErr w:type="spellEnd"/>
    </w:p>
    <w:p w:rsidR="005777D4" w:rsidRPr="005777D4" w:rsidRDefault="005777D4" w:rsidP="005777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Масштабируемость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легко увеличить/уменьшить количество </w:t>
      </w:r>
      <w:proofErr w:type="spellStart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>самозанятых</w:t>
      </w:r>
      <w:proofErr w:type="spellEnd"/>
    </w:p>
    <w:p w:rsidR="005777D4" w:rsidRPr="005777D4" w:rsidRDefault="005777D4" w:rsidP="005777D4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Segoe UI Symbol" w:eastAsia="Times New Roman" w:hAnsi="Segoe UI Symbol" w:cs="Segoe UI Symbol"/>
          <w:b/>
          <w:bCs/>
          <w:sz w:val="28"/>
          <w:szCs w:val="28"/>
          <w:lang w:eastAsia="ru-RU"/>
        </w:rPr>
        <w:t>⚠️</w:t>
      </w: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 Риски и их минимизация</w:t>
      </w:r>
    </w:p>
    <w:p w:rsidR="005777D4" w:rsidRPr="005777D4" w:rsidRDefault="005777D4" w:rsidP="005777D4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Основные риски</w:t>
      </w:r>
    </w:p>
    <w:p w:rsidR="005777D4" w:rsidRPr="005777D4" w:rsidRDefault="005777D4" w:rsidP="00577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lastRenderedPageBreak/>
        <w:t>Нестабильность кадров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</w:t>
      </w:r>
      <w:proofErr w:type="spellStart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>самозанятые</w:t>
      </w:r>
      <w:proofErr w:type="spellEnd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могут уйти</w:t>
      </w:r>
    </w:p>
    <w:p w:rsidR="005777D4" w:rsidRPr="005777D4" w:rsidRDefault="005777D4" w:rsidP="00577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Сложность планирования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зависимость от доступности кадров</w:t>
      </w:r>
    </w:p>
    <w:p w:rsidR="005777D4" w:rsidRPr="005777D4" w:rsidRDefault="005777D4" w:rsidP="00577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Качество работы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меньше контроля над </w:t>
      </w:r>
      <w:proofErr w:type="spellStart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>самозанятыми</w:t>
      </w:r>
      <w:proofErr w:type="spellEnd"/>
    </w:p>
    <w:p w:rsidR="005777D4" w:rsidRPr="005777D4" w:rsidRDefault="005777D4" w:rsidP="005777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Сезонность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пиковая нагрузка в летний период</w:t>
      </w:r>
    </w:p>
    <w:p w:rsidR="005777D4" w:rsidRPr="005777D4" w:rsidRDefault="005777D4" w:rsidP="005777D4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Способы минимизации</w:t>
      </w:r>
    </w:p>
    <w:p w:rsidR="005777D4" w:rsidRPr="005777D4" w:rsidRDefault="005777D4" w:rsidP="0057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 xml:space="preserve">Создать пул проверенных </w:t>
      </w:r>
      <w:proofErr w:type="spellStart"/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самозанятых</w:t>
      </w:r>
      <w:proofErr w:type="spellEnd"/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постоянные партнеры</w:t>
      </w:r>
    </w:p>
    <w:p w:rsidR="005777D4" w:rsidRPr="005777D4" w:rsidRDefault="005777D4" w:rsidP="0057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Заключить долгосрочные договоры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с ключевыми исполнителями</w:t>
      </w:r>
    </w:p>
    <w:p w:rsidR="005777D4" w:rsidRPr="005777D4" w:rsidRDefault="005777D4" w:rsidP="0057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Внедрить систему мотивации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премии за качество и стабильность</w:t>
      </w:r>
    </w:p>
    <w:p w:rsidR="005777D4" w:rsidRPr="005777D4" w:rsidRDefault="005777D4" w:rsidP="0057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Создать резерв кадров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альтернативные исполнители</w:t>
      </w:r>
    </w:p>
    <w:p w:rsidR="005777D4" w:rsidRPr="005777D4" w:rsidRDefault="005777D4" w:rsidP="00577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5777D4"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  <w:t>Обеспечить комфортные условия</w:t>
      </w:r>
      <w:r w:rsidRPr="005777D4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- бытовки, питание, транспорт</w:t>
      </w:r>
    </w:p>
    <w:p w:rsidR="00C57406" w:rsidRPr="005777D4" w:rsidRDefault="00C57406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C57406" w:rsidRPr="005777D4" w:rsidSect="005777D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82642"/>
    <w:multiLevelType w:val="multilevel"/>
    <w:tmpl w:val="B98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868C2"/>
    <w:multiLevelType w:val="multilevel"/>
    <w:tmpl w:val="514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34785"/>
    <w:multiLevelType w:val="multilevel"/>
    <w:tmpl w:val="126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D4"/>
    <w:rsid w:val="005777D4"/>
    <w:rsid w:val="00C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A189"/>
  <w15:chartTrackingRefBased/>
  <w15:docId w15:val="{1BB9C3D4-AA40-4126-91DE-D461996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7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77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77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7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7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77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7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v.pogiba</dc:creator>
  <cp:keywords/>
  <dc:description/>
  <cp:lastModifiedBy>v.pogiba</cp:lastModifiedBy>
  <cp:revision>1</cp:revision>
  <dcterms:created xsi:type="dcterms:W3CDTF">2025-10-20T10:17:00Z</dcterms:created>
  <dcterms:modified xsi:type="dcterms:W3CDTF">2025-10-20T10:18:00Z</dcterms:modified>
</cp:coreProperties>
</file>