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8C464" w14:textId="77777777" w:rsidR="00383CBC" w:rsidRPr="008F012E" w:rsidRDefault="00383CBC" w:rsidP="00383CBC">
      <w:pPr>
        <w:tabs>
          <w:tab w:val="left" w:pos="0"/>
        </w:tabs>
        <w:spacing w:after="60"/>
        <w:jc w:val="center"/>
        <w:rPr>
          <w:b/>
          <w:color w:val="000000" w:themeColor="text1"/>
        </w:rPr>
      </w:pPr>
      <w:r w:rsidRPr="008F012E">
        <w:rPr>
          <w:b/>
          <w:color w:val="000000" w:themeColor="text1"/>
        </w:rPr>
        <w:t xml:space="preserve">ДОГОВОР ОКАЗАНИЯ УСЛУГ № </w:t>
      </w:r>
    </w:p>
    <w:p w14:paraId="19F32BBD" w14:textId="77777777" w:rsidR="00383CBC" w:rsidRPr="008F012E" w:rsidRDefault="00383CBC" w:rsidP="00383CBC">
      <w:pPr>
        <w:jc w:val="center"/>
        <w:rPr>
          <w:b/>
          <w:color w:val="000000" w:themeColor="text1"/>
        </w:rPr>
      </w:pPr>
    </w:p>
    <w:tbl>
      <w:tblPr>
        <w:tblW w:w="9639" w:type="dxa"/>
        <w:tblLayout w:type="fixed"/>
        <w:tblLook w:val="0000" w:firstRow="0" w:lastRow="0" w:firstColumn="0" w:lastColumn="0" w:noHBand="0" w:noVBand="0"/>
      </w:tblPr>
      <w:tblGrid>
        <w:gridCol w:w="4646"/>
        <w:gridCol w:w="4993"/>
      </w:tblGrid>
      <w:tr w:rsidR="00383CBC" w:rsidRPr="008F012E" w14:paraId="62DB6147" w14:textId="77777777" w:rsidTr="00F65F07">
        <w:tc>
          <w:tcPr>
            <w:tcW w:w="4646" w:type="dxa"/>
          </w:tcPr>
          <w:p w14:paraId="20E1AB5B" w14:textId="77777777" w:rsidR="00383CBC" w:rsidRPr="008F012E" w:rsidRDefault="00383CBC" w:rsidP="000121FE">
            <w:pPr>
              <w:rPr>
                <w:color w:val="000000" w:themeColor="text1"/>
              </w:rPr>
            </w:pPr>
            <w:r w:rsidRPr="008F012E">
              <w:rPr>
                <w:color w:val="000000" w:themeColor="text1"/>
              </w:rPr>
              <w:t>город Москва</w:t>
            </w:r>
          </w:p>
        </w:tc>
        <w:tc>
          <w:tcPr>
            <w:tcW w:w="4993" w:type="dxa"/>
          </w:tcPr>
          <w:p w14:paraId="0C7796A8" w14:textId="77777777" w:rsidR="00383CBC" w:rsidRPr="008F012E" w:rsidRDefault="00383CBC" w:rsidP="00F65F07">
            <w:pPr>
              <w:ind w:right="170"/>
              <w:jc w:val="right"/>
              <w:rPr>
                <w:color w:val="000000" w:themeColor="text1"/>
              </w:rPr>
            </w:pPr>
            <w:r w:rsidRPr="008F012E">
              <w:rPr>
                <w:color w:val="000000"/>
              </w:rPr>
              <w:t xml:space="preserve">_________ </w:t>
            </w:r>
            <w:r>
              <w:t>20__</w:t>
            </w:r>
            <w:r w:rsidRPr="008F012E">
              <w:t xml:space="preserve"> г.</w:t>
            </w:r>
          </w:p>
        </w:tc>
      </w:tr>
    </w:tbl>
    <w:p w14:paraId="152FCE1E" w14:textId="77777777" w:rsidR="00383CBC" w:rsidRPr="008F012E" w:rsidRDefault="00383CBC" w:rsidP="00383CBC">
      <w:pPr>
        <w:jc w:val="both"/>
        <w:rPr>
          <w:color w:val="000000" w:themeColor="text1"/>
        </w:rPr>
      </w:pPr>
    </w:p>
    <w:p w14:paraId="660308E6" w14:textId="77777777" w:rsidR="00383CBC" w:rsidRPr="008F012E" w:rsidRDefault="00383CBC" w:rsidP="00383CBC">
      <w:pPr>
        <w:spacing w:after="60"/>
        <w:jc w:val="both"/>
      </w:pPr>
      <w:r w:rsidRPr="0018056B">
        <w:rPr>
          <w:b/>
          <w:bCs/>
          <w:iCs/>
          <w:color w:val="000000"/>
        </w:rPr>
        <w:t>___________________</w:t>
      </w:r>
      <w:r w:rsidRPr="008F012E">
        <w:rPr>
          <w:snapToGrid w:val="0"/>
          <w:color w:val="000000"/>
        </w:rPr>
        <w:t>, именуемое в дальнейшем «</w:t>
      </w:r>
      <w:r w:rsidR="005B3311">
        <w:rPr>
          <w:b/>
          <w:snapToGrid w:val="0"/>
          <w:color w:val="000000"/>
        </w:rPr>
        <w:t>Клиент</w:t>
      </w:r>
      <w:r w:rsidRPr="008F012E">
        <w:rPr>
          <w:snapToGrid w:val="0"/>
          <w:color w:val="000000"/>
        </w:rPr>
        <w:t xml:space="preserve">», в лице </w:t>
      </w:r>
      <w:r w:rsidRPr="0018056B">
        <w:rPr>
          <w:snapToGrid w:val="0"/>
          <w:color w:val="000000"/>
        </w:rPr>
        <w:t>___________________</w:t>
      </w:r>
      <w:r w:rsidRPr="008F012E">
        <w:rPr>
          <w:snapToGrid w:val="0"/>
          <w:color w:val="000000"/>
        </w:rPr>
        <w:t xml:space="preserve">, действующего на основании </w:t>
      </w:r>
      <w:r w:rsidRPr="0018056B">
        <w:rPr>
          <w:snapToGrid w:val="0"/>
          <w:color w:val="000000"/>
        </w:rPr>
        <w:t>____________</w:t>
      </w:r>
      <w:r w:rsidRPr="008F012E">
        <w:rPr>
          <w:snapToGrid w:val="0"/>
          <w:color w:val="000000"/>
        </w:rPr>
        <w:t>, с одной стороны, и</w:t>
      </w:r>
    </w:p>
    <w:p w14:paraId="1D793BA5" w14:textId="77777777" w:rsidR="00383CBC" w:rsidRPr="008F012E" w:rsidRDefault="00383CBC" w:rsidP="00383CBC">
      <w:pPr>
        <w:spacing w:after="60"/>
        <w:jc w:val="both"/>
        <w:rPr>
          <w:bCs/>
          <w:iCs/>
          <w:color w:val="000000"/>
        </w:rPr>
      </w:pPr>
      <w:r w:rsidRPr="008F012E">
        <w:rPr>
          <w:b/>
          <w:color w:val="000000"/>
        </w:rPr>
        <w:t>Акционерное общество «Государственная транспортная лизинговая компания» (АО «ГТЛК»)</w:t>
      </w:r>
      <w:r w:rsidRPr="008F012E">
        <w:t xml:space="preserve">, </w:t>
      </w:r>
      <w:r w:rsidRPr="008F012E">
        <w:rPr>
          <w:snapToGrid w:val="0"/>
          <w:color w:val="000000"/>
        </w:rPr>
        <w:t>именуемое в дальнейшем «</w:t>
      </w:r>
      <w:r>
        <w:rPr>
          <w:b/>
          <w:bCs/>
          <w:iCs/>
          <w:color w:val="000000"/>
        </w:rPr>
        <w:t>Исполнитель</w:t>
      </w:r>
      <w:r w:rsidRPr="008F012E">
        <w:rPr>
          <w:bCs/>
          <w:iCs/>
          <w:color w:val="000000"/>
        </w:rPr>
        <w:t xml:space="preserve">», в лице </w:t>
      </w:r>
      <w:r w:rsidRPr="0018056B">
        <w:rPr>
          <w:bCs/>
          <w:iCs/>
          <w:color w:val="000000"/>
        </w:rPr>
        <w:t>__________________</w:t>
      </w:r>
      <w:r w:rsidRPr="008F012E">
        <w:rPr>
          <w:bCs/>
          <w:iCs/>
          <w:color w:val="000000"/>
        </w:rPr>
        <w:t xml:space="preserve"> </w:t>
      </w:r>
      <w:r w:rsidRPr="008F012E">
        <w:t xml:space="preserve">, </w:t>
      </w:r>
      <w:r w:rsidRPr="008F012E">
        <w:rPr>
          <w:snapToGrid w:val="0"/>
          <w:color w:val="000000"/>
        </w:rPr>
        <w:t>действующего</w:t>
      </w:r>
      <w:r w:rsidRPr="008F012E">
        <w:rPr>
          <w:bCs/>
          <w:iCs/>
          <w:color w:val="000000"/>
        </w:rPr>
        <w:t xml:space="preserve"> на основании </w:t>
      </w:r>
      <w:r w:rsidRPr="0018056B">
        <w:rPr>
          <w:bCs/>
          <w:iCs/>
          <w:color w:val="000000"/>
        </w:rPr>
        <w:t>_____________</w:t>
      </w:r>
      <w:r w:rsidRPr="008F012E">
        <w:rPr>
          <w:bCs/>
          <w:iCs/>
          <w:color w:val="000000"/>
        </w:rPr>
        <w:t>, с другой стороны,</w:t>
      </w:r>
    </w:p>
    <w:p w14:paraId="4EF1E57C" w14:textId="77777777" w:rsidR="00383CBC" w:rsidRPr="008F012E" w:rsidRDefault="00383CBC" w:rsidP="00383CBC">
      <w:pPr>
        <w:jc w:val="both"/>
        <w:rPr>
          <w:snapToGrid w:val="0"/>
          <w:color w:val="000000" w:themeColor="text1"/>
        </w:rPr>
      </w:pPr>
      <w:r w:rsidRPr="008F012E">
        <w:rPr>
          <w:bCs/>
          <w:iCs/>
          <w:color w:val="000000" w:themeColor="text1"/>
        </w:rPr>
        <w:t>именуемые в дальнейшем «</w:t>
      </w:r>
      <w:r w:rsidRPr="008F012E">
        <w:rPr>
          <w:b/>
          <w:bCs/>
          <w:iCs/>
          <w:color w:val="000000" w:themeColor="text1"/>
        </w:rPr>
        <w:t>Стороны</w:t>
      </w:r>
      <w:r w:rsidRPr="008F012E">
        <w:rPr>
          <w:bCs/>
          <w:iCs/>
          <w:color w:val="000000" w:themeColor="text1"/>
        </w:rPr>
        <w:t>», заключили настоящий договор (далее – «</w:t>
      </w:r>
      <w:r w:rsidRPr="008F012E">
        <w:rPr>
          <w:b/>
          <w:bCs/>
          <w:iCs/>
          <w:color w:val="000000" w:themeColor="text1"/>
        </w:rPr>
        <w:t>Договор</w:t>
      </w:r>
      <w:r w:rsidRPr="008F012E">
        <w:rPr>
          <w:bCs/>
          <w:iCs/>
          <w:color w:val="000000" w:themeColor="text1"/>
        </w:rPr>
        <w:t>») о нижеследующем.</w:t>
      </w:r>
    </w:p>
    <w:p w14:paraId="30FD96E5" w14:textId="77777777" w:rsidR="00383CBC" w:rsidRDefault="00383CBC" w:rsidP="00383CBC">
      <w:pPr>
        <w:jc w:val="both"/>
        <w:rPr>
          <w:color w:val="000000" w:themeColor="text1"/>
        </w:rPr>
      </w:pPr>
    </w:p>
    <w:p w14:paraId="0B92A8A9" w14:textId="77777777" w:rsidR="00383CBC" w:rsidRDefault="00383CBC" w:rsidP="00383CBC">
      <w:pPr>
        <w:numPr>
          <w:ilvl w:val="0"/>
          <w:numId w:val="4"/>
        </w:numPr>
        <w:jc w:val="center"/>
        <w:rPr>
          <w:b/>
        </w:rPr>
      </w:pPr>
      <w:r>
        <w:rPr>
          <w:b/>
        </w:rPr>
        <w:t>Термины и определения</w:t>
      </w:r>
    </w:p>
    <w:p w14:paraId="145D0A3A" w14:textId="77777777" w:rsidR="00383CBC" w:rsidRDefault="00383CBC" w:rsidP="00383CBC">
      <w:pPr>
        <w:pStyle w:val="21"/>
        <w:widowControl w:val="0"/>
        <w:numPr>
          <w:ilvl w:val="1"/>
          <w:numId w:val="4"/>
        </w:numPr>
        <w:tabs>
          <w:tab w:val="left" w:pos="567"/>
        </w:tabs>
        <w:spacing w:after="0" w:line="240" w:lineRule="auto"/>
        <w:ind w:left="567" w:hanging="567"/>
        <w:jc w:val="both"/>
      </w:pPr>
      <w:r>
        <w:t>Для целей настоящего Договора используются следующие термины и определения:</w:t>
      </w:r>
    </w:p>
    <w:p w14:paraId="505E1AB3" w14:textId="77777777" w:rsidR="00383CBC" w:rsidRDefault="00383CBC" w:rsidP="00383CBC">
      <w:pPr>
        <w:pStyle w:val="21"/>
        <w:tabs>
          <w:tab w:val="left" w:pos="858"/>
        </w:tabs>
        <w:spacing w:after="0"/>
        <w:jc w:val="both"/>
      </w:pPr>
    </w:p>
    <w:p w14:paraId="453337BE" w14:textId="0FBE1C06" w:rsidR="00383CBC" w:rsidRDefault="007D35C1" w:rsidP="00B023F5">
      <w:pPr>
        <w:ind w:firstLine="600"/>
        <w:jc w:val="both"/>
      </w:pPr>
      <w:r>
        <w:rPr>
          <w:b/>
          <w:i/>
        </w:rPr>
        <w:t xml:space="preserve">Площадка </w:t>
      </w:r>
      <w:r w:rsidR="00383CBC">
        <w:rPr>
          <w:b/>
          <w:i/>
        </w:rPr>
        <w:t>Маркетплейс</w:t>
      </w:r>
      <w:r>
        <w:rPr>
          <w:b/>
          <w:i/>
        </w:rPr>
        <w:t>/Площадка</w:t>
      </w:r>
      <w:r w:rsidR="00383CBC" w:rsidRPr="00B334CC">
        <w:t xml:space="preserve"> –</w:t>
      </w:r>
      <w:r w:rsidR="00383CBC">
        <w:t xml:space="preserve"> цифровая </w:t>
      </w:r>
      <w:r>
        <w:t xml:space="preserve">платформа </w:t>
      </w:r>
      <w:r w:rsidR="005B3311">
        <w:t>Исполнителя</w:t>
      </w:r>
      <w:r w:rsidR="00EC0C98">
        <w:t xml:space="preserve"> Налетай.ру</w:t>
      </w:r>
      <w:r w:rsidR="00383CBC">
        <w:t xml:space="preserve">, развернутая </w:t>
      </w:r>
      <w:r w:rsidR="005B3311">
        <w:t>для размещения</w:t>
      </w:r>
      <w:r w:rsidR="00383CBC">
        <w:t xml:space="preserve"> </w:t>
      </w:r>
      <w:r w:rsidR="005B3311">
        <w:t xml:space="preserve">рекламы Клиентами, зарегистрированными на </w:t>
      </w:r>
      <w:r>
        <w:t>Площадке</w:t>
      </w:r>
      <w:r w:rsidR="005B3311">
        <w:t xml:space="preserve">, </w:t>
      </w:r>
      <w:r w:rsidR="00EC0C98">
        <w:t xml:space="preserve">в отношении </w:t>
      </w:r>
      <w:r w:rsidR="005B3311">
        <w:t>своих товаров (беспилотных авиационных систем, далее – БАС</w:t>
      </w:r>
      <w:r w:rsidR="00675DEF">
        <w:t>, предназначенных для гражданского использования</w:t>
      </w:r>
      <w:r w:rsidR="00820664">
        <w:t xml:space="preserve">, далее </w:t>
      </w:r>
      <w:r w:rsidR="00B023F5">
        <w:t>–</w:t>
      </w:r>
      <w:r w:rsidR="00820664">
        <w:t xml:space="preserve"> Товар</w:t>
      </w:r>
      <w:r w:rsidR="005B3311">
        <w:t xml:space="preserve">) с целью дальнейшего </w:t>
      </w:r>
      <w:r w:rsidR="00383CBC">
        <w:t xml:space="preserve">заключения </w:t>
      </w:r>
      <w:r w:rsidR="00820664">
        <w:t>вне Площадки</w:t>
      </w:r>
      <w:r w:rsidR="00D17EE2">
        <w:t xml:space="preserve"> </w:t>
      </w:r>
      <w:r>
        <w:t>М</w:t>
      </w:r>
      <w:r w:rsidR="00383CBC">
        <w:t>аркетплейса договоров купли-продажи</w:t>
      </w:r>
      <w:r w:rsidR="0054641A">
        <w:t>/поставки</w:t>
      </w:r>
      <w:r w:rsidR="00383CBC">
        <w:t xml:space="preserve"> </w:t>
      </w:r>
      <w:r w:rsidR="005B3311">
        <w:t>с третьими лицами</w:t>
      </w:r>
      <w:r w:rsidR="00EC0C98">
        <w:t>, а также в отношении оказания услуг с использованием БАС, находящихся в собственности Клиентов</w:t>
      </w:r>
      <w:r w:rsidR="00805336">
        <w:t>, услуг обучения управления БАС</w:t>
      </w:r>
      <w:r w:rsidR="007225C5">
        <w:t>.</w:t>
      </w:r>
    </w:p>
    <w:p w14:paraId="58EE5162" w14:textId="0B45B925" w:rsidR="00820664" w:rsidRPr="00C1116F" w:rsidRDefault="00DF1719" w:rsidP="007225C5">
      <w:pPr>
        <w:autoSpaceDE w:val="0"/>
        <w:autoSpaceDN w:val="0"/>
        <w:adjustRightInd w:val="0"/>
        <w:ind w:firstLine="600"/>
        <w:jc w:val="both"/>
        <w:rPr>
          <w:rFonts w:eastAsiaTheme="minorHAnsi"/>
          <w:lang w:eastAsia="en-US"/>
        </w:rPr>
      </w:pPr>
      <w:r>
        <w:rPr>
          <w:b/>
          <w:i/>
        </w:rPr>
        <w:t>Карточка Товара</w:t>
      </w:r>
      <w:r w:rsidR="00DC75B0">
        <w:rPr>
          <w:b/>
          <w:i/>
        </w:rPr>
        <w:t>/услуг</w:t>
      </w:r>
      <w:r w:rsidR="00C1116F">
        <w:rPr>
          <w:b/>
          <w:i/>
        </w:rPr>
        <w:t xml:space="preserve"> </w:t>
      </w:r>
      <w:r w:rsidR="007225C5">
        <w:t>–</w:t>
      </w:r>
      <w:r w:rsidR="00C1116F">
        <w:t xml:space="preserve"> </w:t>
      </w:r>
      <w:r w:rsidR="00C1116F">
        <w:rPr>
          <w:rFonts w:eastAsiaTheme="minorHAnsi"/>
          <w:lang w:eastAsia="en-US"/>
        </w:rPr>
        <w:t>информация</w:t>
      </w:r>
      <w:r w:rsidR="007225C5">
        <w:rPr>
          <w:rFonts w:eastAsiaTheme="minorHAnsi"/>
          <w:lang w:eastAsia="en-US"/>
        </w:rPr>
        <w:t xml:space="preserve"> Клиента,</w:t>
      </w:r>
      <w:r w:rsidR="00C1116F">
        <w:rPr>
          <w:rFonts w:eastAsiaTheme="minorHAnsi"/>
          <w:lang w:eastAsia="en-US"/>
        </w:rPr>
        <w:t xml:space="preserve"> </w:t>
      </w:r>
      <w:r w:rsidR="007225C5">
        <w:rPr>
          <w:rFonts w:eastAsiaTheme="minorHAnsi"/>
          <w:lang w:eastAsia="en-US"/>
        </w:rPr>
        <w:t xml:space="preserve">размещенная </w:t>
      </w:r>
      <w:r>
        <w:rPr>
          <w:rFonts w:eastAsiaTheme="minorHAnsi"/>
          <w:lang w:eastAsia="en-US"/>
        </w:rPr>
        <w:t>в личном кабинете Клиента</w:t>
      </w:r>
      <w:r w:rsidR="007225C5">
        <w:rPr>
          <w:rFonts w:eastAsiaTheme="minorHAnsi"/>
          <w:lang w:eastAsia="en-US"/>
        </w:rPr>
        <w:t xml:space="preserve"> </w:t>
      </w:r>
      <w:r w:rsidR="00C1116F">
        <w:rPr>
          <w:rFonts w:eastAsiaTheme="minorHAnsi"/>
          <w:lang w:eastAsia="en-US"/>
        </w:rPr>
        <w:t xml:space="preserve">на </w:t>
      </w:r>
      <w:r w:rsidR="007D35C1">
        <w:rPr>
          <w:rFonts w:eastAsiaTheme="minorHAnsi"/>
          <w:lang w:eastAsia="en-US"/>
        </w:rPr>
        <w:t xml:space="preserve">Площадке </w:t>
      </w:r>
      <w:r w:rsidR="00C1116F">
        <w:rPr>
          <w:rFonts w:eastAsiaTheme="minorHAnsi"/>
          <w:lang w:eastAsia="en-US"/>
        </w:rPr>
        <w:t>Маркетплейс</w:t>
      </w:r>
      <w:r w:rsidR="007225C5">
        <w:rPr>
          <w:rFonts w:eastAsiaTheme="minorHAnsi"/>
          <w:lang w:eastAsia="en-US"/>
        </w:rPr>
        <w:t xml:space="preserve"> и содержащая </w:t>
      </w:r>
      <w:r w:rsidR="00820664" w:rsidRPr="00820664">
        <w:rPr>
          <w:rFonts w:eastAsiaTheme="minorHAnsi"/>
          <w:lang w:eastAsia="en-US"/>
        </w:rPr>
        <w:t xml:space="preserve">совокупность сведений о предлагаемом к </w:t>
      </w:r>
      <w:r w:rsidR="007225C5">
        <w:rPr>
          <w:rFonts w:eastAsiaTheme="minorHAnsi"/>
          <w:lang w:eastAsia="en-US"/>
        </w:rPr>
        <w:t xml:space="preserve">продвижению на рынке </w:t>
      </w:r>
      <w:r w:rsidR="00820664" w:rsidRPr="00820664">
        <w:rPr>
          <w:rFonts w:eastAsiaTheme="minorHAnsi"/>
          <w:lang w:eastAsia="en-US"/>
        </w:rPr>
        <w:t>Товаре, его модификациях, характеристиках, комплектации</w:t>
      </w:r>
      <w:r w:rsidR="00DC75B0">
        <w:rPr>
          <w:rFonts w:eastAsiaTheme="minorHAnsi"/>
          <w:lang w:eastAsia="en-US"/>
        </w:rPr>
        <w:t>, или услугах Клиента</w:t>
      </w:r>
      <w:r w:rsidR="00820664" w:rsidRPr="00820664">
        <w:rPr>
          <w:rFonts w:eastAsiaTheme="minorHAnsi"/>
          <w:lang w:eastAsia="en-US"/>
        </w:rPr>
        <w:t xml:space="preserve">. Карточка </w:t>
      </w:r>
      <w:r w:rsidR="00B023F5">
        <w:rPr>
          <w:rFonts w:eastAsiaTheme="minorHAnsi"/>
          <w:lang w:eastAsia="en-US"/>
        </w:rPr>
        <w:t>Т</w:t>
      </w:r>
      <w:r w:rsidR="00820664" w:rsidRPr="00820664">
        <w:rPr>
          <w:rFonts w:eastAsiaTheme="minorHAnsi"/>
          <w:lang w:eastAsia="en-US"/>
        </w:rPr>
        <w:t>овара</w:t>
      </w:r>
      <w:r w:rsidR="00DC75B0">
        <w:rPr>
          <w:rFonts w:eastAsiaTheme="minorHAnsi"/>
          <w:lang w:eastAsia="en-US"/>
        </w:rPr>
        <w:t>/услуг</w:t>
      </w:r>
      <w:r w:rsidR="00820664" w:rsidRPr="00820664">
        <w:rPr>
          <w:rFonts w:eastAsiaTheme="minorHAnsi"/>
          <w:lang w:eastAsia="en-US"/>
        </w:rPr>
        <w:t xml:space="preserve"> содержит информацию о Товаре</w:t>
      </w:r>
      <w:r w:rsidR="00DC75B0">
        <w:rPr>
          <w:rFonts w:eastAsiaTheme="minorHAnsi"/>
          <w:lang w:eastAsia="en-US"/>
        </w:rPr>
        <w:t>/услугах</w:t>
      </w:r>
      <w:r w:rsidR="00820664" w:rsidRPr="00820664">
        <w:rPr>
          <w:rFonts w:eastAsiaTheme="minorHAnsi"/>
          <w:lang w:eastAsia="en-US"/>
        </w:rPr>
        <w:t xml:space="preserve">, доведение которой до сведения потребителей является обязательным в силу законодательства в сфере защиты прав потребителей. Карточка </w:t>
      </w:r>
      <w:r w:rsidR="00B023F5">
        <w:rPr>
          <w:rFonts w:eastAsiaTheme="minorHAnsi"/>
          <w:lang w:eastAsia="en-US"/>
        </w:rPr>
        <w:t>Т</w:t>
      </w:r>
      <w:r w:rsidR="00820664" w:rsidRPr="00820664">
        <w:rPr>
          <w:rFonts w:eastAsiaTheme="minorHAnsi"/>
          <w:lang w:eastAsia="en-US"/>
        </w:rPr>
        <w:t>овара</w:t>
      </w:r>
      <w:r w:rsidR="00DC75B0">
        <w:rPr>
          <w:rFonts w:eastAsiaTheme="minorHAnsi"/>
          <w:lang w:eastAsia="en-US"/>
        </w:rPr>
        <w:t>/услуг</w:t>
      </w:r>
      <w:r w:rsidR="00820664" w:rsidRPr="00820664">
        <w:rPr>
          <w:rFonts w:eastAsiaTheme="minorHAnsi"/>
          <w:lang w:eastAsia="en-US"/>
        </w:rPr>
        <w:t xml:space="preserve"> является визуальным отображением</w:t>
      </w:r>
      <w:r w:rsidR="007225C5">
        <w:rPr>
          <w:rFonts w:eastAsiaTheme="minorHAnsi"/>
          <w:lang w:eastAsia="en-US"/>
        </w:rPr>
        <w:t xml:space="preserve"> Товарного предложения Клиента</w:t>
      </w:r>
      <w:r w:rsidR="007225C5" w:rsidRPr="00B023F5">
        <w:rPr>
          <w:rFonts w:eastAsiaTheme="minorHAnsi"/>
          <w:lang w:eastAsia="en-US"/>
        </w:rPr>
        <w:t>.</w:t>
      </w:r>
    </w:p>
    <w:p w14:paraId="49B502E1" w14:textId="02F2B20B" w:rsidR="005A53CB" w:rsidRPr="00B646F1" w:rsidRDefault="00383CBC" w:rsidP="007225C5">
      <w:pPr>
        <w:ind w:firstLine="600"/>
        <w:jc w:val="both"/>
      </w:pPr>
      <w:r w:rsidRPr="00A64A2D">
        <w:rPr>
          <w:b/>
          <w:i/>
        </w:rPr>
        <w:t>Аутентификационные данные</w:t>
      </w:r>
      <w:r w:rsidRPr="00A64A2D">
        <w:t xml:space="preserve"> – </w:t>
      </w:r>
      <w:r>
        <w:t xml:space="preserve">логины и соответствующие им пароли (как временные, так и постоянные), </w:t>
      </w:r>
      <w:r w:rsidR="00DC75B0">
        <w:t xml:space="preserve">заданные Клиентом и </w:t>
      </w:r>
      <w:r>
        <w:t xml:space="preserve">используемые </w:t>
      </w:r>
      <w:r w:rsidR="00DC75B0">
        <w:t xml:space="preserve">им для своей </w:t>
      </w:r>
      <w:r>
        <w:t xml:space="preserve">идентификации на </w:t>
      </w:r>
      <w:r w:rsidR="007D35C1">
        <w:t>Площадке</w:t>
      </w:r>
      <w:r w:rsidR="007D35C1" w:rsidRPr="00383CBC">
        <w:t xml:space="preserve"> </w:t>
      </w:r>
      <w:r w:rsidRPr="00383CBC">
        <w:t>Маркетплейс</w:t>
      </w:r>
      <w:r w:rsidR="00DC75B0">
        <w:t xml:space="preserve"> при успешном прохождении регистрации Личного кабинета</w:t>
      </w:r>
      <w:r>
        <w:t>.</w:t>
      </w:r>
      <w:r w:rsidR="00B66C9C">
        <w:t xml:space="preserve"> </w:t>
      </w:r>
    </w:p>
    <w:p w14:paraId="403C4941" w14:textId="33A50605" w:rsidR="00383CBC" w:rsidRPr="00B023F5" w:rsidRDefault="005A53CB" w:rsidP="00B023F5">
      <w:pPr>
        <w:ind w:firstLine="600"/>
        <w:jc w:val="both"/>
        <w:rPr>
          <w:b/>
          <w:i/>
        </w:rPr>
      </w:pPr>
      <w:r w:rsidRPr="005A53CB">
        <w:rPr>
          <w:b/>
          <w:i/>
        </w:rPr>
        <w:t>Личный кабинет Клиента</w:t>
      </w:r>
      <w:r>
        <w:rPr>
          <w:b/>
          <w:i/>
        </w:rPr>
        <w:t xml:space="preserve"> </w:t>
      </w:r>
      <w:r w:rsidR="00B023F5">
        <w:rPr>
          <w:b/>
          <w:i/>
        </w:rPr>
        <w:t>–</w:t>
      </w:r>
      <w:r>
        <w:rPr>
          <w:b/>
          <w:i/>
        </w:rPr>
        <w:t xml:space="preserve"> </w:t>
      </w:r>
      <w:r w:rsidRPr="005A53CB">
        <w:t xml:space="preserve">программный интерфейс взаимодействия </w:t>
      </w:r>
      <w:r>
        <w:t xml:space="preserve">Клиента с Исполнителем и третьими лицами на </w:t>
      </w:r>
      <w:r w:rsidR="007D35C1">
        <w:t>Площадке</w:t>
      </w:r>
      <w:r>
        <w:t xml:space="preserve">, доступный Клиенту после регистрации и получения аутентификационных данных, и </w:t>
      </w:r>
      <w:r w:rsidRPr="005A53CB">
        <w:t xml:space="preserve">который содержит информацию о </w:t>
      </w:r>
      <w:r w:rsidR="00B747E2">
        <w:t>Клиент</w:t>
      </w:r>
      <w:r w:rsidRPr="005A53CB">
        <w:t xml:space="preserve">е, </w:t>
      </w:r>
      <w:r>
        <w:t>о размещенных карточках Товара</w:t>
      </w:r>
      <w:r w:rsidR="007D35C1">
        <w:t>/услуг</w:t>
      </w:r>
      <w:r>
        <w:t>, предлагаемого К</w:t>
      </w:r>
      <w:r w:rsidR="00B747E2">
        <w:t>лиентом к продвижению на рынке. Условия пользования кабинетом размещаются на Площадке Маркетплейс.</w:t>
      </w:r>
    </w:p>
    <w:p w14:paraId="63D32272" w14:textId="17F542CD" w:rsidR="00383CBC" w:rsidRDefault="00383CBC" w:rsidP="00C1116F">
      <w:pPr>
        <w:ind w:firstLine="600"/>
        <w:jc w:val="both"/>
      </w:pPr>
      <w:r w:rsidRPr="00A64A2D">
        <w:rPr>
          <w:b/>
          <w:i/>
        </w:rPr>
        <w:t>Третье лицо</w:t>
      </w:r>
      <w:r w:rsidRPr="00A64A2D">
        <w:t xml:space="preserve"> – </w:t>
      </w:r>
      <w:r>
        <w:t>любое юридическое или физическое лицо, не я</w:t>
      </w:r>
      <w:r w:rsidR="007225C5">
        <w:t xml:space="preserve">вляющееся Стороной по Договору, </w:t>
      </w:r>
      <w:r w:rsidR="007225C5" w:rsidRPr="002F6F77">
        <w:t>зарегистрир</w:t>
      </w:r>
      <w:r w:rsidR="002F6F77" w:rsidRPr="002F6F77">
        <w:t>ованное на Площадке Маркетплейс</w:t>
      </w:r>
      <w:r w:rsidR="007225C5">
        <w:t xml:space="preserve"> и имеющее доступ к </w:t>
      </w:r>
      <w:r w:rsidR="00806FF6">
        <w:t>К</w:t>
      </w:r>
      <w:r w:rsidR="007225C5">
        <w:t>арточкам Товара</w:t>
      </w:r>
      <w:r w:rsidR="00DC75B0">
        <w:t>/услуг</w:t>
      </w:r>
      <w:r w:rsidR="007225C5">
        <w:t xml:space="preserve"> Клиента, размещенным на Площадке Маркетплейс</w:t>
      </w:r>
      <w:r w:rsidR="005A53CB">
        <w:t>.</w:t>
      </w:r>
    </w:p>
    <w:p w14:paraId="35DD5578" w14:textId="77777777" w:rsidR="00383CBC" w:rsidRPr="008F012E" w:rsidRDefault="00383CBC" w:rsidP="00383CBC">
      <w:pPr>
        <w:jc w:val="both"/>
        <w:rPr>
          <w:color w:val="000000" w:themeColor="text1"/>
        </w:rPr>
      </w:pPr>
    </w:p>
    <w:p w14:paraId="07249F35" w14:textId="77777777" w:rsidR="00383CBC" w:rsidRPr="00DC70D0" w:rsidRDefault="00F65F07" w:rsidP="006F4A0F">
      <w:pPr>
        <w:pStyle w:val="a4"/>
        <w:numPr>
          <w:ilvl w:val="0"/>
          <w:numId w:val="4"/>
        </w:numPr>
        <w:tabs>
          <w:tab w:val="clear" w:pos="360"/>
          <w:tab w:val="left" w:pos="0"/>
        </w:tabs>
        <w:ind w:left="0" w:firstLine="0"/>
        <w:jc w:val="center"/>
        <w:rPr>
          <w:b/>
          <w:color w:val="000000" w:themeColor="text1"/>
        </w:rPr>
      </w:pPr>
      <w:r>
        <w:rPr>
          <w:b/>
          <w:color w:val="000000" w:themeColor="text1"/>
        </w:rPr>
        <w:t>Предмет Договора</w:t>
      </w:r>
    </w:p>
    <w:p w14:paraId="22FC7A17" w14:textId="3D058048" w:rsidR="00383CBC" w:rsidRPr="00DC70D0" w:rsidRDefault="00383CBC" w:rsidP="00F65F07">
      <w:pPr>
        <w:pStyle w:val="a4"/>
        <w:numPr>
          <w:ilvl w:val="1"/>
          <w:numId w:val="4"/>
        </w:numPr>
        <w:tabs>
          <w:tab w:val="clear" w:pos="858"/>
          <w:tab w:val="left" w:pos="567"/>
          <w:tab w:val="left" w:pos="1134"/>
        </w:tabs>
        <w:ind w:left="0" w:firstLine="567"/>
        <w:jc w:val="both"/>
        <w:rPr>
          <w:color w:val="000000" w:themeColor="text1"/>
        </w:rPr>
      </w:pPr>
      <w:r w:rsidRPr="00DC70D0">
        <w:rPr>
          <w:color w:val="000000" w:themeColor="text1"/>
        </w:rPr>
        <w:t xml:space="preserve">Исполнитель обязуется предоставить </w:t>
      </w:r>
      <w:r w:rsidR="005B3311">
        <w:rPr>
          <w:color w:val="000000" w:themeColor="text1"/>
        </w:rPr>
        <w:t>Клиенту</w:t>
      </w:r>
      <w:r w:rsidRPr="00DC70D0">
        <w:rPr>
          <w:color w:val="000000" w:themeColor="text1"/>
        </w:rPr>
        <w:t xml:space="preserve"> услуги по регистрации </w:t>
      </w:r>
      <w:r w:rsidR="005B3311">
        <w:rPr>
          <w:color w:val="000000" w:themeColor="text1"/>
        </w:rPr>
        <w:t>Клиента</w:t>
      </w:r>
      <w:r w:rsidRPr="00DC70D0">
        <w:rPr>
          <w:color w:val="000000" w:themeColor="text1"/>
        </w:rPr>
        <w:t xml:space="preserve"> на цифровой платформе </w:t>
      </w:r>
      <w:r w:rsidR="00805336" w:rsidRPr="00DC70D0">
        <w:rPr>
          <w:color w:val="000000" w:themeColor="text1"/>
        </w:rPr>
        <w:t>«</w:t>
      </w:r>
      <w:r w:rsidR="00805336">
        <w:rPr>
          <w:color w:val="000000" w:themeColor="text1"/>
        </w:rPr>
        <w:t>Налетай.ру</w:t>
      </w:r>
      <w:r w:rsidR="00805336" w:rsidRPr="00DC70D0">
        <w:rPr>
          <w:color w:val="000000" w:themeColor="text1"/>
        </w:rPr>
        <w:t xml:space="preserve">» </w:t>
      </w:r>
      <w:r w:rsidRPr="00DC70D0">
        <w:rPr>
          <w:color w:val="000000" w:themeColor="text1"/>
        </w:rPr>
        <w:t xml:space="preserve">(наименование) Исполнителя, далее именуемой Площадка </w:t>
      </w:r>
      <w:r w:rsidR="00806FF6">
        <w:rPr>
          <w:color w:val="000000" w:themeColor="text1"/>
        </w:rPr>
        <w:t>М</w:t>
      </w:r>
      <w:r w:rsidRPr="00DC70D0">
        <w:rPr>
          <w:color w:val="000000" w:themeColor="text1"/>
        </w:rPr>
        <w:t>аркетплейс</w:t>
      </w:r>
      <w:r w:rsidR="005B3311">
        <w:rPr>
          <w:color w:val="000000" w:themeColor="text1"/>
        </w:rPr>
        <w:t>,</w:t>
      </w:r>
      <w:r w:rsidRPr="00DC70D0">
        <w:rPr>
          <w:color w:val="000000" w:themeColor="text1"/>
        </w:rPr>
        <w:t xml:space="preserve"> с дальнейшим предоставлением доступа </w:t>
      </w:r>
      <w:r w:rsidR="005B3311">
        <w:rPr>
          <w:color w:val="000000" w:themeColor="text1"/>
        </w:rPr>
        <w:t>Клиенту</w:t>
      </w:r>
      <w:r w:rsidRPr="00DC70D0">
        <w:rPr>
          <w:color w:val="000000" w:themeColor="text1"/>
        </w:rPr>
        <w:t xml:space="preserve"> к ресурсам платформы, а также оказание иных услуг на Площадке </w:t>
      </w:r>
      <w:r w:rsidR="00806FF6">
        <w:rPr>
          <w:color w:val="000000" w:themeColor="text1"/>
        </w:rPr>
        <w:t>М</w:t>
      </w:r>
      <w:r w:rsidRPr="00DC70D0">
        <w:rPr>
          <w:color w:val="000000" w:themeColor="text1"/>
        </w:rPr>
        <w:t xml:space="preserve">аркетплейс на условиях настоящего Договора. </w:t>
      </w:r>
    </w:p>
    <w:p w14:paraId="4AE482EC" w14:textId="77777777" w:rsidR="00383CBC" w:rsidRPr="00383CBC" w:rsidRDefault="00383CBC" w:rsidP="00F65F07">
      <w:pPr>
        <w:numPr>
          <w:ilvl w:val="1"/>
          <w:numId w:val="4"/>
        </w:numPr>
        <w:tabs>
          <w:tab w:val="clear" w:pos="858"/>
          <w:tab w:val="left" w:pos="567"/>
          <w:tab w:val="left" w:pos="1134"/>
        </w:tabs>
        <w:ind w:left="0" w:firstLine="567"/>
        <w:jc w:val="both"/>
        <w:rPr>
          <w:color w:val="000000" w:themeColor="text1"/>
        </w:rPr>
      </w:pPr>
      <w:r>
        <w:rPr>
          <w:color w:val="000000" w:themeColor="text1"/>
        </w:rPr>
        <w:t>Услуга по настоящему Договору включает в себя:</w:t>
      </w:r>
    </w:p>
    <w:p w14:paraId="4B4800B0" w14:textId="24D53674" w:rsidR="00805336" w:rsidRPr="00531CC4" w:rsidRDefault="00383CBC" w:rsidP="00B646F1">
      <w:pPr>
        <w:pStyle w:val="a4"/>
        <w:numPr>
          <w:ilvl w:val="0"/>
          <w:numId w:val="3"/>
        </w:numPr>
        <w:ind w:left="0" w:firstLine="567"/>
        <w:jc w:val="both"/>
        <w:rPr>
          <w:lang w:eastAsia="ar-SA"/>
        </w:rPr>
      </w:pPr>
      <w:r w:rsidRPr="00FD0617">
        <w:rPr>
          <w:lang w:eastAsia="ar-SA"/>
        </w:rPr>
        <w:t xml:space="preserve">Консультирование по вопросам регистрации </w:t>
      </w:r>
      <w:r w:rsidR="005B3311" w:rsidRPr="00FD0617">
        <w:rPr>
          <w:lang w:eastAsia="ar-SA"/>
        </w:rPr>
        <w:t xml:space="preserve">Клиента </w:t>
      </w:r>
      <w:r w:rsidRPr="00FD0617">
        <w:rPr>
          <w:lang w:eastAsia="ar-SA"/>
        </w:rPr>
        <w:t xml:space="preserve">на Площадке </w:t>
      </w:r>
      <w:r w:rsidR="00806FF6" w:rsidRPr="00531CC4">
        <w:rPr>
          <w:color w:val="000000" w:themeColor="text1"/>
        </w:rPr>
        <w:t>М</w:t>
      </w:r>
      <w:r w:rsidRPr="00531CC4">
        <w:rPr>
          <w:color w:val="000000" w:themeColor="text1"/>
        </w:rPr>
        <w:t>аркетплейс</w:t>
      </w:r>
      <w:r w:rsidR="00805336" w:rsidRPr="00531CC4">
        <w:rPr>
          <w:color w:val="000000" w:themeColor="text1"/>
        </w:rPr>
        <w:t xml:space="preserve">. Для регистрации требуются следующая </w:t>
      </w:r>
      <w:r w:rsidR="00805336" w:rsidRPr="00FD0617">
        <w:rPr>
          <w:color w:val="000000" w:themeColor="text1"/>
        </w:rPr>
        <w:t>информация:</w:t>
      </w:r>
      <w:r w:rsidR="00805336" w:rsidRPr="00531CC4">
        <w:rPr>
          <w:color w:val="000000" w:themeColor="text1"/>
        </w:rPr>
        <w:t xml:space="preserve"> </w:t>
      </w:r>
      <w:r w:rsidR="00805336" w:rsidRPr="00531CC4">
        <w:t xml:space="preserve">ФИО контактного </w:t>
      </w:r>
      <w:r w:rsidR="00805336" w:rsidRPr="00531CC4">
        <w:lastRenderedPageBreak/>
        <w:t xml:space="preserve">лица, электронная почта и телефон контактного лица, ФИО генерального директора, название компании и сайт, ИНН, ОГРН, КПП, юридический адрес (включая </w:t>
      </w:r>
      <w:r w:rsidR="00B66C9C" w:rsidRPr="00531CC4">
        <w:t>страну</w:t>
      </w:r>
      <w:r w:rsidR="00805336" w:rsidRPr="00531CC4">
        <w:t>, город) комп</w:t>
      </w:r>
      <w:r w:rsidR="00B66C9C" w:rsidRPr="00531CC4">
        <w:t>а</w:t>
      </w:r>
      <w:r w:rsidR="00805336" w:rsidRPr="00531CC4">
        <w:t xml:space="preserve">нии. </w:t>
      </w:r>
    </w:p>
    <w:p w14:paraId="72EF58C4" w14:textId="655443C7" w:rsidR="00383CBC" w:rsidRPr="00FD0617" w:rsidRDefault="00805336" w:rsidP="00B646F1">
      <w:pPr>
        <w:pStyle w:val="a4"/>
        <w:numPr>
          <w:ilvl w:val="0"/>
          <w:numId w:val="3"/>
        </w:numPr>
        <w:ind w:left="0" w:firstLine="567"/>
        <w:jc w:val="both"/>
        <w:rPr>
          <w:lang w:eastAsia="ar-SA"/>
        </w:rPr>
      </w:pPr>
      <w:r w:rsidRPr="00531CC4">
        <w:rPr>
          <w:lang w:eastAsia="ar-SA"/>
        </w:rPr>
        <w:t>Консультирование по вопросам порядка заполнения карточек Товара</w:t>
      </w:r>
      <w:r w:rsidR="007D35C1">
        <w:rPr>
          <w:lang w:eastAsia="ar-SA"/>
        </w:rPr>
        <w:t>/услуг</w:t>
      </w:r>
      <w:r w:rsidRPr="00531CC4">
        <w:rPr>
          <w:lang w:eastAsia="ar-SA"/>
        </w:rPr>
        <w:t>, полноты предоставляемой информации, в том числе консультирование о соответствии размещенного на</w:t>
      </w:r>
      <w:r w:rsidR="00B66C9C" w:rsidRPr="00531CC4">
        <w:rPr>
          <w:lang w:eastAsia="ar-SA"/>
        </w:rPr>
        <w:t xml:space="preserve"> Площадке Товара категориям БАС.</w:t>
      </w:r>
      <w:r w:rsidRPr="00531CC4">
        <w:rPr>
          <w:lang w:eastAsia="ar-SA"/>
        </w:rPr>
        <w:t xml:space="preserve">  </w:t>
      </w:r>
    </w:p>
    <w:p w14:paraId="480E09C1" w14:textId="0BA1E59B" w:rsidR="00E24A5B" w:rsidRPr="00C0691A" w:rsidRDefault="007225C5" w:rsidP="00C0691A">
      <w:pPr>
        <w:pStyle w:val="a4"/>
        <w:numPr>
          <w:ilvl w:val="0"/>
          <w:numId w:val="3"/>
        </w:numPr>
        <w:ind w:left="0" w:firstLine="567"/>
        <w:jc w:val="both"/>
        <w:rPr>
          <w:lang w:eastAsia="ar-SA"/>
        </w:rPr>
      </w:pPr>
      <w:r w:rsidRPr="00531CC4">
        <w:rPr>
          <w:lang w:eastAsia="ar-SA"/>
        </w:rPr>
        <w:t>К</w:t>
      </w:r>
      <w:r w:rsidR="00383CBC" w:rsidRPr="00531CC4">
        <w:rPr>
          <w:lang w:eastAsia="ar-SA"/>
        </w:rPr>
        <w:t>онсультационная и техническая поддержка</w:t>
      </w:r>
      <w:r w:rsidR="0054641A" w:rsidRPr="00531CC4">
        <w:rPr>
          <w:lang w:eastAsia="ar-SA"/>
        </w:rPr>
        <w:t xml:space="preserve"> по вопросам пользования Площадкой </w:t>
      </w:r>
      <w:r w:rsidR="00806FF6" w:rsidRPr="00531CC4">
        <w:rPr>
          <w:lang w:eastAsia="ar-SA"/>
        </w:rPr>
        <w:t>М</w:t>
      </w:r>
      <w:r w:rsidR="0054641A" w:rsidRPr="00531CC4">
        <w:rPr>
          <w:lang w:eastAsia="ar-SA"/>
        </w:rPr>
        <w:t>аркетплейс</w:t>
      </w:r>
      <w:r w:rsidR="004D06EC" w:rsidRPr="00531CC4">
        <w:rPr>
          <w:lang w:eastAsia="ar-SA"/>
        </w:rPr>
        <w:t>, оказываемая Исполнителем</w:t>
      </w:r>
      <w:r w:rsidR="0054641A" w:rsidRPr="00531CC4">
        <w:rPr>
          <w:lang w:eastAsia="ar-SA"/>
        </w:rPr>
        <w:t xml:space="preserve"> в течение срока </w:t>
      </w:r>
      <w:r w:rsidR="00B66C9C" w:rsidRPr="00531CC4">
        <w:rPr>
          <w:lang w:eastAsia="ar-SA"/>
        </w:rPr>
        <w:t xml:space="preserve">оказания услуг по </w:t>
      </w:r>
      <w:r w:rsidR="0054641A" w:rsidRPr="00531CC4">
        <w:rPr>
          <w:lang w:eastAsia="ar-SA"/>
        </w:rPr>
        <w:t>Договор</w:t>
      </w:r>
      <w:r w:rsidR="00B66C9C" w:rsidRPr="00531CC4">
        <w:rPr>
          <w:lang w:eastAsia="ar-SA"/>
        </w:rPr>
        <w:t>у</w:t>
      </w:r>
      <w:r w:rsidR="00383CBC" w:rsidRPr="00531CC4">
        <w:rPr>
          <w:lang w:eastAsia="ar-SA"/>
        </w:rPr>
        <w:t>.</w:t>
      </w:r>
    </w:p>
    <w:p w14:paraId="5DC3FF6C" w14:textId="7277BFC7" w:rsidR="00383CBC" w:rsidRPr="00531CC4" w:rsidRDefault="00383CBC" w:rsidP="00F65F07">
      <w:pPr>
        <w:numPr>
          <w:ilvl w:val="1"/>
          <w:numId w:val="4"/>
        </w:numPr>
        <w:tabs>
          <w:tab w:val="clear" w:pos="858"/>
          <w:tab w:val="left" w:pos="567"/>
          <w:tab w:val="left" w:pos="1134"/>
        </w:tabs>
        <w:ind w:left="0" w:firstLine="567"/>
        <w:jc w:val="both"/>
        <w:rPr>
          <w:lang w:eastAsia="ar-SA"/>
        </w:rPr>
      </w:pPr>
      <w:r w:rsidRPr="00531CC4">
        <w:rPr>
          <w:lang w:eastAsia="ar-SA"/>
        </w:rPr>
        <w:t>Ср</w:t>
      </w:r>
      <w:r w:rsidR="002E5631" w:rsidRPr="00531CC4">
        <w:rPr>
          <w:lang w:eastAsia="ar-SA"/>
        </w:rPr>
        <w:t xml:space="preserve">ок оказания услуг по настоящему </w:t>
      </w:r>
      <w:r w:rsidRPr="00531CC4">
        <w:rPr>
          <w:lang w:eastAsia="ar-SA"/>
        </w:rPr>
        <w:t>Договору:</w:t>
      </w:r>
      <w:r w:rsidR="002E5631" w:rsidRPr="00531CC4">
        <w:rPr>
          <w:lang w:eastAsia="ar-SA"/>
        </w:rPr>
        <w:t xml:space="preserve"> _________________ (планируемый срок не менее </w:t>
      </w:r>
      <w:r w:rsidR="00805336" w:rsidRPr="00531CC4">
        <w:rPr>
          <w:lang w:eastAsia="ar-SA"/>
        </w:rPr>
        <w:t>12</w:t>
      </w:r>
      <w:r w:rsidR="002E5631" w:rsidRPr="00531CC4">
        <w:rPr>
          <w:lang w:eastAsia="ar-SA"/>
        </w:rPr>
        <w:t xml:space="preserve"> месяцев).</w:t>
      </w:r>
    </w:p>
    <w:p w14:paraId="432AC2C7" w14:textId="6BE0ACF5" w:rsidR="00383CBC" w:rsidRPr="00531CC4" w:rsidRDefault="00DE612B" w:rsidP="00B646F1">
      <w:pPr>
        <w:pStyle w:val="a4"/>
        <w:numPr>
          <w:ilvl w:val="1"/>
          <w:numId w:val="4"/>
        </w:numPr>
        <w:jc w:val="both"/>
        <w:rPr>
          <w:lang w:eastAsia="ar-SA"/>
        </w:rPr>
      </w:pPr>
      <w:r w:rsidRPr="00531CC4">
        <w:rPr>
          <w:lang w:eastAsia="ar-SA"/>
        </w:rPr>
        <w:t>Ответственными лицами за взаимодействие между Исполнителем и Клиентом по вопросам пользования Площадкой являются:</w:t>
      </w:r>
    </w:p>
    <w:p w14:paraId="25581E57" w14:textId="1055F7B0" w:rsidR="00DE612B" w:rsidRDefault="00DE612B" w:rsidP="00B646F1">
      <w:pPr>
        <w:pStyle w:val="a4"/>
        <w:tabs>
          <w:tab w:val="left" w:pos="360"/>
          <w:tab w:val="left" w:pos="858"/>
        </w:tabs>
        <w:ind w:left="858"/>
        <w:jc w:val="both"/>
        <w:rPr>
          <w:lang w:eastAsia="ar-SA"/>
        </w:rPr>
      </w:pPr>
      <w:r w:rsidRPr="00531CC4">
        <w:rPr>
          <w:lang w:eastAsia="ar-SA"/>
        </w:rPr>
        <w:t>- со стороны Исполнителя</w:t>
      </w:r>
      <w:r>
        <w:rPr>
          <w:lang w:eastAsia="ar-SA"/>
        </w:rPr>
        <w:t>: ___________(ФИО), электронная почта;</w:t>
      </w:r>
    </w:p>
    <w:p w14:paraId="5A1FBCFD" w14:textId="67354BD8" w:rsidR="00DE612B" w:rsidRDefault="00DE612B" w:rsidP="00DE612B">
      <w:pPr>
        <w:pStyle w:val="a4"/>
        <w:tabs>
          <w:tab w:val="left" w:pos="360"/>
          <w:tab w:val="left" w:pos="858"/>
        </w:tabs>
        <w:ind w:left="858"/>
        <w:jc w:val="both"/>
        <w:rPr>
          <w:lang w:eastAsia="ar-SA"/>
        </w:rPr>
      </w:pPr>
      <w:r>
        <w:rPr>
          <w:lang w:eastAsia="ar-SA"/>
        </w:rPr>
        <w:t>- со стороны Клиента: ___________(ФИО), электронная почта;</w:t>
      </w:r>
    </w:p>
    <w:p w14:paraId="4D0BD60E" w14:textId="77777777" w:rsidR="00DE612B" w:rsidRDefault="00DE612B" w:rsidP="00B646F1">
      <w:pPr>
        <w:pStyle w:val="a4"/>
        <w:tabs>
          <w:tab w:val="left" w:pos="360"/>
          <w:tab w:val="left" w:pos="858"/>
        </w:tabs>
        <w:ind w:left="858"/>
        <w:jc w:val="both"/>
        <w:rPr>
          <w:lang w:eastAsia="ar-SA"/>
        </w:rPr>
      </w:pPr>
    </w:p>
    <w:p w14:paraId="5A7F1F63" w14:textId="77777777" w:rsidR="00DC70D0" w:rsidRDefault="00DC70D0" w:rsidP="006F4A0F">
      <w:pPr>
        <w:widowControl w:val="0"/>
        <w:numPr>
          <w:ilvl w:val="0"/>
          <w:numId w:val="4"/>
        </w:numPr>
        <w:tabs>
          <w:tab w:val="clear" w:pos="360"/>
        </w:tabs>
        <w:ind w:left="0" w:firstLine="0"/>
        <w:jc w:val="center"/>
        <w:rPr>
          <w:b/>
        </w:rPr>
      </w:pPr>
      <w:r>
        <w:rPr>
          <w:b/>
        </w:rPr>
        <w:t>Права и обязанности Исполнителя</w:t>
      </w:r>
    </w:p>
    <w:p w14:paraId="59E403A9" w14:textId="3B3F1ABE" w:rsidR="00DC70D0" w:rsidRDefault="00DC70D0" w:rsidP="00DC75B0">
      <w:pPr>
        <w:widowControl w:val="0"/>
        <w:numPr>
          <w:ilvl w:val="1"/>
          <w:numId w:val="4"/>
        </w:numPr>
        <w:tabs>
          <w:tab w:val="clear" w:pos="858"/>
          <w:tab w:val="left" w:pos="709"/>
        </w:tabs>
        <w:ind w:left="0" w:firstLine="567"/>
        <w:jc w:val="both"/>
      </w:pPr>
      <w:r>
        <w:t xml:space="preserve">Исполнитель обязуется </w:t>
      </w:r>
      <w:r w:rsidRPr="006E38C9">
        <w:t xml:space="preserve">не позднее </w:t>
      </w:r>
      <w:r w:rsidR="00B66C9C">
        <w:t xml:space="preserve">1 (одного) рабочего дня с даты прохождения регистрации </w:t>
      </w:r>
      <w:r w:rsidR="00DC75B0">
        <w:t xml:space="preserve">Клиентом </w:t>
      </w:r>
      <w:r w:rsidR="00B66C9C">
        <w:t xml:space="preserve">на Площадке </w:t>
      </w:r>
      <w:r w:rsidR="00DC75B0">
        <w:t>подтвердить успешную регистрацию Личного кабинета, или направить Клиенту мотивированные возражения о невозможности регистрации</w:t>
      </w:r>
      <w:r w:rsidR="00DC75B0" w:rsidRPr="00DC75B0">
        <w:t xml:space="preserve"> </w:t>
      </w:r>
      <w:r w:rsidR="00DC75B0" w:rsidRPr="00A64A2D">
        <w:t xml:space="preserve">на адрес электронной почты Клиента </w:t>
      </w:r>
      <w:r w:rsidR="00DC75B0">
        <w:t xml:space="preserve">__________. </w:t>
      </w:r>
    </w:p>
    <w:p w14:paraId="1B6D5D69" w14:textId="5CE4C63C" w:rsidR="00DC70D0" w:rsidRDefault="00DC70D0" w:rsidP="00F65F07">
      <w:pPr>
        <w:widowControl w:val="0"/>
        <w:numPr>
          <w:ilvl w:val="1"/>
          <w:numId w:val="4"/>
        </w:numPr>
        <w:tabs>
          <w:tab w:val="clear" w:pos="858"/>
          <w:tab w:val="left" w:pos="709"/>
        </w:tabs>
        <w:ind w:left="0" w:firstLine="567"/>
        <w:jc w:val="both"/>
      </w:pPr>
      <w:r>
        <w:t xml:space="preserve">В случае нарушения Клиентом предусмотренного Договором </w:t>
      </w:r>
      <w:r w:rsidR="0054641A">
        <w:t>срока</w:t>
      </w:r>
      <w:r>
        <w:t xml:space="preserve"> оплаты</w:t>
      </w:r>
      <w:r w:rsidR="0054641A">
        <w:t xml:space="preserve"> более чем на 10 (десять) рабочих дней, а также условий пользования </w:t>
      </w:r>
      <w:r w:rsidR="007D35C1">
        <w:t>Л</w:t>
      </w:r>
      <w:r w:rsidR="0054641A">
        <w:t>ичным кабинетом,</w:t>
      </w:r>
      <w:r>
        <w:t xml:space="preserve"> Исполнитель вправе</w:t>
      </w:r>
      <w:r w:rsidR="0054641A">
        <w:t xml:space="preserve"> в одностороннем </w:t>
      </w:r>
      <w:r w:rsidR="007A1EC1">
        <w:t>порядке отказаться от Договора, направив Клиенту уведомление об отказе от Договора</w:t>
      </w:r>
      <w:r>
        <w:t>.</w:t>
      </w:r>
    </w:p>
    <w:p w14:paraId="4DA55804" w14:textId="4F95C32A" w:rsidR="00DC70D0" w:rsidRDefault="00DC70D0" w:rsidP="00F65F07">
      <w:pPr>
        <w:widowControl w:val="0"/>
        <w:numPr>
          <w:ilvl w:val="1"/>
          <w:numId w:val="4"/>
        </w:numPr>
        <w:tabs>
          <w:tab w:val="clear" w:pos="858"/>
          <w:tab w:val="left" w:pos="709"/>
        </w:tabs>
        <w:ind w:left="0" w:firstLine="567"/>
        <w:jc w:val="both"/>
      </w:pPr>
      <w:r>
        <w:t xml:space="preserve">Исполнитель вправе изменять данные, содержащиеся </w:t>
      </w:r>
      <w:r w:rsidR="00D17EE2">
        <w:t xml:space="preserve">на Площадке </w:t>
      </w:r>
      <w:r w:rsidR="00A80145">
        <w:t>М</w:t>
      </w:r>
      <w:r>
        <w:t>аркетплейс</w:t>
      </w:r>
      <w:r w:rsidR="00B747E2">
        <w:t xml:space="preserve">, не касающиеся </w:t>
      </w:r>
      <w:r w:rsidR="007D35C1">
        <w:t>Л</w:t>
      </w:r>
      <w:r w:rsidR="00B747E2">
        <w:t xml:space="preserve">ичного кабинета </w:t>
      </w:r>
      <w:r w:rsidR="00C83501">
        <w:t>Клиента</w:t>
      </w:r>
      <w:r w:rsidR="00DC75B0">
        <w:t xml:space="preserve"> и карточек Товаров/услуг</w:t>
      </w:r>
      <w:r>
        <w:t>.</w:t>
      </w:r>
    </w:p>
    <w:p w14:paraId="5B2E673F" w14:textId="77777777" w:rsidR="00DC70D0" w:rsidRDefault="00DC70D0" w:rsidP="00F65F07">
      <w:pPr>
        <w:widowControl w:val="0"/>
        <w:numPr>
          <w:ilvl w:val="1"/>
          <w:numId w:val="4"/>
        </w:numPr>
        <w:tabs>
          <w:tab w:val="clear" w:pos="858"/>
          <w:tab w:val="left" w:pos="709"/>
        </w:tabs>
        <w:ind w:left="0" w:firstLine="567"/>
        <w:jc w:val="both"/>
      </w:pPr>
      <w:r>
        <w:t xml:space="preserve">В случае необходимости проведения на </w:t>
      </w:r>
      <w:r w:rsidR="00D17EE2">
        <w:t xml:space="preserve">Площадке </w:t>
      </w:r>
      <w:r w:rsidR="00DA13E4">
        <w:t>М</w:t>
      </w:r>
      <w:r>
        <w:t>аркетплейс плановых технических работ, которые могут повлечь недоступность Площадки на срок более 30 минут, Исполнитель обязан оповестить Клиента о таких работах не менее чем за 24 часа до их проведения. Указанные работы должны осуществляться в нерабочее время в течение не более 4 (четырех) часов.</w:t>
      </w:r>
    </w:p>
    <w:p w14:paraId="1E3BB4E7" w14:textId="77777777" w:rsidR="00DC70D0" w:rsidRDefault="00DC70D0" w:rsidP="00F65F07">
      <w:pPr>
        <w:widowControl w:val="0"/>
        <w:ind w:firstLine="567"/>
        <w:jc w:val="both"/>
      </w:pPr>
    </w:p>
    <w:p w14:paraId="7397D3A9" w14:textId="77777777" w:rsidR="00DC70D0" w:rsidRDefault="00DC70D0" w:rsidP="006F4A0F">
      <w:pPr>
        <w:widowControl w:val="0"/>
        <w:numPr>
          <w:ilvl w:val="0"/>
          <w:numId w:val="4"/>
        </w:numPr>
        <w:tabs>
          <w:tab w:val="clear" w:pos="360"/>
          <w:tab w:val="left" w:pos="0"/>
        </w:tabs>
        <w:ind w:left="0" w:firstLine="0"/>
        <w:jc w:val="center"/>
        <w:rPr>
          <w:b/>
        </w:rPr>
      </w:pPr>
      <w:r>
        <w:rPr>
          <w:b/>
        </w:rPr>
        <w:t>Права и обязанности Клиента</w:t>
      </w:r>
    </w:p>
    <w:p w14:paraId="22A0011E" w14:textId="77777777" w:rsidR="00DC70D0" w:rsidRDefault="00DC70D0" w:rsidP="00F65F07">
      <w:pPr>
        <w:widowControl w:val="0"/>
        <w:numPr>
          <w:ilvl w:val="1"/>
          <w:numId w:val="4"/>
        </w:numPr>
        <w:tabs>
          <w:tab w:val="clear" w:pos="858"/>
          <w:tab w:val="left" w:pos="709"/>
        </w:tabs>
        <w:ind w:left="0" w:firstLine="567"/>
        <w:jc w:val="both"/>
      </w:pPr>
      <w:r>
        <w:t xml:space="preserve">Клиент вправе использовать функциональные возможности Площадки </w:t>
      </w:r>
      <w:r w:rsidR="0087663D">
        <w:t>М</w:t>
      </w:r>
      <w:r>
        <w:t>аркетплейс в полном объеме, в том числе</w:t>
      </w:r>
      <w:r w:rsidR="002F6F77">
        <w:t>:</w:t>
      </w:r>
    </w:p>
    <w:p w14:paraId="6F57A626" w14:textId="54E460D0" w:rsidR="002F6F77" w:rsidRDefault="002F6F77" w:rsidP="00531CC4">
      <w:pPr>
        <w:widowControl w:val="0"/>
        <w:tabs>
          <w:tab w:val="left" w:pos="360"/>
          <w:tab w:val="left" w:pos="709"/>
        </w:tabs>
        <w:ind w:firstLine="567"/>
        <w:jc w:val="both"/>
      </w:pPr>
      <w:r>
        <w:t>4.1.1</w:t>
      </w:r>
      <w:r w:rsidR="0087663D">
        <w:t>.</w:t>
      </w:r>
      <w:r>
        <w:t xml:space="preserve"> использовать Личный кабинет для размещения карточек Товаров</w:t>
      </w:r>
      <w:r w:rsidR="00DC75B0">
        <w:t>/услуг</w:t>
      </w:r>
      <w:r w:rsidR="007D35C1">
        <w:t>, рекламы Товаров/услуг</w:t>
      </w:r>
      <w:r>
        <w:t>;</w:t>
      </w:r>
    </w:p>
    <w:p w14:paraId="108E003C" w14:textId="4483CAC2" w:rsidR="002F6F77" w:rsidRDefault="002F6F77" w:rsidP="002F6F77">
      <w:pPr>
        <w:widowControl w:val="0"/>
        <w:tabs>
          <w:tab w:val="left" w:pos="360"/>
          <w:tab w:val="left" w:pos="709"/>
        </w:tabs>
        <w:ind w:firstLine="567"/>
        <w:jc w:val="both"/>
      </w:pPr>
      <w:r>
        <w:t>4.1.2. осуществлять посредством Личного кабинета переписку с третьими лицами в отношении размещенных на Площадке Товаров</w:t>
      </w:r>
      <w:r w:rsidR="00DC75B0">
        <w:t>/услуг</w:t>
      </w:r>
      <w:r>
        <w:t xml:space="preserve"> Клиента, а также обмен документами в отношении Товара</w:t>
      </w:r>
      <w:r w:rsidR="00DC75B0">
        <w:t>/услуг</w:t>
      </w:r>
      <w:r>
        <w:t>;</w:t>
      </w:r>
    </w:p>
    <w:p w14:paraId="0BF91DCD" w14:textId="3F6CF428" w:rsidR="00DC75B0" w:rsidRDefault="002F6F77" w:rsidP="00B646F1">
      <w:pPr>
        <w:pStyle w:val="af0"/>
        <w:ind w:firstLine="567"/>
        <w:rPr>
          <w:sz w:val="24"/>
          <w:szCs w:val="24"/>
        </w:rPr>
      </w:pPr>
      <w:r w:rsidRPr="00B646F1">
        <w:rPr>
          <w:sz w:val="24"/>
          <w:szCs w:val="24"/>
        </w:rPr>
        <w:t>4.1.3.</w:t>
      </w:r>
      <w:r w:rsidR="00C83501" w:rsidRPr="00B646F1">
        <w:rPr>
          <w:sz w:val="24"/>
          <w:szCs w:val="24"/>
        </w:rPr>
        <w:t xml:space="preserve"> </w:t>
      </w:r>
      <w:r w:rsidR="00DC75B0" w:rsidRPr="00B646F1">
        <w:rPr>
          <w:sz w:val="24"/>
          <w:szCs w:val="24"/>
        </w:rPr>
        <w:t xml:space="preserve">формировать и настраивать отчетность и собирать иные данные по клиентам и сделкам из </w:t>
      </w:r>
      <w:r w:rsidR="007D35C1">
        <w:rPr>
          <w:sz w:val="24"/>
          <w:szCs w:val="24"/>
        </w:rPr>
        <w:t>Л</w:t>
      </w:r>
      <w:r w:rsidR="00DC75B0" w:rsidRPr="00B646F1">
        <w:rPr>
          <w:sz w:val="24"/>
          <w:szCs w:val="24"/>
        </w:rPr>
        <w:t>ичного кабинета.</w:t>
      </w:r>
    </w:p>
    <w:p w14:paraId="6EF90342" w14:textId="03041919" w:rsidR="00DC75B0" w:rsidRDefault="00DC75B0" w:rsidP="00B646F1">
      <w:pPr>
        <w:pStyle w:val="af0"/>
        <w:ind w:firstLine="567"/>
        <w:jc w:val="both"/>
        <w:rPr>
          <w:sz w:val="24"/>
          <w:szCs w:val="24"/>
        </w:rPr>
      </w:pPr>
      <w:r>
        <w:rPr>
          <w:sz w:val="24"/>
          <w:szCs w:val="24"/>
        </w:rPr>
        <w:t xml:space="preserve">4.1.4. </w:t>
      </w:r>
      <w:r w:rsidRPr="00B646F1">
        <w:rPr>
          <w:sz w:val="24"/>
          <w:szCs w:val="24"/>
        </w:rPr>
        <w:t xml:space="preserve">пользоваться услугами выделенного менеджера </w:t>
      </w:r>
      <w:r>
        <w:rPr>
          <w:sz w:val="24"/>
          <w:szCs w:val="24"/>
        </w:rPr>
        <w:t>М</w:t>
      </w:r>
      <w:r w:rsidRPr="00B646F1">
        <w:rPr>
          <w:sz w:val="24"/>
          <w:szCs w:val="24"/>
        </w:rPr>
        <w:t xml:space="preserve">аркетплейса для решения задач по работе </w:t>
      </w:r>
      <w:r>
        <w:rPr>
          <w:sz w:val="24"/>
          <w:szCs w:val="24"/>
        </w:rPr>
        <w:t xml:space="preserve">с </w:t>
      </w:r>
      <w:r w:rsidR="007D35C1">
        <w:rPr>
          <w:sz w:val="24"/>
          <w:szCs w:val="24"/>
        </w:rPr>
        <w:t>Площадкой</w:t>
      </w:r>
      <w:r w:rsidR="007D35C1" w:rsidRPr="00B646F1">
        <w:rPr>
          <w:sz w:val="24"/>
          <w:szCs w:val="24"/>
        </w:rPr>
        <w:t xml:space="preserve"> </w:t>
      </w:r>
      <w:r w:rsidRPr="00B646F1">
        <w:rPr>
          <w:sz w:val="24"/>
          <w:szCs w:val="24"/>
        </w:rPr>
        <w:t xml:space="preserve">или </w:t>
      </w:r>
      <w:r>
        <w:rPr>
          <w:sz w:val="24"/>
          <w:szCs w:val="24"/>
        </w:rPr>
        <w:t>Л</w:t>
      </w:r>
      <w:r w:rsidRPr="00B646F1">
        <w:rPr>
          <w:sz w:val="24"/>
          <w:szCs w:val="24"/>
        </w:rPr>
        <w:t>ичным кабинетом.</w:t>
      </w:r>
    </w:p>
    <w:p w14:paraId="32ABBE29" w14:textId="6AC300FF" w:rsidR="002F6F77" w:rsidRPr="00B646F1" w:rsidRDefault="00DC75B0" w:rsidP="00B646F1">
      <w:pPr>
        <w:pStyle w:val="af0"/>
        <w:ind w:firstLine="567"/>
        <w:jc w:val="both"/>
        <w:rPr>
          <w:sz w:val="24"/>
          <w:szCs w:val="24"/>
        </w:rPr>
      </w:pPr>
      <w:r>
        <w:rPr>
          <w:sz w:val="24"/>
          <w:szCs w:val="24"/>
        </w:rPr>
        <w:t>4.1.5. и</w:t>
      </w:r>
      <w:r w:rsidRPr="00B646F1">
        <w:rPr>
          <w:sz w:val="24"/>
          <w:szCs w:val="24"/>
        </w:rPr>
        <w:t xml:space="preserve">спользовать доступные рекламные инструменты, предлагаемые </w:t>
      </w:r>
      <w:r w:rsidR="007D35C1">
        <w:rPr>
          <w:sz w:val="24"/>
          <w:szCs w:val="24"/>
        </w:rPr>
        <w:t>Площадкой</w:t>
      </w:r>
      <w:r w:rsidRPr="00B646F1">
        <w:rPr>
          <w:sz w:val="24"/>
          <w:szCs w:val="24"/>
        </w:rPr>
        <w:t>: баннерная реклама, рассылки по клиентской базе, по предварительному согласованию кампаний, материалов, сроков и сто</w:t>
      </w:r>
      <w:r w:rsidR="0019455E" w:rsidRPr="00B646F1">
        <w:rPr>
          <w:sz w:val="24"/>
          <w:szCs w:val="24"/>
        </w:rPr>
        <w:t xml:space="preserve">имости с выделенным менеджером </w:t>
      </w:r>
      <w:r w:rsidR="0019455E">
        <w:rPr>
          <w:sz w:val="24"/>
          <w:szCs w:val="24"/>
        </w:rPr>
        <w:t>М</w:t>
      </w:r>
      <w:r w:rsidRPr="00B646F1">
        <w:rPr>
          <w:sz w:val="24"/>
          <w:szCs w:val="24"/>
        </w:rPr>
        <w:t>аркетплейса.</w:t>
      </w:r>
    </w:p>
    <w:p w14:paraId="01AB05DD" w14:textId="77777777" w:rsidR="00DC70D0" w:rsidRDefault="00DC70D0" w:rsidP="00F65F07">
      <w:pPr>
        <w:widowControl w:val="0"/>
        <w:numPr>
          <w:ilvl w:val="1"/>
          <w:numId w:val="4"/>
        </w:numPr>
        <w:tabs>
          <w:tab w:val="clear" w:pos="858"/>
          <w:tab w:val="left" w:pos="709"/>
        </w:tabs>
        <w:ind w:left="0" w:firstLine="567"/>
        <w:jc w:val="both"/>
      </w:pPr>
      <w:r>
        <w:t>Клиент обязан самостоятельно обеспечить себя техническими средствами (компьютерами с необходимым программным обеспечением) для получения Услуг, включая обеспечение своего доступа к сети Интернет.</w:t>
      </w:r>
    </w:p>
    <w:p w14:paraId="190C9008" w14:textId="77777777" w:rsidR="00DC70D0" w:rsidRDefault="00DC70D0" w:rsidP="00F65F07">
      <w:pPr>
        <w:widowControl w:val="0"/>
        <w:numPr>
          <w:ilvl w:val="1"/>
          <w:numId w:val="4"/>
        </w:numPr>
        <w:tabs>
          <w:tab w:val="clear" w:pos="858"/>
          <w:tab w:val="left" w:pos="709"/>
        </w:tabs>
        <w:ind w:left="0" w:firstLine="567"/>
        <w:jc w:val="both"/>
      </w:pPr>
      <w:r>
        <w:t xml:space="preserve">Клиент обязуется соблюдать следующие правила использования </w:t>
      </w:r>
      <w:r w:rsidR="00D17EE2">
        <w:t xml:space="preserve">Площадки </w:t>
      </w:r>
      <w:r w:rsidR="0087663D">
        <w:lastRenderedPageBreak/>
        <w:t>М</w:t>
      </w:r>
      <w:r>
        <w:t>аркетплейс:</w:t>
      </w:r>
    </w:p>
    <w:p w14:paraId="11FE44D9" w14:textId="77777777" w:rsidR="00DC70D0" w:rsidRDefault="00DC70D0" w:rsidP="00F65F07">
      <w:pPr>
        <w:numPr>
          <w:ilvl w:val="0"/>
          <w:numId w:val="5"/>
        </w:numPr>
        <w:tabs>
          <w:tab w:val="clear" w:pos="2166"/>
        </w:tabs>
        <w:ind w:left="0" w:firstLine="567"/>
        <w:jc w:val="both"/>
      </w:pPr>
      <w:r w:rsidRPr="00B334CC">
        <w:t xml:space="preserve">при работе </w:t>
      </w:r>
      <w:r>
        <w:t>с Площадкой</w:t>
      </w:r>
      <w:r w:rsidR="007A1EC1">
        <w:t xml:space="preserve">, включая авторизацию, не </w:t>
      </w:r>
      <w:r w:rsidRPr="00B334CC">
        <w:t xml:space="preserve">предпринимать действий, направленных на </w:t>
      </w:r>
      <w:r w:rsidR="00DF1719">
        <w:t>изменение модуля Пл</w:t>
      </w:r>
      <w:r w:rsidR="00D17EE2">
        <w:t xml:space="preserve">ощадки </w:t>
      </w:r>
      <w:r w:rsidR="0087663D">
        <w:t>М</w:t>
      </w:r>
      <w:r>
        <w:t>аркетплейс</w:t>
      </w:r>
      <w:r w:rsidRPr="00B334CC">
        <w:t>;</w:t>
      </w:r>
    </w:p>
    <w:p w14:paraId="62A3FD51" w14:textId="560A1712" w:rsidR="00DF1719" w:rsidRDefault="00DC70D0" w:rsidP="00DF1719">
      <w:pPr>
        <w:ind w:firstLine="567"/>
        <w:jc w:val="both"/>
      </w:pPr>
      <w:r>
        <w:t>-</w:t>
      </w:r>
      <w:r w:rsidR="007A1EC1">
        <w:t xml:space="preserve"> </w:t>
      </w:r>
      <w:r w:rsidR="007225C5">
        <w:t>при размещении рекламы</w:t>
      </w:r>
      <w:r w:rsidR="007D35C1">
        <w:t>, карточки</w:t>
      </w:r>
      <w:r w:rsidR="007225C5">
        <w:t xml:space="preserve"> Т</w:t>
      </w:r>
      <w:r w:rsidR="007A1EC1">
        <w:t>оваров</w:t>
      </w:r>
      <w:r w:rsidR="0019455E">
        <w:t>/услуг</w:t>
      </w:r>
      <w:r w:rsidR="007A1EC1">
        <w:t xml:space="preserve"> не использовать недостоверную и заведомо ложную информацию, а также </w:t>
      </w:r>
      <w:r w:rsidR="00DF1719">
        <w:t>соблюдать требования, установленны</w:t>
      </w:r>
      <w:r w:rsidR="007D35C1">
        <w:t>е</w:t>
      </w:r>
      <w:r w:rsidR="00DF1719">
        <w:t xml:space="preserve"> Приложением №</w:t>
      </w:r>
      <w:r w:rsidR="0087663D">
        <w:t xml:space="preserve"> 1 к Договору;</w:t>
      </w:r>
    </w:p>
    <w:p w14:paraId="4839E704" w14:textId="671FF50A" w:rsidR="00DC70D0" w:rsidRDefault="00DF1719" w:rsidP="00DF1719">
      <w:pPr>
        <w:ind w:firstLine="567"/>
        <w:jc w:val="both"/>
      </w:pPr>
      <w:r>
        <w:t xml:space="preserve">- </w:t>
      </w:r>
      <w:r w:rsidR="00DC70D0">
        <w:t>Клиент обязуется не передавать Третьим лицам Аутентификационные данные и сохранять их конфиденциальность.</w:t>
      </w:r>
    </w:p>
    <w:p w14:paraId="1FC3C4AC" w14:textId="2F1B0D98" w:rsidR="00AA3CF2" w:rsidRDefault="00AA3CF2" w:rsidP="00B646F1">
      <w:pPr>
        <w:pStyle w:val="af0"/>
        <w:ind w:firstLine="567"/>
        <w:jc w:val="both"/>
        <w:rPr>
          <w:sz w:val="24"/>
          <w:szCs w:val="24"/>
        </w:rPr>
      </w:pPr>
      <w:r w:rsidRPr="00B646F1">
        <w:rPr>
          <w:sz w:val="24"/>
          <w:szCs w:val="24"/>
        </w:rPr>
        <w:t xml:space="preserve">4.4. </w:t>
      </w:r>
      <w:r w:rsidR="0019455E" w:rsidRPr="00B646F1">
        <w:rPr>
          <w:sz w:val="24"/>
          <w:szCs w:val="24"/>
        </w:rPr>
        <w:t xml:space="preserve">Клиент </w:t>
      </w:r>
      <w:r w:rsidR="0019455E">
        <w:rPr>
          <w:sz w:val="24"/>
          <w:szCs w:val="24"/>
        </w:rPr>
        <w:t>самостоятельно</w:t>
      </w:r>
      <w:r w:rsidR="0019455E" w:rsidRPr="00B646F1">
        <w:rPr>
          <w:sz w:val="24"/>
          <w:szCs w:val="24"/>
        </w:rPr>
        <w:t xml:space="preserve"> загружает </w:t>
      </w:r>
      <w:r w:rsidR="0019455E">
        <w:rPr>
          <w:sz w:val="24"/>
          <w:szCs w:val="24"/>
        </w:rPr>
        <w:t xml:space="preserve">на </w:t>
      </w:r>
      <w:r w:rsidR="007D35C1">
        <w:rPr>
          <w:sz w:val="24"/>
          <w:szCs w:val="24"/>
        </w:rPr>
        <w:t xml:space="preserve">Площадке </w:t>
      </w:r>
      <w:r w:rsidR="0019455E" w:rsidRPr="00B646F1">
        <w:rPr>
          <w:sz w:val="24"/>
          <w:szCs w:val="24"/>
        </w:rPr>
        <w:t xml:space="preserve">информацию по </w:t>
      </w:r>
      <w:r w:rsidR="0019455E">
        <w:rPr>
          <w:sz w:val="24"/>
          <w:szCs w:val="24"/>
        </w:rPr>
        <w:t>Т</w:t>
      </w:r>
      <w:r w:rsidR="0019455E" w:rsidRPr="00B646F1">
        <w:rPr>
          <w:sz w:val="24"/>
          <w:szCs w:val="24"/>
        </w:rPr>
        <w:t>оварам</w:t>
      </w:r>
      <w:r w:rsidR="0019455E">
        <w:rPr>
          <w:sz w:val="24"/>
          <w:szCs w:val="24"/>
        </w:rPr>
        <w:t>/услугам</w:t>
      </w:r>
      <w:r w:rsidR="0019455E" w:rsidRPr="00B646F1">
        <w:rPr>
          <w:sz w:val="24"/>
          <w:szCs w:val="24"/>
        </w:rPr>
        <w:t xml:space="preserve"> согласно шаблону предлагаемых </w:t>
      </w:r>
      <w:r w:rsidR="007D35C1">
        <w:rPr>
          <w:sz w:val="24"/>
          <w:szCs w:val="24"/>
        </w:rPr>
        <w:t>Плоащадко</w:t>
      </w:r>
      <w:r w:rsidR="007D35C1" w:rsidRPr="00B646F1">
        <w:rPr>
          <w:sz w:val="24"/>
          <w:szCs w:val="24"/>
        </w:rPr>
        <w:t xml:space="preserve">й </w:t>
      </w:r>
      <w:r w:rsidR="0019455E" w:rsidRPr="00B646F1">
        <w:rPr>
          <w:sz w:val="24"/>
          <w:szCs w:val="24"/>
        </w:rPr>
        <w:t xml:space="preserve">таблиц, следит за </w:t>
      </w:r>
      <w:r w:rsidR="0019455E">
        <w:rPr>
          <w:sz w:val="24"/>
          <w:szCs w:val="24"/>
        </w:rPr>
        <w:t xml:space="preserve">актуальностью такой информации, </w:t>
      </w:r>
      <w:r w:rsidR="0019455E" w:rsidRPr="00B646F1">
        <w:rPr>
          <w:sz w:val="24"/>
          <w:szCs w:val="24"/>
        </w:rPr>
        <w:t xml:space="preserve">коммуницирует </w:t>
      </w:r>
      <w:r w:rsidR="0019455E">
        <w:rPr>
          <w:sz w:val="24"/>
          <w:szCs w:val="24"/>
        </w:rPr>
        <w:t xml:space="preserve">посредством Личного кабинета </w:t>
      </w:r>
      <w:r w:rsidR="0019455E" w:rsidRPr="00B646F1">
        <w:rPr>
          <w:sz w:val="24"/>
          <w:szCs w:val="24"/>
        </w:rPr>
        <w:t>с</w:t>
      </w:r>
      <w:r w:rsidR="0019455E">
        <w:rPr>
          <w:sz w:val="24"/>
          <w:szCs w:val="24"/>
        </w:rPr>
        <w:t xml:space="preserve"> третьими лицами</w:t>
      </w:r>
      <w:r w:rsidR="0019455E" w:rsidRPr="00B646F1">
        <w:rPr>
          <w:sz w:val="24"/>
          <w:szCs w:val="24"/>
        </w:rPr>
        <w:t xml:space="preserve">, обменивается документами. В случае возникновения затруднений или вопросов по работе с </w:t>
      </w:r>
      <w:r w:rsidR="0019455E">
        <w:rPr>
          <w:sz w:val="24"/>
          <w:szCs w:val="24"/>
        </w:rPr>
        <w:t>П</w:t>
      </w:r>
      <w:r w:rsidR="0019455E" w:rsidRPr="00B646F1">
        <w:rPr>
          <w:sz w:val="24"/>
          <w:szCs w:val="24"/>
        </w:rPr>
        <w:t xml:space="preserve">латформой, </w:t>
      </w:r>
      <w:r w:rsidR="0019455E">
        <w:rPr>
          <w:sz w:val="24"/>
          <w:szCs w:val="24"/>
        </w:rPr>
        <w:t>Клиент вправе</w:t>
      </w:r>
      <w:r w:rsidR="0019455E" w:rsidRPr="00B646F1">
        <w:rPr>
          <w:sz w:val="24"/>
          <w:szCs w:val="24"/>
        </w:rPr>
        <w:t xml:space="preserve"> обратиться к выделенному менеджеру </w:t>
      </w:r>
      <w:r w:rsidR="00DE612B">
        <w:rPr>
          <w:sz w:val="24"/>
          <w:szCs w:val="24"/>
        </w:rPr>
        <w:t xml:space="preserve">Исполнителя </w:t>
      </w:r>
      <w:r w:rsidR="0019455E" w:rsidRPr="00B646F1">
        <w:rPr>
          <w:sz w:val="24"/>
          <w:szCs w:val="24"/>
        </w:rPr>
        <w:t>за консультацией.</w:t>
      </w:r>
    </w:p>
    <w:p w14:paraId="00D26DA1" w14:textId="77777777" w:rsidR="00C0691A" w:rsidRDefault="006B1FFF" w:rsidP="00C0691A">
      <w:pPr>
        <w:ind w:firstLine="567"/>
        <w:jc w:val="both"/>
      </w:pPr>
      <w:r>
        <w:t xml:space="preserve">4.5. </w:t>
      </w:r>
      <w:r w:rsidRPr="006B1FFF">
        <w:t xml:space="preserve">В целях рекламы Товаров/услуг Клиента на Площадке маркетплейс </w:t>
      </w:r>
      <w:r>
        <w:t>Стороны вправе заключить дополнительное соглашение к настоящему Договору в целях оказания Исполнителем дополнительных услуг Клиенту по</w:t>
      </w:r>
      <w:r w:rsidRPr="006B1FFF">
        <w:t xml:space="preserve"> размещ</w:t>
      </w:r>
      <w:r>
        <w:t>ению баннерной медийной реклама Товаров/услуг</w:t>
      </w:r>
      <w:r w:rsidRPr="006B1FFF">
        <w:t xml:space="preserve"> и осуществ</w:t>
      </w:r>
      <w:r>
        <w:t>лению рассылки</w:t>
      </w:r>
      <w:r w:rsidRPr="006B1FFF">
        <w:t xml:space="preserve"> по клиентской базе</w:t>
      </w:r>
      <w:r>
        <w:t xml:space="preserve"> </w:t>
      </w:r>
      <w:r w:rsidRPr="006B1FFF">
        <w:t xml:space="preserve">Площадке маркетплейса. </w:t>
      </w:r>
      <w:r>
        <w:t>В этом случае ф</w:t>
      </w:r>
      <w:r w:rsidRPr="006B1FFF">
        <w:t>ормат, технические требования, сроки, стоимость, период размещения и другие параметры</w:t>
      </w:r>
      <w:r>
        <w:t xml:space="preserve"> предстоящей рекламной кампании будут согласованы </w:t>
      </w:r>
      <w:r>
        <w:t xml:space="preserve">Сторонами </w:t>
      </w:r>
      <w:r>
        <w:t xml:space="preserve">в дополнительном соглашении к Договору. </w:t>
      </w:r>
    </w:p>
    <w:p w14:paraId="5CF22E5E" w14:textId="4F4C27CB" w:rsidR="00C0691A" w:rsidRPr="00531CC4" w:rsidRDefault="00C0691A" w:rsidP="00C0691A">
      <w:pPr>
        <w:ind w:firstLine="567"/>
        <w:jc w:val="both"/>
        <w:rPr>
          <w:color w:val="000000"/>
          <w:szCs w:val="20"/>
        </w:rPr>
      </w:pPr>
      <w:r>
        <w:t>В дополнительном соглашении</w:t>
      </w:r>
      <w:r w:rsidRPr="00531CC4">
        <w:rPr>
          <w:color w:val="000000"/>
          <w:szCs w:val="20"/>
        </w:rPr>
        <w:t xml:space="preserve"> определяет</w:t>
      </w:r>
      <w:r>
        <w:rPr>
          <w:color w:val="000000"/>
          <w:szCs w:val="20"/>
        </w:rPr>
        <w:t>ся</w:t>
      </w:r>
      <w:r w:rsidRPr="00531CC4">
        <w:rPr>
          <w:color w:val="000000"/>
          <w:szCs w:val="20"/>
        </w:rPr>
        <w:t xml:space="preserve"> один из возможных форматов размещения:</w:t>
      </w:r>
    </w:p>
    <w:p w14:paraId="51E9BBCA" w14:textId="77777777" w:rsidR="00C0691A" w:rsidRPr="00531CC4" w:rsidRDefault="00C0691A" w:rsidP="00C0691A">
      <w:pPr>
        <w:pStyle w:val="a4"/>
        <w:numPr>
          <w:ilvl w:val="0"/>
          <w:numId w:val="18"/>
        </w:numPr>
        <w:ind w:left="0" w:firstLine="567"/>
        <w:jc w:val="both"/>
        <w:rPr>
          <w:color w:val="000000"/>
          <w:szCs w:val="20"/>
        </w:rPr>
      </w:pPr>
      <w:r w:rsidRPr="00531CC4">
        <w:rPr>
          <w:color w:val="000000"/>
          <w:szCs w:val="20"/>
        </w:rPr>
        <w:t>Размещение баннера Клиента в слайдере на главной странице сайта Налетай.рф. Клиент своими силами предоставляет готовый макет, выполненный по техническим требованиям. Исполнитель размещает его на согласованный период времени.</w:t>
      </w:r>
    </w:p>
    <w:p w14:paraId="0ED626F4" w14:textId="379F718F" w:rsidR="00C0691A" w:rsidRDefault="00C0691A" w:rsidP="00C0691A">
      <w:pPr>
        <w:pStyle w:val="a4"/>
        <w:numPr>
          <w:ilvl w:val="0"/>
          <w:numId w:val="18"/>
        </w:numPr>
        <w:ind w:left="0" w:firstLine="567"/>
        <w:jc w:val="both"/>
        <w:rPr>
          <w:color w:val="000000"/>
          <w:szCs w:val="20"/>
        </w:rPr>
      </w:pPr>
      <w:r w:rsidRPr="00531CC4">
        <w:rPr>
          <w:color w:val="000000"/>
          <w:szCs w:val="20"/>
        </w:rPr>
        <w:t>Размещение баннера Клиента на внутренних страницах категорий сайта Налетай.рф. Клиент своими силами предоставляет готовый макет, выполненный по техническим требованиям. Исполнитель размещает его на согласованной внутренней странице на согласованный период времени.</w:t>
      </w:r>
    </w:p>
    <w:p w14:paraId="3BE54B5F" w14:textId="40E79809" w:rsidR="006B1FFF" w:rsidRPr="00C0691A" w:rsidRDefault="00C0691A" w:rsidP="00C0691A">
      <w:pPr>
        <w:pStyle w:val="a4"/>
        <w:numPr>
          <w:ilvl w:val="0"/>
          <w:numId w:val="18"/>
        </w:numPr>
        <w:ind w:left="0" w:firstLine="567"/>
        <w:jc w:val="both"/>
        <w:rPr>
          <w:color w:val="000000"/>
          <w:szCs w:val="20"/>
        </w:rPr>
      </w:pPr>
      <w:r w:rsidRPr="00C0691A">
        <w:rPr>
          <w:color w:val="000000"/>
          <w:szCs w:val="20"/>
        </w:rPr>
        <w:t xml:space="preserve">Проведение Исполнителем рассылки по клиентской базе </w:t>
      </w:r>
      <w:r>
        <w:rPr>
          <w:color w:val="000000"/>
          <w:szCs w:val="20"/>
        </w:rPr>
        <w:t xml:space="preserve">Площадки </w:t>
      </w:r>
      <w:r w:rsidRPr="00C0691A">
        <w:rPr>
          <w:color w:val="000000"/>
          <w:szCs w:val="20"/>
        </w:rPr>
        <w:t>маркетплейса Налетай.рф. Клиент своими силами предоставляет готовый макет, выполненный по техническим требованиям. Исполнитель проводит рассылку по согласованной базе кл</w:t>
      </w:r>
      <w:bookmarkStart w:id="0" w:name="_GoBack"/>
      <w:bookmarkEnd w:id="0"/>
      <w:r w:rsidRPr="00C0691A">
        <w:rPr>
          <w:color w:val="000000"/>
          <w:szCs w:val="20"/>
        </w:rPr>
        <w:t>иентов маркетплейса, с согласованные сроки с использованием предоставленного Клиентом визуального макета.</w:t>
      </w:r>
      <w:r w:rsidR="006B1FFF" w:rsidRPr="00C0691A">
        <w:t xml:space="preserve"> </w:t>
      </w:r>
    </w:p>
    <w:p w14:paraId="70604F14" w14:textId="77777777" w:rsidR="00DC70D0" w:rsidRDefault="00DC70D0" w:rsidP="00F65F07">
      <w:pPr>
        <w:spacing w:after="60"/>
        <w:ind w:firstLine="567"/>
        <w:jc w:val="center"/>
        <w:rPr>
          <w:b/>
          <w:color w:val="000000" w:themeColor="text1"/>
        </w:rPr>
      </w:pPr>
    </w:p>
    <w:p w14:paraId="39C6AF2C" w14:textId="77777777" w:rsidR="00DC70D0" w:rsidRDefault="00DC70D0" w:rsidP="006F4A0F">
      <w:pPr>
        <w:widowControl w:val="0"/>
        <w:numPr>
          <w:ilvl w:val="0"/>
          <w:numId w:val="6"/>
        </w:numPr>
        <w:ind w:left="0" w:firstLine="0"/>
        <w:jc w:val="center"/>
        <w:rPr>
          <w:b/>
        </w:rPr>
      </w:pPr>
      <w:r>
        <w:rPr>
          <w:b/>
        </w:rPr>
        <w:t>Стоимость и порядок расчетов Сторон</w:t>
      </w:r>
    </w:p>
    <w:p w14:paraId="163AFD09" w14:textId="77777777" w:rsidR="00DC70D0" w:rsidRPr="005548D1" w:rsidRDefault="00DC70D0" w:rsidP="00DF1719">
      <w:pPr>
        <w:widowControl w:val="0"/>
        <w:numPr>
          <w:ilvl w:val="1"/>
          <w:numId w:val="6"/>
        </w:numPr>
        <w:tabs>
          <w:tab w:val="left" w:pos="858"/>
        </w:tabs>
        <w:ind w:left="0" w:firstLine="567"/>
        <w:jc w:val="both"/>
      </w:pPr>
      <w:r>
        <w:t xml:space="preserve">Стоимость Услуг </w:t>
      </w:r>
      <w:r w:rsidR="00DF1719">
        <w:t xml:space="preserve">рассчитывается исходя </w:t>
      </w:r>
      <w:r w:rsidR="004A201F">
        <w:t xml:space="preserve">из </w:t>
      </w:r>
      <w:r w:rsidR="00DF1719">
        <w:t>ежемесячной стоимости Услуг Исполнителя по настоящему Договору в размере 1000,00 руб. в ме</w:t>
      </w:r>
      <w:r w:rsidR="004A201F">
        <w:t>сяц с учетом НДС по ставке 20%.</w:t>
      </w:r>
    </w:p>
    <w:p w14:paraId="7009F1C5" w14:textId="2A71FABE" w:rsidR="00DC70D0" w:rsidRDefault="00DC70D0" w:rsidP="004A201F">
      <w:pPr>
        <w:widowControl w:val="0"/>
        <w:numPr>
          <w:ilvl w:val="1"/>
          <w:numId w:val="6"/>
        </w:numPr>
        <w:tabs>
          <w:tab w:val="left" w:pos="858"/>
        </w:tabs>
        <w:ind w:left="0" w:firstLine="567"/>
        <w:jc w:val="both"/>
      </w:pPr>
      <w:r>
        <w:t xml:space="preserve">Клиент оплачивает стоимость Услуг авансом за </w:t>
      </w:r>
      <w:r w:rsidR="007D35C1">
        <w:t xml:space="preserve">весь срок действия Договора </w:t>
      </w:r>
      <w:r w:rsidR="00DF1719">
        <w:t>в течение 10 (десяти) рабочих дней с даты заключения Договора на основании выставляемого Исполнителем счета. Исполнитель выставляет счет</w:t>
      </w:r>
      <w:r>
        <w:t xml:space="preserve"> </w:t>
      </w:r>
      <w:r w:rsidR="00DF1719">
        <w:t>в течение 5 (пяти) рабочих дней с даты заключения Договора</w:t>
      </w:r>
      <w:r w:rsidR="00A338AB">
        <w:t>. Стоимость услуг за неполный месяц равняется стоимости услуг за полный месяц.</w:t>
      </w:r>
    </w:p>
    <w:p w14:paraId="488D18EA" w14:textId="77777777" w:rsidR="00DC70D0" w:rsidRPr="00D36F4F" w:rsidRDefault="00DC70D0" w:rsidP="00F65F07">
      <w:pPr>
        <w:pStyle w:val="a6"/>
        <w:widowControl w:val="0"/>
        <w:numPr>
          <w:ilvl w:val="1"/>
          <w:numId w:val="6"/>
        </w:numPr>
        <w:tabs>
          <w:tab w:val="left" w:pos="858"/>
        </w:tabs>
        <w:spacing w:after="0"/>
        <w:ind w:left="0" w:firstLine="567"/>
        <w:jc w:val="both"/>
      </w:pPr>
      <w:r w:rsidRPr="00D36F4F">
        <w:t xml:space="preserve">Оплата по Договору производится путем перечисления денежных средств на расчетный счет </w:t>
      </w:r>
      <w:r>
        <w:t>Исполнителя</w:t>
      </w:r>
      <w:r w:rsidRPr="00D36F4F">
        <w:t xml:space="preserve">. Датой оплаты является дата </w:t>
      </w:r>
      <w:r>
        <w:t>зачисления д</w:t>
      </w:r>
      <w:r w:rsidRPr="00D36F4F">
        <w:t xml:space="preserve">енежных средств </w:t>
      </w:r>
      <w:r>
        <w:t xml:space="preserve">на расчетный счет Исполнителя. </w:t>
      </w:r>
    </w:p>
    <w:p w14:paraId="680196B5" w14:textId="77777777" w:rsidR="00DC70D0" w:rsidRPr="008F012E" w:rsidRDefault="00DC70D0" w:rsidP="00F65F07">
      <w:pPr>
        <w:spacing w:after="60"/>
        <w:ind w:firstLine="567"/>
        <w:jc w:val="center"/>
        <w:rPr>
          <w:b/>
          <w:color w:val="000000" w:themeColor="text1"/>
        </w:rPr>
      </w:pPr>
    </w:p>
    <w:p w14:paraId="1FFF8575" w14:textId="77777777" w:rsidR="00DC70D0" w:rsidRPr="00D36F4F" w:rsidRDefault="00DC70D0" w:rsidP="006F4A0F">
      <w:pPr>
        <w:widowControl w:val="0"/>
        <w:numPr>
          <w:ilvl w:val="0"/>
          <w:numId w:val="6"/>
        </w:numPr>
        <w:ind w:left="0" w:firstLine="0"/>
        <w:jc w:val="center"/>
        <w:rPr>
          <w:b/>
        </w:rPr>
      </w:pPr>
      <w:r w:rsidRPr="00D36F4F">
        <w:rPr>
          <w:b/>
        </w:rPr>
        <w:t>Сдача-приемка Услуг</w:t>
      </w:r>
    </w:p>
    <w:p w14:paraId="28AF9BF8" w14:textId="77777777" w:rsidR="00DC70D0" w:rsidRPr="00D36F4F" w:rsidRDefault="00DC70D0" w:rsidP="00F65F07">
      <w:pPr>
        <w:pStyle w:val="a6"/>
        <w:widowControl w:val="0"/>
        <w:numPr>
          <w:ilvl w:val="1"/>
          <w:numId w:val="6"/>
        </w:numPr>
        <w:tabs>
          <w:tab w:val="left" w:pos="858"/>
        </w:tabs>
        <w:spacing w:after="0"/>
        <w:ind w:left="0" w:firstLine="567"/>
        <w:jc w:val="both"/>
      </w:pPr>
      <w:r w:rsidRPr="00D36F4F">
        <w:t>Отчетным периодом является календарный квартал.</w:t>
      </w:r>
    </w:p>
    <w:p w14:paraId="73FF30FD" w14:textId="77777777" w:rsidR="00DC70D0" w:rsidRPr="00D36F4F" w:rsidRDefault="00DC70D0" w:rsidP="00F65F07">
      <w:pPr>
        <w:pStyle w:val="a6"/>
        <w:widowControl w:val="0"/>
        <w:numPr>
          <w:ilvl w:val="1"/>
          <w:numId w:val="6"/>
        </w:numPr>
        <w:tabs>
          <w:tab w:val="left" w:pos="858"/>
        </w:tabs>
        <w:spacing w:after="0"/>
        <w:ind w:left="0" w:firstLine="567"/>
        <w:jc w:val="both"/>
      </w:pPr>
      <w:r w:rsidRPr="00D36F4F">
        <w:t xml:space="preserve">Акты сдачи-приемки оказанных Услуг (далее – Акт) и счета-фактуры </w:t>
      </w:r>
      <w:r w:rsidRPr="00D36F4F">
        <w:lastRenderedPageBreak/>
        <w:t>выставляются Клиенту ежеквартально, не позднее 5 (пятого) числа первого календарного месяца, с</w:t>
      </w:r>
      <w:r w:rsidR="004A201F">
        <w:t>ледующего за отчетным периодом.</w:t>
      </w:r>
    </w:p>
    <w:p w14:paraId="20074715" w14:textId="77777777" w:rsidR="00DC70D0" w:rsidRDefault="00DC70D0" w:rsidP="00F65F07">
      <w:pPr>
        <w:pStyle w:val="a6"/>
        <w:widowControl w:val="0"/>
        <w:numPr>
          <w:ilvl w:val="1"/>
          <w:numId w:val="6"/>
        </w:numPr>
        <w:tabs>
          <w:tab w:val="left" w:pos="858"/>
        </w:tabs>
        <w:spacing w:after="0"/>
        <w:ind w:left="0" w:firstLine="567"/>
        <w:jc w:val="both"/>
      </w:pPr>
      <w:r w:rsidRPr="00D36F4F">
        <w:t xml:space="preserve">Клиент в течение 5 (пяти) рабочих дней </w:t>
      </w:r>
      <w:r w:rsidR="00DC19CF">
        <w:t xml:space="preserve">с момента получения Акта подписывает его и </w:t>
      </w:r>
      <w:r w:rsidRPr="00D36F4F">
        <w:t xml:space="preserve">направляет один экземпляр </w:t>
      </w:r>
      <w:r>
        <w:t>Исполнителю</w:t>
      </w:r>
      <w:r w:rsidRPr="00D36F4F">
        <w:t xml:space="preserve">, либо в тот же срок обязуется предоставить </w:t>
      </w:r>
      <w:r>
        <w:t>Исполнителю</w:t>
      </w:r>
      <w:r w:rsidRPr="00D36F4F">
        <w:t xml:space="preserve"> мотивированный отказ от приемки Услуг. В случае неполучения </w:t>
      </w:r>
      <w:r>
        <w:t>Исполнителем</w:t>
      </w:r>
      <w:r w:rsidRPr="00D36F4F">
        <w:t xml:space="preserve"> в указанные сроки подписанного Клиентом Акта или мотивированного отказа от приемки Услуг, Услуги признаются Сторонами оказанными надлежащи</w:t>
      </w:r>
      <w:r w:rsidR="00DC19CF">
        <w:t>м образом и принятыми Клиентом.</w:t>
      </w:r>
    </w:p>
    <w:p w14:paraId="523EBD21" w14:textId="77777777" w:rsidR="00DC70D0" w:rsidRPr="00D36F4F" w:rsidRDefault="00DC70D0" w:rsidP="00F65F07">
      <w:pPr>
        <w:pStyle w:val="a6"/>
        <w:widowControl w:val="0"/>
        <w:numPr>
          <w:ilvl w:val="1"/>
          <w:numId w:val="6"/>
        </w:numPr>
        <w:tabs>
          <w:tab w:val="left" w:pos="858"/>
        </w:tabs>
        <w:spacing w:after="0"/>
        <w:ind w:left="0" w:firstLine="567"/>
        <w:jc w:val="both"/>
      </w:pPr>
      <w:r w:rsidRPr="00D36F4F">
        <w:t xml:space="preserve">При наличии у Клиента замечаний и претензий к Услугам, Стороны в течение 3 (трех) рабочих дней с даты предоставления Клиентом замечаний оформляют акт с указанием перечня недостатков Услуг, сроков и порядка их устранения. После устранения </w:t>
      </w:r>
      <w:r>
        <w:t>Исполнителем</w:t>
      </w:r>
      <w:r w:rsidRPr="00D36F4F">
        <w:t xml:space="preserve"> недостатков Услуг Стороны осуществляют повторную сдачу-приемку Услуг в</w:t>
      </w:r>
      <w:r>
        <w:t xml:space="preserve"> порядке, предусмотренном п. 6.</w:t>
      </w:r>
      <w:r w:rsidR="00DC19CF">
        <w:t>3</w:t>
      </w:r>
      <w:r w:rsidRPr="00D36F4F">
        <w:t xml:space="preserve"> Договора.</w:t>
      </w:r>
    </w:p>
    <w:p w14:paraId="4BEA8649" w14:textId="77777777" w:rsidR="00DC70D0" w:rsidRPr="00D36F4F" w:rsidRDefault="00DC70D0" w:rsidP="00F65F07">
      <w:pPr>
        <w:tabs>
          <w:tab w:val="left" w:pos="567"/>
        </w:tabs>
        <w:spacing w:after="60"/>
        <w:ind w:firstLine="567"/>
        <w:rPr>
          <w:color w:val="000000" w:themeColor="text1"/>
        </w:rPr>
      </w:pPr>
    </w:p>
    <w:p w14:paraId="7F2E7C8D" w14:textId="77777777" w:rsidR="00DC70D0" w:rsidRPr="000B51BB" w:rsidRDefault="00DC70D0" w:rsidP="006F4A0F">
      <w:pPr>
        <w:pStyle w:val="a4"/>
        <w:widowControl w:val="0"/>
        <w:numPr>
          <w:ilvl w:val="0"/>
          <w:numId w:val="6"/>
        </w:numPr>
        <w:ind w:left="0" w:firstLine="0"/>
        <w:jc w:val="center"/>
        <w:rPr>
          <w:b/>
        </w:rPr>
      </w:pPr>
      <w:r w:rsidRPr="000B51BB">
        <w:rPr>
          <w:b/>
        </w:rPr>
        <w:t>Ответственность</w:t>
      </w:r>
    </w:p>
    <w:p w14:paraId="356D2BDA" w14:textId="77777777" w:rsidR="00DC70D0" w:rsidRDefault="00DC70D0" w:rsidP="00F65F07">
      <w:pPr>
        <w:widowControl w:val="0"/>
        <w:numPr>
          <w:ilvl w:val="1"/>
          <w:numId w:val="6"/>
        </w:numPr>
        <w:tabs>
          <w:tab w:val="left" w:pos="858"/>
        </w:tabs>
        <w:ind w:left="0" w:firstLine="567"/>
        <w:jc w:val="both"/>
      </w:pPr>
      <w:r>
        <w:t>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w:t>
      </w:r>
    </w:p>
    <w:p w14:paraId="38382323" w14:textId="77777777" w:rsidR="00DC70D0" w:rsidRDefault="00DC70D0" w:rsidP="00F65F07">
      <w:pPr>
        <w:widowControl w:val="0"/>
        <w:numPr>
          <w:ilvl w:val="1"/>
          <w:numId w:val="6"/>
        </w:numPr>
        <w:tabs>
          <w:tab w:val="left" w:pos="858"/>
        </w:tabs>
        <w:ind w:left="0" w:firstLine="567"/>
        <w:jc w:val="both"/>
      </w:pPr>
      <w:r w:rsidRPr="00B334CC">
        <w:t xml:space="preserve">В случае наличия у </w:t>
      </w:r>
      <w:r>
        <w:t>Исполнителя</w:t>
      </w:r>
      <w:r w:rsidRPr="00B334CC">
        <w:t xml:space="preserve"> информации о нарушении Клиентом правил, изложенных в п. 4.</w:t>
      </w:r>
      <w:r w:rsidR="00DC19CF">
        <w:t>3</w:t>
      </w:r>
      <w:r w:rsidRPr="00B334CC">
        <w:t xml:space="preserve"> Договора</w:t>
      </w:r>
      <w:r w:rsidR="00DC19CF">
        <w:t>, в том числе</w:t>
      </w:r>
      <w:r w:rsidRPr="00B334CC">
        <w:t xml:space="preserve"> о факте предоставления Аутентификационных данных Третьим лицам, </w:t>
      </w:r>
      <w:r>
        <w:t>Исполнитель</w:t>
      </w:r>
      <w:r w:rsidRPr="00B334CC">
        <w:t xml:space="preserve"> имеет право временно, до выяснения обстоятельств, приостановить </w:t>
      </w:r>
      <w:r w:rsidR="00207144">
        <w:t>д</w:t>
      </w:r>
      <w:r w:rsidRPr="00B334CC">
        <w:t xml:space="preserve">оступ Клиента к </w:t>
      </w:r>
      <w:r w:rsidR="00D17EE2">
        <w:t xml:space="preserve">Площадке </w:t>
      </w:r>
      <w:r w:rsidR="00207144">
        <w:t>М</w:t>
      </w:r>
      <w:r>
        <w:t>аркетплейс</w:t>
      </w:r>
      <w:r w:rsidRPr="00B334CC">
        <w:t xml:space="preserve"> с последующим уведомлением Клиента</w:t>
      </w:r>
      <w:r w:rsidR="00207144">
        <w:t xml:space="preserve"> о причинах такой приостановки.</w:t>
      </w:r>
    </w:p>
    <w:p w14:paraId="5CA8C07E" w14:textId="71AD077D" w:rsidR="00DC70D0" w:rsidRDefault="00DC70D0" w:rsidP="00F65F07">
      <w:pPr>
        <w:widowControl w:val="0"/>
        <w:tabs>
          <w:tab w:val="left" w:pos="858"/>
        </w:tabs>
        <w:ind w:firstLine="567"/>
        <w:jc w:val="both"/>
      </w:pPr>
      <w:r>
        <w:t>7.2.1.</w:t>
      </w:r>
      <w:r>
        <w:tab/>
      </w:r>
      <w:r w:rsidRPr="00B334CC">
        <w:t>При подтверждении</w:t>
      </w:r>
      <w:r w:rsidR="002559F8">
        <w:t>,</w:t>
      </w:r>
      <w:r w:rsidRPr="00B334CC">
        <w:t xml:space="preserve"> указанного</w:t>
      </w:r>
      <w:r>
        <w:t xml:space="preserve"> в п</w:t>
      </w:r>
      <w:r w:rsidR="002559F8">
        <w:t>. 7.2</w:t>
      </w:r>
      <w:r>
        <w:t xml:space="preserve"> Договора</w:t>
      </w:r>
      <w:r w:rsidRPr="00B334CC">
        <w:t xml:space="preserve"> нарушения, </w:t>
      </w:r>
      <w:r>
        <w:t>Исполнитель</w:t>
      </w:r>
      <w:r w:rsidRPr="00B334CC">
        <w:t xml:space="preserve"> имеет право в одностороннем внесудебном порядке отказаться от исполнения Договора без соблюдения сроков, предусмотренных п. 12.2 Договора. Такой односторонний отказ осуществляется путем направления Клиенту уведом</w:t>
      </w:r>
      <w:r w:rsidRPr="00A64A2D">
        <w:t>ления. Обязательства по Договору прекращаются со дня получения Клиентом указанного уведомления, за исключением обязательств произвести р</w:t>
      </w:r>
      <w:r w:rsidR="00C83501">
        <w:t>асчеты за оказанные услуги.</w:t>
      </w:r>
    </w:p>
    <w:p w14:paraId="50ED8640" w14:textId="77777777" w:rsidR="00DC70D0" w:rsidRDefault="00DC70D0" w:rsidP="00F65F07">
      <w:pPr>
        <w:widowControl w:val="0"/>
        <w:tabs>
          <w:tab w:val="left" w:pos="858"/>
        </w:tabs>
        <w:ind w:firstLine="567"/>
        <w:jc w:val="both"/>
      </w:pPr>
      <w:r>
        <w:t>7.2.2.</w:t>
      </w:r>
      <w:r>
        <w:tab/>
      </w:r>
      <w:r w:rsidRPr="00B334CC">
        <w:t xml:space="preserve">В случае если будет выяснено, что в действиях Клиента отсутствует нарушение условий Договора, срок Доступа к </w:t>
      </w:r>
      <w:r w:rsidR="00D17EE2">
        <w:t xml:space="preserve">Площадке </w:t>
      </w:r>
      <w:r w:rsidR="006E05D6">
        <w:t>М</w:t>
      </w:r>
      <w:r>
        <w:t>аркетплейс</w:t>
      </w:r>
      <w:r w:rsidRPr="00B334CC">
        <w:t xml:space="preserve"> продлевается на период, в течение которого он был приостановлен.</w:t>
      </w:r>
    </w:p>
    <w:p w14:paraId="43443558" w14:textId="77777777" w:rsidR="00DC70D0" w:rsidRDefault="00DC70D0" w:rsidP="00F65F07">
      <w:pPr>
        <w:widowControl w:val="0"/>
        <w:numPr>
          <w:ilvl w:val="1"/>
          <w:numId w:val="6"/>
        </w:numPr>
        <w:tabs>
          <w:tab w:val="left" w:pos="858"/>
        </w:tabs>
        <w:ind w:left="0" w:firstLine="567"/>
        <w:jc w:val="both"/>
      </w:pPr>
      <w:r>
        <w:t>В случае нарушения Клиентом</w:t>
      </w:r>
      <w:r w:rsidRPr="00B334CC">
        <w:t xml:space="preserve"> </w:t>
      </w:r>
      <w:r>
        <w:t>обязательств, указанных в п. 4.</w:t>
      </w:r>
      <w:r w:rsidR="006E05D6">
        <w:t>3</w:t>
      </w:r>
      <w:r>
        <w:t xml:space="preserve"> Договора, Клиент обязуется выплатить Исполнителю неустойку в размере, эквивалентном стоимости предоставления Доступа к </w:t>
      </w:r>
      <w:r w:rsidR="00D17EE2">
        <w:t xml:space="preserve">Площадке </w:t>
      </w:r>
      <w:r w:rsidR="00DB20E4">
        <w:t>М</w:t>
      </w:r>
      <w:r>
        <w:t>аркетплейс за 3 (Три) месяца.</w:t>
      </w:r>
    </w:p>
    <w:p w14:paraId="2ABF409F" w14:textId="77777777" w:rsidR="00DC70D0" w:rsidRDefault="00DC70D0" w:rsidP="00F65F07">
      <w:pPr>
        <w:widowControl w:val="0"/>
        <w:numPr>
          <w:ilvl w:val="1"/>
          <w:numId w:val="6"/>
        </w:numPr>
        <w:tabs>
          <w:tab w:val="left" w:pos="858"/>
        </w:tabs>
        <w:ind w:left="0" w:firstLine="567"/>
        <w:jc w:val="both"/>
      </w:pPr>
      <w:r>
        <w:t xml:space="preserve">Нарушения обязательств Клиента устанавливаются техническими службами Исполнителя на основе технических средств контроля, обеспечивающих исполнение Договора и/или осуществляющего контроль за соблюдением Клиентом </w:t>
      </w:r>
      <w:r w:rsidR="00DB20E4">
        <w:t>своих обязательств по Договору.</w:t>
      </w:r>
    </w:p>
    <w:p w14:paraId="061ECA77" w14:textId="77777777" w:rsidR="00DC70D0" w:rsidRDefault="00DC70D0" w:rsidP="00F65F07">
      <w:pPr>
        <w:widowControl w:val="0"/>
        <w:numPr>
          <w:ilvl w:val="1"/>
          <w:numId w:val="6"/>
        </w:numPr>
        <w:tabs>
          <w:tab w:val="left" w:pos="858"/>
        </w:tabs>
        <w:ind w:left="0" w:firstLine="567"/>
        <w:jc w:val="both"/>
      </w:pPr>
      <w:r>
        <w:t>В случае если неисполнение Клиентом ограничений по использованию информации Исполнителя приведет к нарушению Клиентом прав Третьих лиц и возникновению в этой связи у Исполнителя спора с такими Третьими лицами, Клиент обязуется участвовать на стороне Исполнителя в разрешении указанного спора, а в случае возникновения у Исполнителя связанных с таким спором убытков, возместить Исполнителю указанные убытки в полном объеме.</w:t>
      </w:r>
    </w:p>
    <w:p w14:paraId="6649DB45" w14:textId="77777777" w:rsidR="00DC70D0" w:rsidRDefault="00DC70D0" w:rsidP="00F65F07">
      <w:pPr>
        <w:widowControl w:val="0"/>
        <w:numPr>
          <w:ilvl w:val="1"/>
          <w:numId w:val="6"/>
        </w:numPr>
        <w:tabs>
          <w:tab w:val="left" w:pos="858"/>
        </w:tabs>
        <w:ind w:left="0" w:firstLine="567"/>
        <w:jc w:val="both"/>
      </w:pPr>
      <w:r>
        <w:t>В случае просрочки оплаты Услуг Исполнителя, Клиент по требованию Исполнител</w:t>
      </w:r>
      <w:r w:rsidR="00DB20E4">
        <w:t>я</w:t>
      </w:r>
      <w:r>
        <w:t xml:space="preserve"> выплачивает пени в размер 0,1% от стоимости неоплаченных Услуг за каждый день просрочки.</w:t>
      </w:r>
    </w:p>
    <w:p w14:paraId="3A6DCE11" w14:textId="77777777" w:rsidR="00DC70D0" w:rsidRPr="00A64A2D" w:rsidRDefault="00DC70D0" w:rsidP="00F65F07">
      <w:pPr>
        <w:widowControl w:val="0"/>
        <w:tabs>
          <w:tab w:val="left" w:pos="858"/>
        </w:tabs>
        <w:ind w:firstLine="567"/>
        <w:jc w:val="both"/>
      </w:pPr>
    </w:p>
    <w:p w14:paraId="21874083" w14:textId="77777777" w:rsidR="00DC70D0" w:rsidRDefault="00DC70D0" w:rsidP="006F4A0F">
      <w:pPr>
        <w:widowControl w:val="0"/>
        <w:numPr>
          <w:ilvl w:val="0"/>
          <w:numId w:val="6"/>
        </w:numPr>
        <w:ind w:left="0" w:firstLine="0"/>
        <w:jc w:val="center"/>
        <w:rPr>
          <w:b/>
        </w:rPr>
      </w:pPr>
      <w:r>
        <w:rPr>
          <w:b/>
        </w:rPr>
        <w:t>Ограничение ответственности Исполнителя</w:t>
      </w:r>
    </w:p>
    <w:p w14:paraId="5CC2AF5D" w14:textId="04AD8C2D" w:rsidR="00DC70D0" w:rsidRPr="00A64A2D" w:rsidRDefault="00DC70D0" w:rsidP="00F65F07">
      <w:pPr>
        <w:widowControl w:val="0"/>
        <w:numPr>
          <w:ilvl w:val="1"/>
          <w:numId w:val="6"/>
        </w:numPr>
        <w:tabs>
          <w:tab w:val="left" w:pos="858"/>
        </w:tabs>
        <w:ind w:left="0" w:firstLine="567"/>
        <w:jc w:val="both"/>
      </w:pPr>
      <w:r>
        <w:t>Исполнитель</w:t>
      </w:r>
      <w:r w:rsidRPr="00B334CC">
        <w:t xml:space="preserve"> обязуется предпринимать все экономически оправданные меры для обеспечения достоверности содержания </w:t>
      </w:r>
      <w:r w:rsidR="00D17EE2">
        <w:t xml:space="preserve">Площадки </w:t>
      </w:r>
      <w:r w:rsidR="00086E38">
        <w:t>М</w:t>
      </w:r>
      <w:r>
        <w:t>аркетплейс</w:t>
      </w:r>
      <w:r w:rsidRPr="00B334CC">
        <w:t xml:space="preserve">. Однако, поскольку источники информации находятся вне контроля </w:t>
      </w:r>
      <w:r>
        <w:t>Исполнителя</w:t>
      </w:r>
      <w:r w:rsidRPr="00B334CC">
        <w:t xml:space="preserve">, </w:t>
      </w:r>
      <w:r>
        <w:t>Исполнитель</w:t>
      </w:r>
      <w:r w:rsidRPr="00B334CC">
        <w:t xml:space="preserve"> не несет </w:t>
      </w:r>
      <w:r w:rsidRPr="00B334CC">
        <w:lastRenderedPageBreak/>
        <w:t>ответственности перед Клие</w:t>
      </w:r>
      <w:r>
        <w:t>нтом за неточности и</w:t>
      </w:r>
      <w:r w:rsidR="00086E38">
        <w:t xml:space="preserve"> искажения </w:t>
      </w:r>
      <w:r w:rsidR="00B80D01">
        <w:t xml:space="preserve">информации, размещенные </w:t>
      </w:r>
      <w:r w:rsidR="00086E38">
        <w:t>на Площадке М</w:t>
      </w:r>
      <w:r>
        <w:t>аркетплейс</w:t>
      </w:r>
      <w:r w:rsidRPr="00B334CC">
        <w:t xml:space="preserve">, </w:t>
      </w:r>
      <w:r w:rsidR="00086E38">
        <w:t>включая производную информацию.</w:t>
      </w:r>
    </w:p>
    <w:p w14:paraId="33CE7175" w14:textId="77777777" w:rsidR="00DC70D0" w:rsidRPr="00B334CC" w:rsidRDefault="008F1F09" w:rsidP="00F65F07">
      <w:pPr>
        <w:widowControl w:val="0"/>
        <w:numPr>
          <w:ilvl w:val="1"/>
          <w:numId w:val="6"/>
        </w:numPr>
        <w:tabs>
          <w:tab w:val="left" w:pos="858"/>
        </w:tabs>
        <w:ind w:left="0" w:firstLine="567"/>
        <w:jc w:val="both"/>
      </w:pPr>
      <w:r>
        <w:t>Исполнитель</w:t>
      </w:r>
      <w:r w:rsidR="00DC70D0">
        <w:t xml:space="preserve"> не несет ответственности за невозможность получения Клиентом Услуг, вызванную неисполнением Клиентом обязательств, предусмотренных п. 4.3 Договора.</w:t>
      </w:r>
    </w:p>
    <w:p w14:paraId="11E353D9" w14:textId="77777777" w:rsidR="00DC70D0" w:rsidRDefault="008F1F09" w:rsidP="00F65F07">
      <w:pPr>
        <w:widowControl w:val="0"/>
        <w:numPr>
          <w:ilvl w:val="1"/>
          <w:numId w:val="6"/>
        </w:numPr>
        <w:tabs>
          <w:tab w:val="left" w:pos="858"/>
        </w:tabs>
        <w:ind w:left="0" w:firstLine="567"/>
        <w:jc w:val="both"/>
      </w:pPr>
      <w:r>
        <w:t>Исполнитель</w:t>
      </w:r>
      <w:r w:rsidR="00DC70D0" w:rsidRPr="00A64A2D">
        <w:t xml:space="preserve"> не несет ответственности за любые убытки Клиента, возникшие по причине использования Клиентом Услуг или их части, и/или по причине любого действия (или бездействия), совершенного в результате пользования Услугами или их частью, включая разрешенное использование Клиентом </w:t>
      </w:r>
      <w:r>
        <w:t>Площадкой Маркетплейс</w:t>
      </w:r>
      <w:r w:rsidR="00E575CD">
        <w:t>.</w:t>
      </w:r>
    </w:p>
    <w:p w14:paraId="5914641A" w14:textId="77777777" w:rsidR="00DC70D0" w:rsidRDefault="008F1F09" w:rsidP="00F65F07">
      <w:pPr>
        <w:widowControl w:val="0"/>
        <w:numPr>
          <w:ilvl w:val="1"/>
          <w:numId w:val="6"/>
        </w:numPr>
        <w:tabs>
          <w:tab w:val="left" w:pos="858"/>
        </w:tabs>
        <w:ind w:left="0" w:firstLine="567"/>
        <w:jc w:val="both"/>
      </w:pPr>
      <w:r>
        <w:t>Исполнитель</w:t>
      </w:r>
      <w:r w:rsidR="00DC70D0" w:rsidRPr="00B334CC">
        <w:t xml:space="preserve"> не несет ответственности за происшедшие по независящим от </w:t>
      </w:r>
      <w:r w:rsidR="00DC70D0">
        <w:t>Исполнителя</w:t>
      </w:r>
      <w:r w:rsidR="00DC70D0" w:rsidRPr="00B334CC">
        <w:t xml:space="preserve"> причинам задержки доступа, включая перерывы в предоставлении Услуг, вызванные неполадками в работе сети Интернет.</w:t>
      </w:r>
    </w:p>
    <w:p w14:paraId="7E512317" w14:textId="727CD516" w:rsidR="00DC70D0" w:rsidRDefault="00DC70D0" w:rsidP="00F65F07">
      <w:pPr>
        <w:widowControl w:val="0"/>
        <w:numPr>
          <w:ilvl w:val="1"/>
          <w:numId w:val="6"/>
        </w:numPr>
        <w:tabs>
          <w:tab w:val="left" w:pos="858"/>
        </w:tabs>
        <w:ind w:left="0" w:firstLine="567"/>
        <w:jc w:val="both"/>
      </w:pPr>
      <w:r>
        <w:t xml:space="preserve">Исполнитель не несет ответственности за некорректную работу </w:t>
      </w:r>
      <w:r w:rsidR="00D17EE2">
        <w:t xml:space="preserve">Площадки </w:t>
      </w:r>
      <w:r w:rsidR="00E575CD">
        <w:t>М</w:t>
      </w:r>
      <w:r>
        <w:t xml:space="preserve">аркетплейс в случае использования Клиентом несовместимых с Площадкой интернет-браузеров или некорректных настроек совместимых интернет-браузеров. </w:t>
      </w:r>
    </w:p>
    <w:p w14:paraId="3A079DC3" w14:textId="39AF4801" w:rsidR="00B80D01" w:rsidRDefault="00B80D01" w:rsidP="00F65F07">
      <w:pPr>
        <w:widowControl w:val="0"/>
        <w:numPr>
          <w:ilvl w:val="1"/>
          <w:numId w:val="6"/>
        </w:numPr>
        <w:tabs>
          <w:tab w:val="left" w:pos="858"/>
        </w:tabs>
        <w:ind w:left="0" w:firstLine="567"/>
        <w:jc w:val="both"/>
      </w:pPr>
      <w:r>
        <w:t xml:space="preserve">Исполнитель не несет ответственности за сообщения, информацию и документы, направленные третьими лицами Клиенту на Площадке Маркетплейс в отношении размещенной Клиентом рекламы и карточек Товаров/услуг. </w:t>
      </w:r>
    </w:p>
    <w:p w14:paraId="09BC2DE8" w14:textId="77777777" w:rsidR="00DC70D0" w:rsidRDefault="00DC70D0" w:rsidP="00F65F07">
      <w:pPr>
        <w:widowControl w:val="0"/>
        <w:tabs>
          <w:tab w:val="left" w:pos="858"/>
        </w:tabs>
        <w:ind w:firstLine="567"/>
        <w:jc w:val="both"/>
      </w:pPr>
    </w:p>
    <w:p w14:paraId="1339DD33" w14:textId="77777777" w:rsidR="00DC70D0" w:rsidRDefault="00DC70D0" w:rsidP="006F4A0F">
      <w:pPr>
        <w:numPr>
          <w:ilvl w:val="0"/>
          <w:numId w:val="6"/>
        </w:numPr>
        <w:tabs>
          <w:tab w:val="left" w:pos="7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jc w:val="center"/>
        <w:rPr>
          <w:b/>
          <w:spacing w:val="-2"/>
        </w:rPr>
      </w:pPr>
      <w:r>
        <w:rPr>
          <w:b/>
          <w:spacing w:val="-2"/>
        </w:rPr>
        <w:t>Антикоррупционная оговорка</w:t>
      </w:r>
    </w:p>
    <w:p w14:paraId="2DE79EAF" w14:textId="77777777" w:rsidR="00DC70D0" w:rsidRDefault="00DC70D0" w:rsidP="00F65F07">
      <w:pPr>
        <w:pStyle w:val="a4"/>
        <w:numPr>
          <w:ilvl w:val="1"/>
          <w:numId w:val="6"/>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567"/>
        <w:jc w:val="both"/>
        <w:rPr>
          <w:spacing w:val="-2"/>
        </w:rPr>
      </w:pPr>
      <w:r w:rsidRPr="00DC70D0">
        <w:rPr>
          <w:rFonts w:hint="eastAsia"/>
          <w:spacing w:val="-2"/>
        </w:rPr>
        <w:t>Каждая</w:t>
      </w:r>
      <w:r w:rsidRPr="00DC70D0">
        <w:rPr>
          <w:spacing w:val="-2"/>
        </w:rPr>
        <w:t xml:space="preserve"> </w:t>
      </w:r>
      <w:r w:rsidRPr="00DC70D0">
        <w:rPr>
          <w:rFonts w:hint="eastAsia"/>
          <w:spacing w:val="-2"/>
        </w:rPr>
        <w:t>Сторона</w:t>
      </w:r>
      <w:r w:rsidRPr="00DC70D0">
        <w:rPr>
          <w:spacing w:val="-2"/>
        </w:rPr>
        <w:t xml:space="preserve"> </w:t>
      </w:r>
      <w:r w:rsidRPr="00DC70D0">
        <w:rPr>
          <w:rFonts w:hint="eastAsia"/>
          <w:spacing w:val="-2"/>
        </w:rPr>
        <w:t>настоящим</w:t>
      </w:r>
      <w:r w:rsidRPr="00DC70D0">
        <w:rPr>
          <w:spacing w:val="-2"/>
        </w:rPr>
        <w:t xml:space="preserve"> </w:t>
      </w:r>
      <w:r w:rsidRPr="00DC70D0">
        <w:rPr>
          <w:rFonts w:hint="eastAsia"/>
          <w:spacing w:val="-2"/>
        </w:rPr>
        <w:t>гарантирует</w:t>
      </w:r>
      <w:r w:rsidRPr="00DC70D0">
        <w:rPr>
          <w:spacing w:val="-2"/>
        </w:rPr>
        <w:t xml:space="preserve">, </w:t>
      </w:r>
      <w:r w:rsidRPr="00DC70D0">
        <w:rPr>
          <w:rFonts w:hint="eastAsia"/>
          <w:spacing w:val="-2"/>
        </w:rPr>
        <w:t>что</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момента</w:t>
      </w:r>
      <w:r w:rsidRPr="00DC70D0">
        <w:rPr>
          <w:spacing w:val="-2"/>
        </w:rPr>
        <w:t xml:space="preserve"> </w:t>
      </w:r>
      <w:r w:rsidRPr="00DC70D0">
        <w:rPr>
          <w:rFonts w:hint="eastAsia"/>
          <w:spacing w:val="-2"/>
        </w:rPr>
        <w:t>начала</w:t>
      </w:r>
      <w:r w:rsidRPr="00DC70D0">
        <w:rPr>
          <w:spacing w:val="-2"/>
        </w:rPr>
        <w:t xml:space="preserve"> </w:t>
      </w:r>
      <w:r w:rsidRPr="00DC70D0">
        <w:rPr>
          <w:rFonts w:hint="eastAsia"/>
          <w:spacing w:val="-2"/>
        </w:rPr>
        <w:t>переговоров</w:t>
      </w:r>
      <w:r w:rsidRPr="00DC70D0">
        <w:rPr>
          <w:spacing w:val="-2"/>
        </w:rPr>
        <w:t xml:space="preserve"> </w:t>
      </w:r>
      <w:r w:rsidRPr="00DC70D0">
        <w:rPr>
          <w:rFonts w:hint="eastAsia"/>
          <w:spacing w:val="-2"/>
        </w:rPr>
        <w:t>о</w:t>
      </w:r>
      <w:r w:rsidRPr="00DC70D0">
        <w:rPr>
          <w:spacing w:val="-2"/>
        </w:rPr>
        <w:t xml:space="preserve"> </w:t>
      </w:r>
      <w:r w:rsidRPr="00DC70D0">
        <w:rPr>
          <w:rFonts w:hint="eastAsia"/>
          <w:spacing w:val="-2"/>
        </w:rPr>
        <w:t>заключении</w:t>
      </w:r>
      <w:r w:rsidRPr="00DC70D0">
        <w:rPr>
          <w:spacing w:val="-2"/>
        </w:rPr>
        <w:t xml:space="preserve"> </w:t>
      </w:r>
      <w:r w:rsidRPr="00DC70D0">
        <w:rPr>
          <w:rFonts w:hint="eastAsia"/>
          <w:spacing w:val="-2"/>
        </w:rPr>
        <w:t>настоящего</w:t>
      </w:r>
      <w:r w:rsidRPr="00DC70D0">
        <w:rPr>
          <w:spacing w:val="-2"/>
        </w:rPr>
        <w:t xml:space="preserve"> </w:t>
      </w:r>
      <w:r w:rsidRPr="00DC70D0">
        <w:rPr>
          <w:rFonts w:hint="eastAsia"/>
          <w:spacing w:val="-2"/>
        </w:rPr>
        <w:t>Соглашения</w:t>
      </w:r>
      <w:r w:rsidRPr="00DC70D0">
        <w:rPr>
          <w:spacing w:val="-2"/>
        </w:rPr>
        <w:t xml:space="preserve"> </w:t>
      </w:r>
      <w:r w:rsidRPr="00DC70D0">
        <w:rPr>
          <w:rFonts w:hint="eastAsia"/>
          <w:spacing w:val="-2"/>
        </w:rPr>
        <w:t>ни</w:t>
      </w:r>
      <w:r w:rsidRPr="00DC70D0">
        <w:rPr>
          <w:spacing w:val="-2"/>
        </w:rPr>
        <w:t xml:space="preserve"> </w:t>
      </w:r>
      <w:r w:rsidRPr="00DC70D0">
        <w:rPr>
          <w:rFonts w:hint="eastAsia"/>
          <w:spacing w:val="-2"/>
        </w:rPr>
        <w:t>она</w:t>
      </w:r>
      <w:r w:rsidRPr="00DC70D0">
        <w:rPr>
          <w:spacing w:val="-2"/>
        </w:rPr>
        <w:t xml:space="preserve"> </w:t>
      </w:r>
      <w:r w:rsidRPr="00DC70D0">
        <w:rPr>
          <w:rFonts w:hint="eastAsia"/>
          <w:spacing w:val="-2"/>
        </w:rPr>
        <w:t>сама</w:t>
      </w:r>
      <w:r w:rsidRPr="00DC70D0">
        <w:rPr>
          <w:spacing w:val="-2"/>
        </w:rPr>
        <w:t xml:space="preserve">, </w:t>
      </w:r>
      <w:r w:rsidRPr="00DC70D0">
        <w:rPr>
          <w:rFonts w:hint="eastAsia"/>
          <w:spacing w:val="-2"/>
        </w:rPr>
        <w:t>ни</w:t>
      </w:r>
      <w:r w:rsidRPr="00DC70D0">
        <w:rPr>
          <w:spacing w:val="-2"/>
        </w:rPr>
        <w:t xml:space="preserve"> </w:t>
      </w:r>
      <w:r w:rsidRPr="00DC70D0">
        <w:rPr>
          <w:rFonts w:hint="eastAsia"/>
          <w:spacing w:val="-2"/>
        </w:rPr>
        <w:t>члены</w:t>
      </w:r>
      <w:r w:rsidRPr="00DC70D0">
        <w:rPr>
          <w:spacing w:val="-2"/>
        </w:rPr>
        <w:t xml:space="preserve"> </w:t>
      </w:r>
      <w:r w:rsidRPr="00DC70D0">
        <w:rPr>
          <w:rFonts w:hint="eastAsia"/>
          <w:spacing w:val="-2"/>
        </w:rPr>
        <w:t>ее</w:t>
      </w:r>
      <w:r w:rsidRPr="00DC70D0">
        <w:rPr>
          <w:spacing w:val="-2"/>
        </w:rPr>
        <w:t xml:space="preserve"> </w:t>
      </w:r>
      <w:r w:rsidRPr="00DC70D0">
        <w:rPr>
          <w:rFonts w:hint="eastAsia"/>
          <w:spacing w:val="-2"/>
        </w:rPr>
        <w:t>органов</w:t>
      </w:r>
      <w:r w:rsidRPr="00DC70D0">
        <w:rPr>
          <w:spacing w:val="-2"/>
        </w:rPr>
        <w:t xml:space="preserve"> </w:t>
      </w:r>
      <w:r w:rsidRPr="00DC70D0">
        <w:rPr>
          <w:rFonts w:hint="eastAsia"/>
          <w:spacing w:val="-2"/>
        </w:rPr>
        <w:t>управления</w:t>
      </w:r>
      <w:r w:rsidRPr="00DC70D0">
        <w:rPr>
          <w:spacing w:val="-2"/>
        </w:rPr>
        <w:t xml:space="preserve">, </w:t>
      </w:r>
      <w:r w:rsidRPr="00DC70D0">
        <w:rPr>
          <w:rFonts w:hint="eastAsia"/>
          <w:spacing w:val="-2"/>
        </w:rPr>
        <w:t>должностные</w:t>
      </w:r>
      <w:r w:rsidRPr="00DC70D0">
        <w:rPr>
          <w:spacing w:val="-2"/>
        </w:rPr>
        <w:t xml:space="preserve"> </w:t>
      </w:r>
      <w:r w:rsidRPr="00DC70D0">
        <w:rPr>
          <w:rFonts w:hint="eastAsia"/>
          <w:spacing w:val="-2"/>
        </w:rPr>
        <w:t>лица</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работники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предлагали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обещали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предоставляли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разрешали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требовали</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принимали</w:t>
      </w:r>
      <w:r w:rsidRPr="00DC70D0">
        <w:rPr>
          <w:spacing w:val="-2"/>
        </w:rPr>
        <w:t xml:space="preserve"> </w:t>
      </w:r>
      <w:r w:rsidRPr="00DC70D0">
        <w:rPr>
          <w:rFonts w:hint="eastAsia"/>
          <w:spacing w:val="-2"/>
        </w:rPr>
        <w:t>каких</w:t>
      </w:r>
      <w:r w:rsidRPr="00DC70D0">
        <w:rPr>
          <w:spacing w:val="-2"/>
        </w:rPr>
        <w:t>-</w:t>
      </w:r>
      <w:r w:rsidRPr="00DC70D0">
        <w:rPr>
          <w:rFonts w:hint="eastAsia"/>
          <w:spacing w:val="-2"/>
        </w:rPr>
        <w:t>либо</w:t>
      </w:r>
      <w:r w:rsidRPr="00DC70D0">
        <w:rPr>
          <w:spacing w:val="-2"/>
        </w:rPr>
        <w:t xml:space="preserve"> </w:t>
      </w:r>
      <w:r w:rsidRPr="00DC70D0">
        <w:rPr>
          <w:rFonts w:hint="eastAsia"/>
          <w:spacing w:val="-2"/>
        </w:rPr>
        <w:t>неправомерных</w:t>
      </w:r>
      <w:r w:rsidRPr="00DC70D0">
        <w:rPr>
          <w:spacing w:val="-2"/>
        </w:rPr>
        <w:t xml:space="preserve"> </w:t>
      </w:r>
      <w:r w:rsidRPr="00DC70D0">
        <w:rPr>
          <w:rFonts w:hint="eastAsia"/>
          <w:spacing w:val="-2"/>
        </w:rPr>
        <w:t>денежных</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иных</w:t>
      </w:r>
      <w:r w:rsidRPr="00DC70D0">
        <w:rPr>
          <w:spacing w:val="-2"/>
        </w:rPr>
        <w:t xml:space="preserve"> </w:t>
      </w:r>
      <w:r w:rsidRPr="00DC70D0">
        <w:rPr>
          <w:rFonts w:hint="eastAsia"/>
          <w:spacing w:val="-2"/>
        </w:rPr>
        <w:t>преимуществ</w:t>
      </w:r>
      <w:r w:rsidRPr="00DC70D0">
        <w:rPr>
          <w:spacing w:val="-2"/>
        </w:rPr>
        <w:t xml:space="preserve"> </w:t>
      </w:r>
      <w:r w:rsidRPr="00DC70D0">
        <w:rPr>
          <w:rFonts w:hint="eastAsia"/>
          <w:spacing w:val="-2"/>
        </w:rPr>
        <w:t>какого</w:t>
      </w:r>
      <w:r w:rsidRPr="00DC70D0">
        <w:rPr>
          <w:spacing w:val="-2"/>
        </w:rPr>
        <w:t>-</w:t>
      </w:r>
      <w:r w:rsidRPr="00DC70D0">
        <w:rPr>
          <w:rFonts w:hint="eastAsia"/>
          <w:spacing w:val="-2"/>
        </w:rPr>
        <w:t>либо</w:t>
      </w:r>
      <w:r w:rsidRPr="00DC70D0">
        <w:rPr>
          <w:spacing w:val="-2"/>
        </w:rPr>
        <w:t xml:space="preserve"> </w:t>
      </w:r>
      <w:r w:rsidRPr="00DC70D0">
        <w:rPr>
          <w:rFonts w:hint="eastAsia"/>
          <w:spacing w:val="-2"/>
        </w:rPr>
        <w:t>рода</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не</w:t>
      </w:r>
      <w:r w:rsidRPr="00DC70D0">
        <w:rPr>
          <w:spacing w:val="-2"/>
        </w:rPr>
        <w:t xml:space="preserve"> </w:t>
      </w:r>
      <w:r w:rsidRPr="00DC70D0">
        <w:rPr>
          <w:rFonts w:hint="eastAsia"/>
          <w:spacing w:val="-2"/>
        </w:rPr>
        <w:t>создавали</w:t>
      </w:r>
      <w:r w:rsidRPr="00DC70D0">
        <w:rPr>
          <w:spacing w:val="-2"/>
        </w:rPr>
        <w:t xml:space="preserve"> </w:t>
      </w:r>
      <w:r w:rsidRPr="00DC70D0">
        <w:rPr>
          <w:rFonts w:hint="eastAsia"/>
          <w:spacing w:val="-2"/>
        </w:rPr>
        <w:t>впечатления</w:t>
      </w:r>
      <w:r w:rsidRPr="00DC70D0">
        <w:rPr>
          <w:spacing w:val="-2"/>
        </w:rPr>
        <w:t xml:space="preserve">, </w:t>
      </w:r>
      <w:r w:rsidRPr="00DC70D0">
        <w:rPr>
          <w:rFonts w:hint="eastAsia"/>
          <w:spacing w:val="-2"/>
        </w:rPr>
        <w:t>что</w:t>
      </w:r>
      <w:r w:rsidRPr="00DC70D0">
        <w:rPr>
          <w:spacing w:val="-2"/>
        </w:rPr>
        <w:t xml:space="preserve"> </w:t>
      </w:r>
      <w:r w:rsidRPr="00DC70D0">
        <w:rPr>
          <w:rFonts w:hint="eastAsia"/>
          <w:spacing w:val="-2"/>
        </w:rPr>
        <w:t>они</w:t>
      </w:r>
      <w:r w:rsidRPr="00DC70D0">
        <w:rPr>
          <w:spacing w:val="-2"/>
        </w:rPr>
        <w:t xml:space="preserve"> </w:t>
      </w:r>
      <w:r w:rsidRPr="00DC70D0">
        <w:rPr>
          <w:rFonts w:hint="eastAsia"/>
          <w:spacing w:val="-2"/>
        </w:rPr>
        <w:t>совершат</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могут</w:t>
      </w:r>
      <w:r w:rsidRPr="00DC70D0">
        <w:rPr>
          <w:spacing w:val="-2"/>
        </w:rPr>
        <w:t xml:space="preserve"> </w:t>
      </w:r>
      <w:r w:rsidRPr="00DC70D0">
        <w:rPr>
          <w:rFonts w:hint="eastAsia"/>
          <w:spacing w:val="-2"/>
        </w:rPr>
        <w:t>совершить</w:t>
      </w:r>
      <w:r w:rsidRPr="00DC70D0">
        <w:rPr>
          <w:spacing w:val="-2"/>
        </w:rPr>
        <w:t xml:space="preserve"> </w:t>
      </w:r>
      <w:r w:rsidRPr="00DC70D0">
        <w:rPr>
          <w:rFonts w:hint="eastAsia"/>
          <w:spacing w:val="-2"/>
        </w:rPr>
        <w:t>подобные</w:t>
      </w:r>
      <w:r w:rsidRPr="00DC70D0">
        <w:rPr>
          <w:spacing w:val="-2"/>
        </w:rPr>
        <w:t xml:space="preserve"> </w:t>
      </w:r>
      <w:r w:rsidRPr="00DC70D0">
        <w:rPr>
          <w:rFonts w:hint="eastAsia"/>
          <w:spacing w:val="-2"/>
        </w:rPr>
        <w:t>действия</w:t>
      </w:r>
      <w:r w:rsidRPr="00DC70D0">
        <w:rPr>
          <w:spacing w:val="-2"/>
        </w:rPr>
        <w:t xml:space="preserve"> </w:t>
      </w:r>
      <w:r w:rsidRPr="00DC70D0">
        <w:rPr>
          <w:rFonts w:hint="eastAsia"/>
          <w:spacing w:val="-2"/>
        </w:rPr>
        <w:t>когда</w:t>
      </w:r>
      <w:r w:rsidRPr="00DC70D0">
        <w:rPr>
          <w:spacing w:val="-2"/>
        </w:rPr>
        <w:t>-</w:t>
      </w:r>
      <w:r w:rsidRPr="00DC70D0">
        <w:rPr>
          <w:rFonts w:hint="eastAsia"/>
          <w:spacing w:val="-2"/>
        </w:rPr>
        <w:t>либо</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будущем</w:t>
      </w:r>
      <w:r w:rsidRPr="00DC70D0">
        <w:rPr>
          <w:spacing w:val="-2"/>
        </w:rPr>
        <w:t xml:space="preserve">), </w:t>
      </w:r>
      <w:r w:rsidRPr="00DC70D0">
        <w:rPr>
          <w:rFonts w:hint="eastAsia"/>
          <w:spacing w:val="-2"/>
        </w:rPr>
        <w:t>каким</w:t>
      </w:r>
      <w:r w:rsidRPr="00DC70D0">
        <w:rPr>
          <w:spacing w:val="-2"/>
        </w:rPr>
        <w:t>-</w:t>
      </w:r>
      <w:r w:rsidRPr="00DC70D0">
        <w:rPr>
          <w:rFonts w:hint="eastAsia"/>
          <w:spacing w:val="-2"/>
        </w:rPr>
        <w:t>либо</w:t>
      </w:r>
      <w:r w:rsidRPr="00DC70D0">
        <w:rPr>
          <w:spacing w:val="-2"/>
        </w:rPr>
        <w:t xml:space="preserve"> </w:t>
      </w:r>
      <w:r w:rsidRPr="00DC70D0">
        <w:rPr>
          <w:rFonts w:hint="eastAsia"/>
          <w:spacing w:val="-2"/>
        </w:rPr>
        <w:t>образом</w:t>
      </w:r>
      <w:r w:rsidRPr="00DC70D0">
        <w:rPr>
          <w:spacing w:val="-2"/>
        </w:rPr>
        <w:t xml:space="preserve"> </w:t>
      </w:r>
      <w:r w:rsidRPr="00DC70D0">
        <w:rPr>
          <w:rFonts w:hint="eastAsia"/>
          <w:spacing w:val="-2"/>
        </w:rPr>
        <w:t>связанных</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Соглашением</w:t>
      </w:r>
      <w:r w:rsidRPr="00DC70D0">
        <w:rPr>
          <w:spacing w:val="-2"/>
        </w:rPr>
        <w:t xml:space="preserve">, </w:t>
      </w:r>
      <w:r w:rsidRPr="00DC70D0">
        <w:rPr>
          <w:rFonts w:hint="eastAsia"/>
          <w:spacing w:val="-2"/>
        </w:rPr>
        <w:t>а</w:t>
      </w:r>
      <w:r w:rsidRPr="00DC70D0">
        <w:rPr>
          <w:spacing w:val="-2"/>
        </w:rPr>
        <w:t xml:space="preserve"> </w:t>
      </w:r>
      <w:r w:rsidRPr="00DC70D0">
        <w:rPr>
          <w:rFonts w:hint="eastAsia"/>
          <w:spacing w:val="-2"/>
        </w:rPr>
        <w:t>также</w:t>
      </w:r>
      <w:r w:rsidRPr="00DC70D0">
        <w:rPr>
          <w:spacing w:val="-2"/>
        </w:rPr>
        <w:t xml:space="preserve"> </w:t>
      </w:r>
      <w:r w:rsidRPr="00DC70D0">
        <w:rPr>
          <w:rFonts w:hint="eastAsia"/>
          <w:spacing w:val="-2"/>
        </w:rPr>
        <w:t>что</w:t>
      </w:r>
      <w:r w:rsidRPr="00DC70D0">
        <w:rPr>
          <w:spacing w:val="-2"/>
        </w:rPr>
        <w:t xml:space="preserve"> </w:t>
      </w:r>
      <w:r w:rsidRPr="00DC70D0">
        <w:rPr>
          <w:rFonts w:hint="eastAsia"/>
          <w:spacing w:val="-2"/>
        </w:rPr>
        <w:t>ею</w:t>
      </w:r>
      <w:r w:rsidRPr="00DC70D0">
        <w:rPr>
          <w:spacing w:val="-2"/>
        </w:rPr>
        <w:t xml:space="preserve"> </w:t>
      </w:r>
      <w:r w:rsidRPr="00DC70D0">
        <w:rPr>
          <w:rFonts w:hint="eastAsia"/>
          <w:spacing w:val="-2"/>
        </w:rPr>
        <w:t>были</w:t>
      </w:r>
      <w:r w:rsidRPr="00DC70D0">
        <w:rPr>
          <w:spacing w:val="-2"/>
        </w:rPr>
        <w:t xml:space="preserve"> </w:t>
      </w:r>
      <w:r w:rsidRPr="00DC70D0">
        <w:rPr>
          <w:rFonts w:hint="eastAsia"/>
          <w:spacing w:val="-2"/>
        </w:rPr>
        <w:t>приняты</w:t>
      </w:r>
      <w:r w:rsidRPr="00DC70D0">
        <w:rPr>
          <w:spacing w:val="-2"/>
        </w:rPr>
        <w:t xml:space="preserve"> </w:t>
      </w:r>
      <w:r w:rsidRPr="00DC70D0">
        <w:rPr>
          <w:rFonts w:hint="eastAsia"/>
          <w:spacing w:val="-2"/>
        </w:rPr>
        <w:t>разумные</w:t>
      </w:r>
      <w:r w:rsidRPr="00DC70D0">
        <w:rPr>
          <w:spacing w:val="-2"/>
        </w:rPr>
        <w:t xml:space="preserve"> </w:t>
      </w:r>
      <w:r w:rsidRPr="00DC70D0">
        <w:rPr>
          <w:rFonts w:hint="eastAsia"/>
          <w:spacing w:val="-2"/>
        </w:rPr>
        <w:t>меры</w:t>
      </w:r>
      <w:r w:rsidRPr="00DC70D0">
        <w:rPr>
          <w:spacing w:val="-2"/>
        </w:rPr>
        <w:t xml:space="preserve"> </w:t>
      </w:r>
      <w:r w:rsidRPr="00DC70D0">
        <w:rPr>
          <w:rFonts w:hint="eastAsia"/>
          <w:spacing w:val="-2"/>
        </w:rPr>
        <w:t>для</w:t>
      </w:r>
      <w:r w:rsidRPr="00DC70D0">
        <w:rPr>
          <w:spacing w:val="-2"/>
        </w:rPr>
        <w:t xml:space="preserve"> </w:t>
      </w:r>
      <w:r w:rsidRPr="00DC70D0">
        <w:rPr>
          <w:rFonts w:hint="eastAsia"/>
          <w:spacing w:val="-2"/>
        </w:rPr>
        <w:t>недопущения</w:t>
      </w:r>
      <w:r w:rsidRPr="00DC70D0">
        <w:rPr>
          <w:spacing w:val="-2"/>
        </w:rPr>
        <w:t xml:space="preserve"> </w:t>
      </w:r>
      <w:r w:rsidRPr="00DC70D0">
        <w:rPr>
          <w:rFonts w:hint="eastAsia"/>
          <w:spacing w:val="-2"/>
        </w:rPr>
        <w:t>подобных</w:t>
      </w:r>
      <w:r w:rsidRPr="00DC70D0">
        <w:rPr>
          <w:spacing w:val="-2"/>
        </w:rPr>
        <w:t xml:space="preserve"> </w:t>
      </w:r>
      <w:r w:rsidRPr="00DC70D0">
        <w:rPr>
          <w:rFonts w:hint="eastAsia"/>
          <w:spacing w:val="-2"/>
        </w:rPr>
        <w:t>действий</w:t>
      </w:r>
      <w:r w:rsidRPr="00DC70D0">
        <w:rPr>
          <w:spacing w:val="-2"/>
        </w:rPr>
        <w:t xml:space="preserve"> </w:t>
      </w:r>
      <w:r w:rsidRPr="00DC70D0">
        <w:rPr>
          <w:rFonts w:hint="eastAsia"/>
          <w:spacing w:val="-2"/>
        </w:rPr>
        <w:t>со</w:t>
      </w:r>
      <w:r w:rsidRPr="00DC70D0">
        <w:rPr>
          <w:spacing w:val="-2"/>
        </w:rPr>
        <w:t xml:space="preserve"> </w:t>
      </w:r>
      <w:r w:rsidRPr="00DC70D0">
        <w:rPr>
          <w:rFonts w:hint="eastAsia"/>
          <w:spacing w:val="-2"/>
        </w:rPr>
        <w:t>стороны</w:t>
      </w:r>
      <w:r w:rsidRPr="00DC70D0">
        <w:rPr>
          <w:spacing w:val="-2"/>
        </w:rPr>
        <w:t xml:space="preserve"> </w:t>
      </w:r>
      <w:r w:rsidRPr="00DC70D0">
        <w:rPr>
          <w:rFonts w:hint="eastAsia"/>
          <w:spacing w:val="-2"/>
        </w:rPr>
        <w:t>субподрядчиков</w:t>
      </w:r>
      <w:r w:rsidRPr="00DC70D0">
        <w:rPr>
          <w:spacing w:val="-2"/>
        </w:rPr>
        <w:t xml:space="preserve">, </w:t>
      </w:r>
      <w:r w:rsidRPr="00DC70D0">
        <w:rPr>
          <w:rFonts w:hint="eastAsia"/>
          <w:spacing w:val="-2"/>
        </w:rPr>
        <w:t>агентов</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иных</w:t>
      </w:r>
      <w:r w:rsidRPr="00DC70D0">
        <w:rPr>
          <w:spacing w:val="-2"/>
        </w:rPr>
        <w:t xml:space="preserve"> </w:t>
      </w:r>
      <w:r w:rsidRPr="00DC70D0">
        <w:rPr>
          <w:rFonts w:hint="eastAsia"/>
          <w:spacing w:val="-2"/>
        </w:rPr>
        <w:t>третьих</w:t>
      </w:r>
      <w:r w:rsidRPr="00DC70D0">
        <w:rPr>
          <w:spacing w:val="-2"/>
        </w:rPr>
        <w:t xml:space="preserve"> </w:t>
      </w:r>
      <w:r w:rsidRPr="00DC70D0">
        <w:rPr>
          <w:rFonts w:hint="eastAsia"/>
          <w:spacing w:val="-2"/>
        </w:rPr>
        <w:t>лиц</w:t>
      </w:r>
      <w:r w:rsidRPr="00DC70D0">
        <w:rPr>
          <w:spacing w:val="-2"/>
        </w:rPr>
        <w:t xml:space="preserve">, </w:t>
      </w:r>
      <w:r w:rsidRPr="00DC70D0">
        <w:rPr>
          <w:rFonts w:hint="eastAsia"/>
          <w:spacing w:val="-2"/>
        </w:rPr>
        <w:t>находящихся</w:t>
      </w:r>
      <w:r w:rsidRPr="00DC70D0">
        <w:rPr>
          <w:spacing w:val="-2"/>
        </w:rPr>
        <w:t xml:space="preserve"> </w:t>
      </w:r>
      <w:r w:rsidRPr="00DC70D0">
        <w:rPr>
          <w:rFonts w:hint="eastAsia"/>
          <w:spacing w:val="-2"/>
        </w:rPr>
        <w:t>под</w:t>
      </w:r>
      <w:r w:rsidRPr="00DC70D0">
        <w:rPr>
          <w:spacing w:val="-2"/>
        </w:rPr>
        <w:t xml:space="preserve"> </w:t>
      </w:r>
      <w:r w:rsidRPr="00DC70D0">
        <w:rPr>
          <w:rFonts w:hint="eastAsia"/>
          <w:spacing w:val="-2"/>
        </w:rPr>
        <w:t>её</w:t>
      </w:r>
      <w:r w:rsidRPr="00DC70D0">
        <w:rPr>
          <w:spacing w:val="-2"/>
        </w:rPr>
        <w:t xml:space="preserve"> </w:t>
      </w:r>
      <w:r w:rsidRPr="00DC70D0">
        <w:rPr>
          <w:rFonts w:hint="eastAsia"/>
          <w:spacing w:val="-2"/>
        </w:rPr>
        <w:t>контролем</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определяющим</w:t>
      </w:r>
      <w:r w:rsidRPr="00DC70D0">
        <w:rPr>
          <w:spacing w:val="-2"/>
        </w:rPr>
        <w:t xml:space="preserve"> </w:t>
      </w:r>
      <w:r w:rsidRPr="00DC70D0">
        <w:rPr>
          <w:rFonts w:hint="eastAsia"/>
          <w:spacing w:val="-2"/>
        </w:rPr>
        <w:t>влиянием</w:t>
      </w:r>
      <w:r w:rsidRPr="00DC70D0">
        <w:rPr>
          <w:spacing w:val="-2"/>
        </w:rPr>
        <w:t>.</w:t>
      </w:r>
    </w:p>
    <w:p w14:paraId="29BF590C" w14:textId="77777777" w:rsidR="00DC70D0" w:rsidRDefault="00DC70D0" w:rsidP="00F65F07">
      <w:pPr>
        <w:pStyle w:val="a4"/>
        <w:numPr>
          <w:ilvl w:val="1"/>
          <w:numId w:val="6"/>
        </w:numPr>
        <w:ind w:left="0" w:right="-1" w:firstLine="567"/>
        <w:jc w:val="both"/>
        <w:rPr>
          <w:spacing w:val="-2"/>
        </w:rPr>
      </w:pPr>
      <w:r w:rsidRPr="00DC70D0">
        <w:rPr>
          <w:rFonts w:hint="eastAsia"/>
          <w:spacing w:val="-2"/>
        </w:rPr>
        <w:t>Стороны</w:t>
      </w:r>
      <w:r w:rsidRPr="00DC70D0">
        <w:rPr>
          <w:spacing w:val="-2"/>
        </w:rPr>
        <w:t xml:space="preserve"> </w:t>
      </w:r>
      <w:r w:rsidRPr="00DC70D0">
        <w:rPr>
          <w:rFonts w:hint="eastAsia"/>
          <w:spacing w:val="-2"/>
        </w:rPr>
        <w:t>обязуются</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момента</w:t>
      </w:r>
      <w:r w:rsidRPr="00DC70D0">
        <w:rPr>
          <w:spacing w:val="-2"/>
        </w:rPr>
        <w:t xml:space="preserve"> </w:t>
      </w:r>
      <w:r w:rsidRPr="00DC70D0">
        <w:rPr>
          <w:rFonts w:hint="eastAsia"/>
          <w:spacing w:val="-2"/>
        </w:rPr>
        <w:t>начала</w:t>
      </w:r>
      <w:r w:rsidRPr="00DC70D0">
        <w:rPr>
          <w:spacing w:val="-2"/>
        </w:rPr>
        <w:t xml:space="preserve"> </w:t>
      </w:r>
      <w:r w:rsidRPr="00DC70D0">
        <w:rPr>
          <w:rFonts w:hint="eastAsia"/>
          <w:spacing w:val="-2"/>
        </w:rPr>
        <w:t>переговоров</w:t>
      </w:r>
      <w:r w:rsidRPr="00DC70D0">
        <w:rPr>
          <w:spacing w:val="-2"/>
        </w:rPr>
        <w:t xml:space="preserve"> </w:t>
      </w:r>
      <w:r w:rsidRPr="00DC70D0">
        <w:rPr>
          <w:rFonts w:hint="eastAsia"/>
          <w:spacing w:val="-2"/>
        </w:rPr>
        <w:t>о</w:t>
      </w:r>
      <w:r w:rsidRPr="00DC70D0">
        <w:rPr>
          <w:spacing w:val="-2"/>
        </w:rPr>
        <w:t xml:space="preserve"> </w:t>
      </w:r>
      <w:r w:rsidRPr="00DC70D0">
        <w:rPr>
          <w:rFonts w:hint="eastAsia"/>
          <w:spacing w:val="-2"/>
        </w:rPr>
        <w:t>заключении</w:t>
      </w:r>
      <w:r w:rsidRPr="00DC70D0">
        <w:rPr>
          <w:spacing w:val="-2"/>
        </w:rPr>
        <w:t xml:space="preserve"> </w:t>
      </w:r>
      <w:r w:rsidRPr="00DC70D0">
        <w:rPr>
          <w:rFonts w:hint="eastAsia"/>
          <w:spacing w:val="-2"/>
        </w:rPr>
        <w:t>настоящего</w:t>
      </w:r>
      <w:r w:rsidRPr="00DC70D0">
        <w:rPr>
          <w:spacing w:val="-2"/>
        </w:rPr>
        <w:t xml:space="preserve"> </w:t>
      </w:r>
      <w:r w:rsidRPr="00DC70D0">
        <w:rPr>
          <w:rFonts w:hint="eastAsia"/>
          <w:spacing w:val="-2"/>
        </w:rPr>
        <w:t>Соглашения</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как</w:t>
      </w:r>
      <w:r w:rsidRPr="00DC70D0">
        <w:rPr>
          <w:spacing w:val="-2"/>
        </w:rPr>
        <w:t xml:space="preserve"> </w:t>
      </w:r>
      <w:r w:rsidRPr="00DC70D0">
        <w:rPr>
          <w:rFonts w:hint="eastAsia"/>
          <w:spacing w:val="-2"/>
        </w:rPr>
        <w:t>минимум</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течение</w:t>
      </w:r>
      <w:r w:rsidRPr="00DC70D0">
        <w:rPr>
          <w:spacing w:val="-2"/>
        </w:rPr>
        <w:t xml:space="preserve"> </w:t>
      </w:r>
      <w:r w:rsidRPr="00DC70D0">
        <w:rPr>
          <w:rFonts w:hint="eastAsia"/>
          <w:spacing w:val="-2"/>
        </w:rPr>
        <w:t>трех</w:t>
      </w:r>
      <w:r w:rsidRPr="00DC70D0">
        <w:rPr>
          <w:spacing w:val="-2"/>
        </w:rPr>
        <w:t xml:space="preserve"> </w:t>
      </w:r>
      <w:r w:rsidRPr="00DC70D0">
        <w:rPr>
          <w:rFonts w:hint="eastAsia"/>
          <w:spacing w:val="-2"/>
        </w:rPr>
        <w:t>лет</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момента</w:t>
      </w:r>
      <w:r w:rsidRPr="00DC70D0">
        <w:rPr>
          <w:spacing w:val="-2"/>
        </w:rPr>
        <w:t xml:space="preserve"> </w:t>
      </w:r>
      <w:r w:rsidRPr="00DC70D0">
        <w:rPr>
          <w:rFonts w:hint="eastAsia"/>
          <w:spacing w:val="-2"/>
        </w:rPr>
        <w:t>прекращения</w:t>
      </w:r>
      <w:r w:rsidRPr="00DC70D0">
        <w:rPr>
          <w:spacing w:val="-2"/>
        </w:rPr>
        <w:t xml:space="preserve"> </w:t>
      </w:r>
      <w:r w:rsidRPr="00DC70D0">
        <w:rPr>
          <w:rFonts w:hint="eastAsia"/>
          <w:spacing w:val="-2"/>
        </w:rPr>
        <w:t>действия</w:t>
      </w:r>
      <w:r w:rsidRPr="00DC70D0">
        <w:rPr>
          <w:spacing w:val="-2"/>
        </w:rPr>
        <w:t xml:space="preserve"> </w:t>
      </w:r>
      <w:r w:rsidRPr="00DC70D0">
        <w:rPr>
          <w:rFonts w:hint="eastAsia"/>
          <w:spacing w:val="-2"/>
        </w:rPr>
        <w:t>настоящего</w:t>
      </w:r>
      <w:r w:rsidRPr="00DC70D0">
        <w:rPr>
          <w:spacing w:val="-2"/>
        </w:rPr>
        <w:t xml:space="preserve"> </w:t>
      </w:r>
      <w:r w:rsidRPr="00DC70D0">
        <w:rPr>
          <w:rFonts w:hint="eastAsia"/>
          <w:spacing w:val="-2"/>
        </w:rPr>
        <w:t>Соглашения</w:t>
      </w:r>
      <w:r w:rsidRPr="00DC70D0">
        <w:rPr>
          <w:spacing w:val="-2"/>
        </w:rPr>
        <w:t xml:space="preserve"> </w:t>
      </w:r>
      <w:r w:rsidRPr="00DC70D0">
        <w:rPr>
          <w:rFonts w:hint="eastAsia"/>
          <w:spacing w:val="-2"/>
        </w:rPr>
        <w:t>соблюдать</w:t>
      </w:r>
      <w:r w:rsidRPr="00DC70D0">
        <w:rPr>
          <w:spacing w:val="-2"/>
        </w:rPr>
        <w:t xml:space="preserve"> </w:t>
      </w:r>
      <w:r w:rsidRPr="00DC70D0">
        <w:rPr>
          <w:rFonts w:hint="eastAsia"/>
          <w:spacing w:val="-2"/>
        </w:rPr>
        <w:t>часть</w:t>
      </w:r>
      <w:r w:rsidRPr="00DC70D0">
        <w:rPr>
          <w:spacing w:val="-2"/>
        </w:rPr>
        <w:t xml:space="preserve"> I </w:t>
      </w:r>
      <w:r w:rsidRPr="00DC70D0">
        <w:rPr>
          <w:rFonts w:hint="eastAsia"/>
          <w:spacing w:val="-2"/>
        </w:rPr>
        <w:t>«Правил</w:t>
      </w:r>
      <w:r w:rsidRPr="00DC70D0">
        <w:rPr>
          <w:spacing w:val="-2"/>
        </w:rPr>
        <w:t xml:space="preserve"> ICC </w:t>
      </w:r>
      <w:r w:rsidRPr="00DC70D0">
        <w:rPr>
          <w:rFonts w:hint="eastAsia"/>
          <w:spacing w:val="-2"/>
        </w:rPr>
        <w:t>по</w:t>
      </w:r>
      <w:r w:rsidRPr="00DC70D0">
        <w:rPr>
          <w:spacing w:val="-2"/>
        </w:rPr>
        <w:t xml:space="preserve"> </w:t>
      </w:r>
      <w:r w:rsidRPr="00DC70D0">
        <w:rPr>
          <w:rFonts w:hint="eastAsia"/>
          <w:spacing w:val="-2"/>
        </w:rPr>
        <w:t>борьбе</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коррупцией</w:t>
      </w:r>
      <w:r w:rsidRPr="00DC70D0">
        <w:rPr>
          <w:spacing w:val="-2"/>
        </w:rPr>
        <w:t xml:space="preserve"> 2011 </w:t>
      </w:r>
      <w:r w:rsidRPr="00DC70D0">
        <w:rPr>
          <w:rFonts w:hint="eastAsia"/>
          <w:spacing w:val="-2"/>
        </w:rPr>
        <w:t>года»</w:t>
      </w:r>
      <w:r w:rsidRPr="00DC70D0">
        <w:rPr>
          <w:spacing w:val="-2"/>
        </w:rPr>
        <w:t xml:space="preserve">, </w:t>
      </w:r>
      <w:r w:rsidRPr="00DC70D0">
        <w:rPr>
          <w:rFonts w:hint="eastAsia"/>
          <w:spacing w:val="-2"/>
        </w:rPr>
        <w:t>которая</w:t>
      </w:r>
      <w:r w:rsidRPr="00DC70D0">
        <w:rPr>
          <w:spacing w:val="-2"/>
        </w:rPr>
        <w:t xml:space="preserve"> </w:t>
      </w:r>
      <w:r w:rsidRPr="00DC70D0">
        <w:rPr>
          <w:rFonts w:hint="eastAsia"/>
          <w:spacing w:val="-2"/>
        </w:rPr>
        <w:t>настоящим</w:t>
      </w:r>
      <w:r w:rsidRPr="00DC70D0">
        <w:rPr>
          <w:spacing w:val="-2"/>
        </w:rPr>
        <w:t xml:space="preserve"> </w:t>
      </w:r>
      <w:r w:rsidRPr="00DC70D0">
        <w:rPr>
          <w:rFonts w:hint="eastAsia"/>
          <w:spacing w:val="-2"/>
        </w:rPr>
        <w:t>включена</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Соглашение</w:t>
      </w:r>
      <w:r w:rsidRPr="00DC70D0">
        <w:rPr>
          <w:spacing w:val="-2"/>
        </w:rPr>
        <w:t xml:space="preserve"> </w:t>
      </w:r>
      <w:r w:rsidRPr="00DC70D0">
        <w:rPr>
          <w:rFonts w:hint="eastAsia"/>
          <w:spacing w:val="-2"/>
        </w:rPr>
        <w:t>путём</w:t>
      </w:r>
      <w:r w:rsidRPr="00DC70D0">
        <w:rPr>
          <w:spacing w:val="-2"/>
        </w:rPr>
        <w:t xml:space="preserve"> </w:t>
      </w:r>
      <w:r w:rsidRPr="00DC70D0">
        <w:rPr>
          <w:rFonts w:hint="eastAsia"/>
          <w:spacing w:val="-2"/>
        </w:rPr>
        <w:t>ссылки</w:t>
      </w:r>
      <w:r w:rsidRPr="00DC70D0">
        <w:rPr>
          <w:spacing w:val="-2"/>
        </w:rPr>
        <w:t xml:space="preserve">, </w:t>
      </w:r>
      <w:r w:rsidRPr="00DC70D0">
        <w:rPr>
          <w:rFonts w:hint="eastAsia"/>
          <w:spacing w:val="-2"/>
        </w:rPr>
        <w:t>как</w:t>
      </w:r>
      <w:r w:rsidRPr="00DC70D0">
        <w:rPr>
          <w:spacing w:val="-2"/>
        </w:rPr>
        <w:t xml:space="preserve"> </w:t>
      </w:r>
      <w:r w:rsidRPr="00DC70D0">
        <w:rPr>
          <w:rFonts w:hint="eastAsia"/>
          <w:spacing w:val="-2"/>
        </w:rPr>
        <w:t>если</w:t>
      </w:r>
      <w:r w:rsidRPr="00DC70D0">
        <w:rPr>
          <w:spacing w:val="-2"/>
        </w:rPr>
        <w:t xml:space="preserve"> </w:t>
      </w:r>
      <w:r w:rsidRPr="00DC70D0">
        <w:rPr>
          <w:rFonts w:hint="eastAsia"/>
          <w:spacing w:val="-2"/>
        </w:rPr>
        <w:t>бы</w:t>
      </w:r>
      <w:r w:rsidRPr="00DC70D0">
        <w:rPr>
          <w:spacing w:val="-2"/>
        </w:rPr>
        <w:t xml:space="preserve"> </w:t>
      </w:r>
      <w:r w:rsidRPr="00DC70D0">
        <w:rPr>
          <w:rFonts w:hint="eastAsia"/>
          <w:spacing w:val="-2"/>
        </w:rPr>
        <w:t>она</w:t>
      </w:r>
      <w:r w:rsidRPr="00DC70D0">
        <w:rPr>
          <w:spacing w:val="-2"/>
        </w:rPr>
        <w:t xml:space="preserve"> </w:t>
      </w:r>
      <w:r w:rsidRPr="00DC70D0">
        <w:rPr>
          <w:rFonts w:hint="eastAsia"/>
          <w:spacing w:val="-2"/>
        </w:rPr>
        <w:t>была</w:t>
      </w:r>
      <w:r w:rsidRPr="00DC70D0">
        <w:rPr>
          <w:spacing w:val="-2"/>
        </w:rPr>
        <w:t xml:space="preserve"> </w:t>
      </w:r>
      <w:r w:rsidRPr="00DC70D0">
        <w:rPr>
          <w:rFonts w:hint="eastAsia"/>
          <w:spacing w:val="-2"/>
        </w:rPr>
        <w:t>изложена</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Соглашении</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полном</w:t>
      </w:r>
      <w:r w:rsidRPr="00DC70D0">
        <w:rPr>
          <w:spacing w:val="-2"/>
        </w:rPr>
        <w:t xml:space="preserve"> </w:t>
      </w:r>
      <w:r w:rsidRPr="00DC70D0">
        <w:rPr>
          <w:rFonts w:hint="eastAsia"/>
          <w:spacing w:val="-2"/>
        </w:rPr>
        <w:t>объёме</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обязуются</w:t>
      </w:r>
      <w:r w:rsidRPr="00DC70D0">
        <w:rPr>
          <w:spacing w:val="-2"/>
        </w:rPr>
        <w:t xml:space="preserve"> </w:t>
      </w:r>
      <w:r w:rsidRPr="00DC70D0">
        <w:rPr>
          <w:rFonts w:hint="eastAsia"/>
          <w:spacing w:val="-2"/>
        </w:rPr>
        <w:t>принять</w:t>
      </w:r>
      <w:r w:rsidRPr="00DC70D0">
        <w:rPr>
          <w:spacing w:val="-2"/>
        </w:rPr>
        <w:t xml:space="preserve"> </w:t>
      </w:r>
      <w:r w:rsidRPr="00DC70D0">
        <w:rPr>
          <w:rFonts w:hint="eastAsia"/>
          <w:spacing w:val="-2"/>
        </w:rPr>
        <w:t>разумные</w:t>
      </w:r>
      <w:r w:rsidRPr="00DC70D0">
        <w:rPr>
          <w:spacing w:val="-2"/>
        </w:rPr>
        <w:t xml:space="preserve"> </w:t>
      </w:r>
      <w:r w:rsidRPr="00DC70D0">
        <w:rPr>
          <w:rFonts w:hint="eastAsia"/>
          <w:spacing w:val="-2"/>
        </w:rPr>
        <w:t>меры</w:t>
      </w:r>
      <w:r w:rsidRPr="00DC70D0">
        <w:rPr>
          <w:spacing w:val="-2"/>
        </w:rPr>
        <w:t xml:space="preserve"> </w:t>
      </w:r>
      <w:r w:rsidRPr="00DC70D0">
        <w:rPr>
          <w:rFonts w:hint="eastAsia"/>
          <w:spacing w:val="-2"/>
        </w:rPr>
        <w:t>для</w:t>
      </w:r>
      <w:r w:rsidRPr="00DC70D0">
        <w:rPr>
          <w:spacing w:val="-2"/>
        </w:rPr>
        <w:t xml:space="preserve"> </w:t>
      </w:r>
      <w:r w:rsidRPr="00DC70D0">
        <w:rPr>
          <w:rFonts w:hint="eastAsia"/>
          <w:spacing w:val="-2"/>
        </w:rPr>
        <w:t>обеспечения</w:t>
      </w:r>
      <w:r w:rsidRPr="00DC70D0">
        <w:rPr>
          <w:spacing w:val="-2"/>
        </w:rPr>
        <w:t xml:space="preserve"> </w:t>
      </w:r>
      <w:r w:rsidRPr="00DC70D0">
        <w:rPr>
          <w:rFonts w:hint="eastAsia"/>
          <w:spacing w:val="-2"/>
        </w:rPr>
        <w:t>её</w:t>
      </w:r>
      <w:r w:rsidRPr="00DC70D0">
        <w:rPr>
          <w:spacing w:val="-2"/>
        </w:rPr>
        <w:t xml:space="preserve"> </w:t>
      </w:r>
      <w:r w:rsidRPr="00DC70D0">
        <w:rPr>
          <w:rFonts w:hint="eastAsia"/>
          <w:spacing w:val="-2"/>
        </w:rPr>
        <w:t>соблюдения</w:t>
      </w:r>
      <w:r w:rsidRPr="00DC70D0">
        <w:rPr>
          <w:spacing w:val="-2"/>
        </w:rPr>
        <w:t xml:space="preserve"> </w:t>
      </w:r>
      <w:r w:rsidRPr="00DC70D0">
        <w:rPr>
          <w:rFonts w:hint="eastAsia"/>
          <w:spacing w:val="-2"/>
        </w:rPr>
        <w:t>своими</w:t>
      </w:r>
      <w:r w:rsidRPr="00DC70D0">
        <w:rPr>
          <w:spacing w:val="-2"/>
        </w:rPr>
        <w:t xml:space="preserve"> </w:t>
      </w:r>
      <w:r w:rsidRPr="00DC70D0">
        <w:rPr>
          <w:rFonts w:hint="eastAsia"/>
          <w:spacing w:val="-2"/>
        </w:rPr>
        <w:t>субподрядчиками</w:t>
      </w:r>
      <w:r w:rsidRPr="00DC70D0">
        <w:rPr>
          <w:spacing w:val="-2"/>
        </w:rPr>
        <w:t xml:space="preserve">, </w:t>
      </w:r>
      <w:r w:rsidRPr="00DC70D0">
        <w:rPr>
          <w:rFonts w:hint="eastAsia"/>
          <w:spacing w:val="-2"/>
        </w:rPr>
        <w:t>агентами</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иными</w:t>
      </w:r>
      <w:r w:rsidRPr="00DC70D0">
        <w:rPr>
          <w:spacing w:val="-2"/>
        </w:rPr>
        <w:t xml:space="preserve"> </w:t>
      </w:r>
      <w:r w:rsidRPr="00DC70D0">
        <w:rPr>
          <w:rFonts w:hint="eastAsia"/>
          <w:spacing w:val="-2"/>
        </w:rPr>
        <w:t>третьими</w:t>
      </w:r>
      <w:r w:rsidRPr="00DC70D0">
        <w:rPr>
          <w:spacing w:val="-2"/>
        </w:rPr>
        <w:t xml:space="preserve"> </w:t>
      </w:r>
      <w:r w:rsidRPr="00DC70D0">
        <w:rPr>
          <w:rFonts w:hint="eastAsia"/>
          <w:spacing w:val="-2"/>
        </w:rPr>
        <w:t>лицами</w:t>
      </w:r>
      <w:r w:rsidRPr="00DC70D0">
        <w:rPr>
          <w:spacing w:val="-2"/>
        </w:rPr>
        <w:t xml:space="preserve">, </w:t>
      </w:r>
      <w:r w:rsidRPr="00DC70D0">
        <w:rPr>
          <w:rFonts w:hint="eastAsia"/>
          <w:spacing w:val="-2"/>
        </w:rPr>
        <w:t>находящимися</w:t>
      </w:r>
      <w:r w:rsidRPr="00DC70D0">
        <w:rPr>
          <w:spacing w:val="-2"/>
        </w:rPr>
        <w:t xml:space="preserve"> </w:t>
      </w:r>
      <w:r w:rsidRPr="00DC70D0">
        <w:rPr>
          <w:rFonts w:hint="eastAsia"/>
          <w:spacing w:val="-2"/>
        </w:rPr>
        <w:t>под</w:t>
      </w:r>
      <w:r w:rsidRPr="00DC70D0">
        <w:rPr>
          <w:spacing w:val="-2"/>
        </w:rPr>
        <w:t xml:space="preserve"> </w:t>
      </w:r>
      <w:r w:rsidRPr="00DC70D0">
        <w:rPr>
          <w:rFonts w:hint="eastAsia"/>
          <w:spacing w:val="-2"/>
        </w:rPr>
        <w:t>их</w:t>
      </w:r>
      <w:r w:rsidRPr="00DC70D0">
        <w:rPr>
          <w:spacing w:val="-2"/>
        </w:rPr>
        <w:t xml:space="preserve"> </w:t>
      </w:r>
      <w:r w:rsidRPr="00DC70D0">
        <w:rPr>
          <w:rFonts w:hint="eastAsia"/>
          <w:spacing w:val="-2"/>
        </w:rPr>
        <w:t>контролем</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определяющим</w:t>
      </w:r>
      <w:r w:rsidRPr="00DC70D0">
        <w:rPr>
          <w:spacing w:val="-2"/>
        </w:rPr>
        <w:t xml:space="preserve"> </w:t>
      </w:r>
      <w:r w:rsidRPr="00DC70D0">
        <w:rPr>
          <w:rFonts w:hint="eastAsia"/>
          <w:spacing w:val="-2"/>
        </w:rPr>
        <w:t>влиянием</w:t>
      </w:r>
      <w:r w:rsidRPr="00DC70D0">
        <w:rPr>
          <w:spacing w:val="-2"/>
        </w:rPr>
        <w:t>.</w:t>
      </w:r>
    </w:p>
    <w:p w14:paraId="2CC7E10D" w14:textId="77777777" w:rsidR="00DC70D0" w:rsidRDefault="00DC70D0" w:rsidP="00F65F07">
      <w:pPr>
        <w:pStyle w:val="a4"/>
        <w:numPr>
          <w:ilvl w:val="1"/>
          <w:numId w:val="6"/>
        </w:numPr>
        <w:ind w:left="0" w:right="-1" w:firstLine="567"/>
        <w:jc w:val="both"/>
        <w:rPr>
          <w:spacing w:val="-2"/>
        </w:rPr>
      </w:pPr>
      <w:r w:rsidRPr="00DC70D0">
        <w:rPr>
          <w:rFonts w:hint="eastAsia"/>
          <w:spacing w:val="-2"/>
        </w:rPr>
        <w:t>Если</w:t>
      </w:r>
      <w:r w:rsidRPr="00DC70D0">
        <w:rPr>
          <w:spacing w:val="-2"/>
        </w:rPr>
        <w:t xml:space="preserve"> </w:t>
      </w:r>
      <w:r w:rsidRPr="00DC70D0">
        <w:rPr>
          <w:rFonts w:hint="eastAsia"/>
          <w:spacing w:val="-2"/>
        </w:rPr>
        <w:t>какая</w:t>
      </w:r>
      <w:r w:rsidRPr="00DC70D0">
        <w:rPr>
          <w:spacing w:val="-2"/>
        </w:rPr>
        <w:t>-</w:t>
      </w:r>
      <w:r w:rsidRPr="00DC70D0">
        <w:rPr>
          <w:rFonts w:hint="eastAsia"/>
          <w:spacing w:val="-2"/>
        </w:rPr>
        <w:t>либо</w:t>
      </w:r>
      <w:r w:rsidRPr="00DC70D0">
        <w:rPr>
          <w:spacing w:val="-2"/>
        </w:rPr>
        <w:t xml:space="preserve"> </w:t>
      </w:r>
      <w:r w:rsidRPr="00DC70D0">
        <w:rPr>
          <w:rFonts w:hint="eastAsia"/>
          <w:spacing w:val="-2"/>
        </w:rPr>
        <w:t>из</w:t>
      </w:r>
      <w:r w:rsidRPr="00DC70D0">
        <w:rPr>
          <w:spacing w:val="-2"/>
        </w:rPr>
        <w:t xml:space="preserve"> </w:t>
      </w:r>
      <w:r w:rsidRPr="00DC70D0">
        <w:rPr>
          <w:rFonts w:hint="eastAsia"/>
          <w:spacing w:val="-2"/>
        </w:rPr>
        <w:t>Сторон</w:t>
      </w:r>
      <w:r w:rsidRPr="00DC70D0">
        <w:rPr>
          <w:spacing w:val="-2"/>
        </w:rPr>
        <w:t xml:space="preserve"> </w:t>
      </w:r>
      <w:r w:rsidRPr="00DC70D0">
        <w:rPr>
          <w:rFonts w:hint="eastAsia"/>
          <w:spacing w:val="-2"/>
        </w:rPr>
        <w:t>получит</w:t>
      </w:r>
      <w:r w:rsidRPr="00DC70D0">
        <w:rPr>
          <w:spacing w:val="-2"/>
        </w:rPr>
        <w:t xml:space="preserve"> </w:t>
      </w:r>
      <w:r w:rsidRPr="00DC70D0">
        <w:rPr>
          <w:rFonts w:hint="eastAsia"/>
          <w:spacing w:val="-2"/>
        </w:rPr>
        <w:t>доказательства</w:t>
      </w:r>
      <w:r w:rsidRPr="00DC70D0">
        <w:rPr>
          <w:spacing w:val="-2"/>
        </w:rPr>
        <w:t xml:space="preserve"> </w:t>
      </w:r>
      <w:r w:rsidRPr="00DC70D0">
        <w:rPr>
          <w:rFonts w:hint="eastAsia"/>
          <w:spacing w:val="-2"/>
        </w:rPr>
        <w:t>того</w:t>
      </w:r>
      <w:r w:rsidRPr="00DC70D0">
        <w:rPr>
          <w:spacing w:val="-2"/>
        </w:rPr>
        <w:t xml:space="preserve">, </w:t>
      </w:r>
      <w:r w:rsidRPr="00DC70D0">
        <w:rPr>
          <w:rFonts w:hint="eastAsia"/>
          <w:spacing w:val="-2"/>
        </w:rPr>
        <w:t>что</w:t>
      </w:r>
      <w:r w:rsidRPr="00DC70D0">
        <w:rPr>
          <w:spacing w:val="-2"/>
        </w:rPr>
        <w:t xml:space="preserve"> </w:t>
      </w:r>
      <w:r w:rsidRPr="00DC70D0">
        <w:rPr>
          <w:rFonts w:hint="eastAsia"/>
          <w:spacing w:val="-2"/>
        </w:rPr>
        <w:t>другая</w:t>
      </w:r>
      <w:r w:rsidRPr="00DC70D0">
        <w:rPr>
          <w:spacing w:val="-2"/>
        </w:rPr>
        <w:t xml:space="preserve"> </w:t>
      </w:r>
      <w:r w:rsidRPr="00DC70D0">
        <w:rPr>
          <w:rFonts w:hint="eastAsia"/>
          <w:spacing w:val="-2"/>
        </w:rPr>
        <w:t>Сторона</w:t>
      </w:r>
      <w:r w:rsidRPr="00DC70D0">
        <w:rPr>
          <w:spacing w:val="-2"/>
        </w:rPr>
        <w:t xml:space="preserve"> </w:t>
      </w:r>
      <w:r w:rsidRPr="00DC70D0">
        <w:rPr>
          <w:rFonts w:hint="eastAsia"/>
          <w:spacing w:val="-2"/>
        </w:rPr>
        <w:t>допустила</w:t>
      </w:r>
      <w:r w:rsidRPr="00DC70D0">
        <w:rPr>
          <w:spacing w:val="-2"/>
        </w:rPr>
        <w:t xml:space="preserve"> </w:t>
      </w:r>
      <w:r w:rsidRPr="00DC70D0">
        <w:rPr>
          <w:rFonts w:hint="eastAsia"/>
          <w:spacing w:val="-2"/>
        </w:rPr>
        <w:t>существенное</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неоднократное</w:t>
      </w:r>
      <w:r w:rsidRPr="00DC70D0">
        <w:rPr>
          <w:spacing w:val="-2"/>
        </w:rPr>
        <w:t xml:space="preserve"> </w:t>
      </w:r>
      <w:r w:rsidRPr="00DC70D0">
        <w:rPr>
          <w:rFonts w:hint="eastAsia"/>
          <w:spacing w:val="-2"/>
        </w:rPr>
        <w:t>нарушение</w:t>
      </w:r>
      <w:r w:rsidRPr="00DC70D0">
        <w:rPr>
          <w:spacing w:val="-2"/>
        </w:rPr>
        <w:t xml:space="preserve"> </w:t>
      </w:r>
      <w:r w:rsidRPr="00DC70D0">
        <w:rPr>
          <w:rFonts w:hint="eastAsia"/>
          <w:spacing w:val="-2"/>
        </w:rPr>
        <w:t>положений</w:t>
      </w:r>
      <w:r w:rsidRPr="00DC70D0">
        <w:rPr>
          <w:spacing w:val="-2"/>
        </w:rPr>
        <w:t xml:space="preserve"> </w:t>
      </w:r>
      <w:r w:rsidRPr="00DC70D0">
        <w:rPr>
          <w:rFonts w:hint="eastAsia"/>
          <w:spacing w:val="-2"/>
        </w:rPr>
        <w:t>части</w:t>
      </w:r>
      <w:r w:rsidRPr="00DC70D0">
        <w:rPr>
          <w:spacing w:val="-2"/>
        </w:rPr>
        <w:t xml:space="preserve"> I </w:t>
      </w:r>
      <w:r w:rsidRPr="00DC70D0">
        <w:rPr>
          <w:rFonts w:hint="eastAsia"/>
          <w:spacing w:val="-2"/>
        </w:rPr>
        <w:t>«Правил</w:t>
      </w:r>
      <w:r w:rsidRPr="00DC70D0">
        <w:rPr>
          <w:spacing w:val="-2"/>
        </w:rPr>
        <w:t xml:space="preserve"> ICC </w:t>
      </w:r>
      <w:r w:rsidRPr="00DC70D0">
        <w:rPr>
          <w:rFonts w:hint="eastAsia"/>
          <w:spacing w:val="-2"/>
        </w:rPr>
        <w:t>по</w:t>
      </w:r>
      <w:r w:rsidRPr="00DC70D0">
        <w:rPr>
          <w:spacing w:val="-2"/>
        </w:rPr>
        <w:t xml:space="preserve"> </w:t>
      </w:r>
      <w:r w:rsidRPr="00DC70D0">
        <w:rPr>
          <w:rFonts w:hint="eastAsia"/>
          <w:spacing w:val="-2"/>
        </w:rPr>
        <w:t>борьбе</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коррупцией</w:t>
      </w:r>
      <w:r w:rsidRPr="00DC70D0">
        <w:rPr>
          <w:spacing w:val="-2"/>
        </w:rPr>
        <w:t xml:space="preserve"> 2011 </w:t>
      </w:r>
      <w:r w:rsidRPr="00DC70D0">
        <w:rPr>
          <w:rFonts w:hint="eastAsia"/>
          <w:spacing w:val="-2"/>
        </w:rPr>
        <w:t>года»</w:t>
      </w:r>
      <w:r w:rsidRPr="00DC70D0">
        <w:rPr>
          <w:spacing w:val="-2"/>
        </w:rPr>
        <w:t xml:space="preserve">, </w:t>
      </w:r>
      <w:r w:rsidRPr="00DC70D0">
        <w:rPr>
          <w:rFonts w:hint="eastAsia"/>
          <w:spacing w:val="-2"/>
        </w:rPr>
        <w:t>то</w:t>
      </w:r>
      <w:r w:rsidRPr="00DC70D0">
        <w:rPr>
          <w:spacing w:val="-2"/>
        </w:rPr>
        <w:t xml:space="preserve"> </w:t>
      </w:r>
      <w:r w:rsidRPr="00DC70D0">
        <w:rPr>
          <w:rFonts w:hint="eastAsia"/>
          <w:spacing w:val="-2"/>
        </w:rPr>
        <w:t>обнаружившая</w:t>
      </w:r>
      <w:r w:rsidRPr="00DC70D0">
        <w:rPr>
          <w:spacing w:val="-2"/>
        </w:rPr>
        <w:t xml:space="preserve"> </w:t>
      </w:r>
      <w:r w:rsidRPr="00DC70D0">
        <w:rPr>
          <w:rFonts w:hint="eastAsia"/>
          <w:spacing w:val="-2"/>
        </w:rPr>
        <w:t>нарушение</w:t>
      </w:r>
      <w:r w:rsidRPr="00DC70D0">
        <w:rPr>
          <w:spacing w:val="-2"/>
        </w:rPr>
        <w:t xml:space="preserve"> </w:t>
      </w:r>
      <w:r w:rsidRPr="00DC70D0">
        <w:rPr>
          <w:rFonts w:hint="eastAsia"/>
          <w:spacing w:val="-2"/>
        </w:rPr>
        <w:t>Сторона</w:t>
      </w:r>
      <w:r w:rsidRPr="00DC70D0">
        <w:rPr>
          <w:spacing w:val="-2"/>
        </w:rPr>
        <w:t xml:space="preserve"> </w:t>
      </w:r>
      <w:r w:rsidRPr="00DC70D0">
        <w:rPr>
          <w:rFonts w:hint="eastAsia"/>
          <w:spacing w:val="-2"/>
        </w:rPr>
        <w:t>соответствующим</w:t>
      </w:r>
      <w:r w:rsidRPr="00DC70D0">
        <w:rPr>
          <w:spacing w:val="-2"/>
        </w:rPr>
        <w:t xml:space="preserve"> </w:t>
      </w:r>
      <w:r w:rsidRPr="00DC70D0">
        <w:rPr>
          <w:rFonts w:hint="eastAsia"/>
          <w:spacing w:val="-2"/>
        </w:rPr>
        <w:t>образом</w:t>
      </w:r>
      <w:r w:rsidRPr="00DC70D0">
        <w:rPr>
          <w:spacing w:val="-2"/>
        </w:rPr>
        <w:t xml:space="preserve"> </w:t>
      </w:r>
      <w:r w:rsidRPr="00DC70D0">
        <w:rPr>
          <w:rFonts w:hint="eastAsia"/>
          <w:spacing w:val="-2"/>
        </w:rPr>
        <w:t>уведомит</w:t>
      </w:r>
      <w:r w:rsidRPr="00DC70D0">
        <w:rPr>
          <w:spacing w:val="-2"/>
        </w:rPr>
        <w:t xml:space="preserve"> </w:t>
      </w:r>
      <w:r w:rsidRPr="00DC70D0">
        <w:rPr>
          <w:rFonts w:hint="eastAsia"/>
          <w:spacing w:val="-2"/>
        </w:rPr>
        <w:t>нарушившую</w:t>
      </w:r>
      <w:r w:rsidRPr="00DC70D0">
        <w:rPr>
          <w:spacing w:val="-2"/>
        </w:rPr>
        <w:t xml:space="preserve"> </w:t>
      </w:r>
      <w:r w:rsidRPr="00DC70D0">
        <w:rPr>
          <w:rFonts w:hint="eastAsia"/>
          <w:spacing w:val="-2"/>
        </w:rPr>
        <w:t>Сторону</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потребует</w:t>
      </w:r>
      <w:r w:rsidRPr="00DC70D0">
        <w:rPr>
          <w:spacing w:val="-2"/>
        </w:rPr>
        <w:t xml:space="preserve"> </w:t>
      </w:r>
      <w:r w:rsidRPr="00DC70D0">
        <w:rPr>
          <w:rFonts w:hint="eastAsia"/>
          <w:spacing w:val="-2"/>
        </w:rPr>
        <w:t>от</w:t>
      </w:r>
      <w:r w:rsidRPr="00DC70D0">
        <w:rPr>
          <w:spacing w:val="-2"/>
        </w:rPr>
        <w:t xml:space="preserve"> </w:t>
      </w:r>
      <w:r w:rsidRPr="00DC70D0">
        <w:rPr>
          <w:rFonts w:hint="eastAsia"/>
          <w:spacing w:val="-2"/>
        </w:rPr>
        <w:t>нее</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разумные</w:t>
      </w:r>
      <w:r w:rsidRPr="00DC70D0">
        <w:rPr>
          <w:spacing w:val="-2"/>
        </w:rPr>
        <w:t xml:space="preserve"> </w:t>
      </w:r>
      <w:r w:rsidRPr="00DC70D0">
        <w:rPr>
          <w:rFonts w:hint="eastAsia"/>
          <w:spacing w:val="-2"/>
        </w:rPr>
        <w:t>сроки</w:t>
      </w:r>
      <w:r w:rsidRPr="00DC70D0">
        <w:rPr>
          <w:spacing w:val="-2"/>
        </w:rPr>
        <w:t xml:space="preserve"> </w:t>
      </w:r>
      <w:r w:rsidRPr="00DC70D0">
        <w:rPr>
          <w:rFonts w:hint="eastAsia"/>
          <w:spacing w:val="-2"/>
        </w:rPr>
        <w:t>принять</w:t>
      </w:r>
      <w:r w:rsidRPr="00DC70D0">
        <w:rPr>
          <w:spacing w:val="-2"/>
        </w:rPr>
        <w:t xml:space="preserve"> </w:t>
      </w:r>
      <w:r w:rsidRPr="00DC70D0">
        <w:rPr>
          <w:rFonts w:hint="eastAsia"/>
          <w:spacing w:val="-2"/>
        </w:rPr>
        <w:t>необходимые</w:t>
      </w:r>
      <w:r w:rsidRPr="00DC70D0">
        <w:rPr>
          <w:spacing w:val="-2"/>
        </w:rPr>
        <w:t xml:space="preserve"> </w:t>
      </w:r>
      <w:r w:rsidRPr="00DC70D0">
        <w:rPr>
          <w:rFonts w:hint="eastAsia"/>
          <w:spacing w:val="-2"/>
        </w:rPr>
        <w:t>меры</w:t>
      </w:r>
      <w:r w:rsidRPr="00DC70D0">
        <w:rPr>
          <w:spacing w:val="-2"/>
        </w:rPr>
        <w:t xml:space="preserve"> </w:t>
      </w:r>
      <w:r w:rsidRPr="00DC70D0">
        <w:rPr>
          <w:rFonts w:hint="eastAsia"/>
          <w:spacing w:val="-2"/>
        </w:rPr>
        <w:t>для</w:t>
      </w:r>
      <w:r w:rsidRPr="00DC70D0">
        <w:rPr>
          <w:spacing w:val="-2"/>
        </w:rPr>
        <w:t xml:space="preserve"> </w:t>
      </w:r>
      <w:r w:rsidRPr="00DC70D0">
        <w:rPr>
          <w:rFonts w:hint="eastAsia"/>
          <w:spacing w:val="-2"/>
        </w:rPr>
        <w:t>устранения</w:t>
      </w:r>
      <w:r w:rsidRPr="00DC70D0">
        <w:rPr>
          <w:spacing w:val="-2"/>
        </w:rPr>
        <w:t xml:space="preserve"> </w:t>
      </w:r>
      <w:r w:rsidRPr="00DC70D0">
        <w:rPr>
          <w:rFonts w:hint="eastAsia"/>
          <w:spacing w:val="-2"/>
        </w:rPr>
        <w:t>нарушений</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сообщить</w:t>
      </w:r>
      <w:r w:rsidRPr="00DC70D0">
        <w:rPr>
          <w:spacing w:val="-2"/>
        </w:rPr>
        <w:t xml:space="preserve"> </w:t>
      </w:r>
      <w:r w:rsidRPr="00DC70D0">
        <w:rPr>
          <w:rFonts w:hint="eastAsia"/>
          <w:spacing w:val="-2"/>
        </w:rPr>
        <w:t>всем</w:t>
      </w:r>
      <w:r w:rsidRPr="00DC70D0">
        <w:rPr>
          <w:spacing w:val="-2"/>
        </w:rPr>
        <w:t xml:space="preserve"> </w:t>
      </w:r>
      <w:r w:rsidRPr="00DC70D0">
        <w:rPr>
          <w:rFonts w:hint="eastAsia"/>
          <w:spacing w:val="-2"/>
        </w:rPr>
        <w:t>контрагентам</w:t>
      </w:r>
      <w:r w:rsidRPr="00DC70D0">
        <w:rPr>
          <w:spacing w:val="-2"/>
        </w:rPr>
        <w:t xml:space="preserve"> </w:t>
      </w:r>
      <w:r w:rsidRPr="00DC70D0">
        <w:rPr>
          <w:rFonts w:hint="eastAsia"/>
          <w:spacing w:val="-2"/>
        </w:rPr>
        <w:t>об</w:t>
      </w:r>
      <w:r w:rsidRPr="00DC70D0">
        <w:rPr>
          <w:spacing w:val="-2"/>
        </w:rPr>
        <w:t xml:space="preserve"> </w:t>
      </w:r>
      <w:r w:rsidRPr="00DC70D0">
        <w:rPr>
          <w:rFonts w:hint="eastAsia"/>
          <w:spacing w:val="-2"/>
        </w:rPr>
        <w:t>этом</w:t>
      </w:r>
      <w:r w:rsidRPr="00DC70D0">
        <w:rPr>
          <w:spacing w:val="-2"/>
        </w:rPr>
        <w:t xml:space="preserve"> </w:t>
      </w:r>
      <w:r w:rsidRPr="00DC70D0">
        <w:rPr>
          <w:rFonts w:hint="eastAsia"/>
          <w:spacing w:val="-2"/>
        </w:rPr>
        <w:t>факте</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случае</w:t>
      </w:r>
      <w:r w:rsidRPr="00DC70D0">
        <w:rPr>
          <w:spacing w:val="-2"/>
        </w:rPr>
        <w:t xml:space="preserve"> </w:t>
      </w:r>
      <w:r w:rsidRPr="00DC70D0">
        <w:rPr>
          <w:rFonts w:hint="eastAsia"/>
          <w:spacing w:val="-2"/>
        </w:rPr>
        <w:t>непринятия</w:t>
      </w:r>
      <w:r w:rsidRPr="00DC70D0">
        <w:rPr>
          <w:spacing w:val="-2"/>
        </w:rPr>
        <w:t xml:space="preserve"> </w:t>
      </w:r>
      <w:r w:rsidRPr="00DC70D0">
        <w:rPr>
          <w:rFonts w:hint="eastAsia"/>
          <w:spacing w:val="-2"/>
        </w:rPr>
        <w:t>нарушившей</w:t>
      </w:r>
      <w:r w:rsidRPr="00DC70D0">
        <w:rPr>
          <w:spacing w:val="-2"/>
        </w:rPr>
        <w:t xml:space="preserve"> </w:t>
      </w:r>
      <w:r w:rsidRPr="00DC70D0">
        <w:rPr>
          <w:rFonts w:hint="eastAsia"/>
          <w:spacing w:val="-2"/>
        </w:rPr>
        <w:t>Стороной</w:t>
      </w:r>
      <w:r w:rsidRPr="00DC70D0">
        <w:rPr>
          <w:spacing w:val="-2"/>
        </w:rPr>
        <w:t xml:space="preserve"> </w:t>
      </w:r>
      <w:r w:rsidRPr="00DC70D0">
        <w:rPr>
          <w:rFonts w:hint="eastAsia"/>
          <w:spacing w:val="-2"/>
        </w:rPr>
        <w:t>необходимых</w:t>
      </w:r>
      <w:r w:rsidRPr="00DC70D0">
        <w:rPr>
          <w:spacing w:val="-2"/>
        </w:rPr>
        <w:t xml:space="preserve"> </w:t>
      </w:r>
      <w:r w:rsidRPr="00DC70D0">
        <w:rPr>
          <w:rFonts w:hint="eastAsia"/>
          <w:spacing w:val="-2"/>
        </w:rPr>
        <w:t>мер</w:t>
      </w:r>
      <w:r w:rsidRPr="00DC70D0">
        <w:rPr>
          <w:spacing w:val="-2"/>
        </w:rPr>
        <w:t xml:space="preserve"> </w:t>
      </w:r>
      <w:r w:rsidRPr="00DC70D0">
        <w:rPr>
          <w:rFonts w:hint="eastAsia"/>
          <w:spacing w:val="-2"/>
        </w:rPr>
        <w:t>для</w:t>
      </w:r>
      <w:r w:rsidRPr="00DC70D0">
        <w:rPr>
          <w:spacing w:val="-2"/>
        </w:rPr>
        <w:t xml:space="preserve"> </w:t>
      </w:r>
      <w:r w:rsidRPr="00DC70D0">
        <w:rPr>
          <w:rFonts w:hint="eastAsia"/>
          <w:spacing w:val="-2"/>
        </w:rPr>
        <w:t>устранения</w:t>
      </w:r>
      <w:r w:rsidRPr="00DC70D0">
        <w:rPr>
          <w:spacing w:val="-2"/>
        </w:rPr>
        <w:t xml:space="preserve"> </w:t>
      </w:r>
      <w:r w:rsidRPr="00DC70D0">
        <w:rPr>
          <w:rFonts w:hint="eastAsia"/>
          <w:spacing w:val="-2"/>
        </w:rPr>
        <w:t>нарушений</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невозможности</w:t>
      </w:r>
      <w:r w:rsidRPr="00DC70D0">
        <w:rPr>
          <w:spacing w:val="-2"/>
        </w:rPr>
        <w:t xml:space="preserve"> </w:t>
      </w:r>
      <w:r w:rsidRPr="00DC70D0">
        <w:rPr>
          <w:rFonts w:hint="eastAsia"/>
          <w:spacing w:val="-2"/>
        </w:rPr>
        <w:t>принятия</w:t>
      </w:r>
      <w:r w:rsidRPr="00DC70D0">
        <w:rPr>
          <w:spacing w:val="-2"/>
        </w:rPr>
        <w:t xml:space="preserve"> </w:t>
      </w:r>
      <w:r w:rsidRPr="00DC70D0">
        <w:rPr>
          <w:rFonts w:hint="eastAsia"/>
          <w:spacing w:val="-2"/>
        </w:rPr>
        <w:t>подобных</w:t>
      </w:r>
      <w:r w:rsidRPr="00DC70D0">
        <w:rPr>
          <w:spacing w:val="-2"/>
        </w:rPr>
        <w:t xml:space="preserve"> </w:t>
      </w:r>
      <w:r w:rsidRPr="00DC70D0">
        <w:rPr>
          <w:rFonts w:hint="eastAsia"/>
          <w:spacing w:val="-2"/>
        </w:rPr>
        <w:t>мер</w:t>
      </w:r>
      <w:r w:rsidRPr="00DC70D0">
        <w:rPr>
          <w:spacing w:val="-2"/>
        </w:rPr>
        <w:t xml:space="preserve">, </w:t>
      </w:r>
      <w:r w:rsidRPr="00DC70D0">
        <w:rPr>
          <w:rFonts w:hint="eastAsia"/>
          <w:spacing w:val="-2"/>
        </w:rPr>
        <w:t>она</w:t>
      </w:r>
      <w:r w:rsidRPr="00DC70D0">
        <w:rPr>
          <w:spacing w:val="-2"/>
        </w:rPr>
        <w:t xml:space="preserve"> </w:t>
      </w:r>
      <w:r w:rsidRPr="00DC70D0">
        <w:rPr>
          <w:rFonts w:hint="eastAsia"/>
          <w:spacing w:val="-2"/>
        </w:rPr>
        <w:t>вправе</w:t>
      </w:r>
      <w:r w:rsidRPr="00DC70D0">
        <w:rPr>
          <w:spacing w:val="-2"/>
        </w:rPr>
        <w:t xml:space="preserve"> </w:t>
      </w:r>
      <w:r w:rsidRPr="00DC70D0">
        <w:rPr>
          <w:rFonts w:hint="eastAsia"/>
          <w:spacing w:val="-2"/>
        </w:rPr>
        <w:t>ссылаться</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качестве</w:t>
      </w:r>
      <w:r w:rsidRPr="00DC70D0">
        <w:rPr>
          <w:spacing w:val="-2"/>
        </w:rPr>
        <w:t xml:space="preserve"> </w:t>
      </w:r>
      <w:r w:rsidRPr="00DC70D0">
        <w:rPr>
          <w:rFonts w:hint="eastAsia"/>
          <w:spacing w:val="-2"/>
        </w:rPr>
        <w:t>возражений</w:t>
      </w:r>
      <w:r w:rsidRPr="00DC70D0">
        <w:rPr>
          <w:spacing w:val="-2"/>
        </w:rPr>
        <w:t xml:space="preserve"> </w:t>
      </w:r>
      <w:r w:rsidRPr="00DC70D0">
        <w:rPr>
          <w:rFonts w:hint="eastAsia"/>
          <w:spacing w:val="-2"/>
        </w:rPr>
        <w:t>на</w:t>
      </w:r>
      <w:r w:rsidRPr="00DC70D0">
        <w:rPr>
          <w:spacing w:val="-2"/>
        </w:rPr>
        <w:t xml:space="preserve"> </w:t>
      </w:r>
      <w:r w:rsidRPr="00DC70D0">
        <w:rPr>
          <w:rFonts w:hint="eastAsia"/>
          <w:spacing w:val="-2"/>
        </w:rPr>
        <w:t>то</w:t>
      </w:r>
      <w:r w:rsidRPr="00DC70D0">
        <w:rPr>
          <w:spacing w:val="-2"/>
        </w:rPr>
        <w:t xml:space="preserve">, </w:t>
      </w:r>
      <w:r w:rsidRPr="00DC70D0">
        <w:rPr>
          <w:rFonts w:hint="eastAsia"/>
          <w:spacing w:val="-2"/>
        </w:rPr>
        <w:t>что</w:t>
      </w:r>
      <w:r w:rsidRPr="00DC70D0">
        <w:rPr>
          <w:spacing w:val="-2"/>
        </w:rPr>
        <w:t xml:space="preserve"> </w:t>
      </w:r>
      <w:r w:rsidRPr="00DC70D0">
        <w:rPr>
          <w:rFonts w:hint="eastAsia"/>
          <w:spacing w:val="-2"/>
        </w:rPr>
        <w:t>к</w:t>
      </w:r>
      <w:r w:rsidRPr="00DC70D0">
        <w:rPr>
          <w:spacing w:val="-2"/>
        </w:rPr>
        <w:t xml:space="preserve"> </w:t>
      </w:r>
      <w:r w:rsidRPr="00DC70D0">
        <w:rPr>
          <w:rFonts w:hint="eastAsia"/>
          <w:spacing w:val="-2"/>
        </w:rPr>
        <w:t>моменту</w:t>
      </w:r>
      <w:r w:rsidRPr="00DC70D0">
        <w:rPr>
          <w:spacing w:val="-2"/>
        </w:rPr>
        <w:t xml:space="preserve"> </w:t>
      </w:r>
      <w:r w:rsidRPr="00DC70D0">
        <w:rPr>
          <w:rFonts w:hint="eastAsia"/>
          <w:spacing w:val="-2"/>
        </w:rPr>
        <w:t>появления</w:t>
      </w:r>
      <w:r w:rsidRPr="00DC70D0">
        <w:rPr>
          <w:spacing w:val="-2"/>
        </w:rPr>
        <w:t xml:space="preserve"> </w:t>
      </w:r>
      <w:r w:rsidRPr="00DC70D0">
        <w:rPr>
          <w:rFonts w:hint="eastAsia"/>
          <w:spacing w:val="-2"/>
        </w:rPr>
        <w:t>доказательств</w:t>
      </w:r>
      <w:r w:rsidRPr="00DC70D0">
        <w:rPr>
          <w:spacing w:val="-2"/>
        </w:rPr>
        <w:t xml:space="preserve"> </w:t>
      </w:r>
      <w:r w:rsidRPr="00DC70D0">
        <w:rPr>
          <w:rFonts w:hint="eastAsia"/>
          <w:spacing w:val="-2"/>
        </w:rPr>
        <w:t>нарушения</w:t>
      </w:r>
      <w:r w:rsidRPr="00DC70D0">
        <w:rPr>
          <w:spacing w:val="-2"/>
        </w:rPr>
        <w:t>(-</w:t>
      </w:r>
      <w:r w:rsidRPr="00DC70D0">
        <w:rPr>
          <w:rFonts w:hint="eastAsia"/>
          <w:spacing w:val="-2"/>
        </w:rPr>
        <w:t>ий</w:t>
      </w:r>
      <w:r w:rsidRPr="00DC70D0">
        <w:rPr>
          <w:spacing w:val="-2"/>
        </w:rPr>
        <w:t xml:space="preserve">) </w:t>
      </w:r>
      <w:r w:rsidRPr="00DC70D0">
        <w:rPr>
          <w:rFonts w:hint="eastAsia"/>
          <w:spacing w:val="-2"/>
        </w:rPr>
        <w:t>ею</w:t>
      </w:r>
      <w:r w:rsidRPr="00DC70D0">
        <w:rPr>
          <w:spacing w:val="-2"/>
        </w:rPr>
        <w:t xml:space="preserve"> </w:t>
      </w:r>
      <w:r w:rsidRPr="00DC70D0">
        <w:rPr>
          <w:rFonts w:hint="eastAsia"/>
          <w:spacing w:val="-2"/>
        </w:rPr>
        <w:t>были</w:t>
      </w:r>
      <w:r w:rsidRPr="00DC70D0">
        <w:rPr>
          <w:spacing w:val="-2"/>
        </w:rPr>
        <w:t xml:space="preserve"> </w:t>
      </w:r>
      <w:r w:rsidRPr="00DC70D0">
        <w:rPr>
          <w:rFonts w:hint="eastAsia"/>
          <w:spacing w:val="-2"/>
        </w:rPr>
        <w:t>приняты</w:t>
      </w:r>
      <w:r w:rsidRPr="00DC70D0">
        <w:rPr>
          <w:spacing w:val="-2"/>
        </w:rPr>
        <w:t xml:space="preserve"> </w:t>
      </w:r>
      <w:r w:rsidRPr="00DC70D0">
        <w:rPr>
          <w:rFonts w:hint="eastAsia"/>
          <w:spacing w:val="-2"/>
        </w:rPr>
        <w:t>достаточные</w:t>
      </w:r>
      <w:r w:rsidRPr="00DC70D0">
        <w:rPr>
          <w:spacing w:val="-2"/>
        </w:rPr>
        <w:t xml:space="preserve"> </w:t>
      </w:r>
      <w:r w:rsidRPr="00DC70D0">
        <w:rPr>
          <w:rFonts w:hint="eastAsia"/>
          <w:spacing w:val="-2"/>
        </w:rPr>
        <w:t>превентивные</w:t>
      </w:r>
      <w:r w:rsidRPr="00DC70D0">
        <w:rPr>
          <w:spacing w:val="-2"/>
        </w:rPr>
        <w:t xml:space="preserve"> </w:t>
      </w:r>
      <w:r w:rsidRPr="00DC70D0">
        <w:rPr>
          <w:rFonts w:hint="eastAsia"/>
          <w:spacing w:val="-2"/>
        </w:rPr>
        <w:t>антикоррупционные</w:t>
      </w:r>
      <w:r w:rsidRPr="00DC70D0">
        <w:rPr>
          <w:spacing w:val="-2"/>
        </w:rPr>
        <w:t xml:space="preserve"> </w:t>
      </w:r>
      <w:r w:rsidRPr="00DC70D0">
        <w:rPr>
          <w:rFonts w:hint="eastAsia"/>
          <w:spacing w:val="-2"/>
        </w:rPr>
        <w:t>меры</w:t>
      </w:r>
      <w:r w:rsidRPr="00DC70D0">
        <w:rPr>
          <w:spacing w:val="-2"/>
        </w:rPr>
        <w:t xml:space="preserve">, </w:t>
      </w:r>
      <w:r w:rsidRPr="00DC70D0">
        <w:rPr>
          <w:rFonts w:hint="eastAsia"/>
          <w:spacing w:val="-2"/>
        </w:rPr>
        <w:t>указанные</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статье</w:t>
      </w:r>
      <w:r w:rsidRPr="00DC70D0">
        <w:rPr>
          <w:spacing w:val="-2"/>
        </w:rPr>
        <w:t xml:space="preserve"> 10 </w:t>
      </w:r>
      <w:r w:rsidRPr="00DC70D0">
        <w:rPr>
          <w:rFonts w:hint="eastAsia"/>
          <w:spacing w:val="-2"/>
        </w:rPr>
        <w:t>«Правил</w:t>
      </w:r>
      <w:r w:rsidRPr="00DC70D0">
        <w:rPr>
          <w:spacing w:val="-2"/>
        </w:rPr>
        <w:t xml:space="preserve"> ICC </w:t>
      </w:r>
      <w:r w:rsidRPr="00DC70D0">
        <w:rPr>
          <w:rFonts w:hint="eastAsia"/>
          <w:spacing w:val="-2"/>
        </w:rPr>
        <w:t>по</w:t>
      </w:r>
      <w:r w:rsidRPr="00DC70D0">
        <w:rPr>
          <w:spacing w:val="-2"/>
        </w:rPr>
        <w:t xml:space="preserve"> </w:t>
      </w:r>
      <w:r w:rsidRPr="00DC70D0">
        <w:rPr>
          <w:rFonts w:hint="eastAsia"/>
          <w:spacing w:val="-2"/>
        </w:rPr>
        <w:t>борьбе</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коррупцией</w:t>
      </w:r>
      <w:r w:rsidRPr="00DC70D0">
        <w:rPr>
          <w:spacing w:val="-2"/>
        </w:rPr>
        <w:t xml:space="preserve"> 2011 </w:t>
      </w:r>
      <w:r w:rsidRPr="00DC70D0">
        <w:rPr>
          <w:rFonts w:hint="eastAsia"/>
          <w:spacing w:val="-2"/>
        </w:rPr>
        <w:t>года»</w:t>
      </w:r>
      <w:r w:rsidRPr="00DC70D0">
        <w:rPr>
          <w:spacing w:val="-2"/>
        </w:rPr>
        <w:t xml:space="preserve">, </w:t>
      </w:r>
      <w:r w:rsidRPr="00DC70D0">
        <w:rPr>
          <w:rFonts w:hint="eastAsia"/>
          <w:spacing w:val="-2"/>
        </w:rPr>
        <w:t>разработанные</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учётом</w:t>
      </w:r>
      <w:r w:rsidRPr="00DC70D0">
        <w:rPr>
          <w:spacing w:val="-2"/>
        </w:rPr>
        <w:t xml:space="preserve"> </w:t>
      </w:r>
      <w:r w:rsidRPr="00DC70D0">
        <w:rPr>
          <w:rFonts w:hint="eastAsia"/>
          <w:spacing w:val="-2"/>
        </w:rPr>
        <w:t>конкретных</w:t>
      </w:r>
      <w:r w:rsidRPr="00DC70D0">
        <w:rPr>
          <w:spacing w:val="-2"/>
        </w:rPr>
        <w:t xml:space="preserve"> </w:t>
      </w:r>
      <w:r w:rsidRPr="00DC70D0">
        <w:rPr>
          <w:rFonts w:hint="eastAsia"/>
          <w:spacing w:val="-2"/>
        </w:rPr>
        <w:t>обстоятельств</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позволяющие</w:t>
      </w:r>
      <w:r w:rsidRPr="00DC70D0">
        <w:rPr>
          <w:spacing w:val="-2"/>
        </w:rPr>
        <w:t xml:space="preserve"> </w:t>
      </w:r>
      <w:r w:rsidRPr="00DC70D0">
        <w:rPr>
          <w:rFonts w:hint="eastAsia"/>
          <w:spacing w:val="-2"/>
        </w:rPr>
        <w:t>выявлять</w:t>
      </w:r>
      <w:r w:rsidRPr="00DC70D0">
        <w:rPr>
          <w:spacing w:val="-2"/>
        </w:rPr>
        <w:t xml:space="preserve"> </w:t>
      </w:r>
      <w:r w:rsidRPr="00DC70D0">
        <w:rPr>
          <w:rFonts w:hint="eastAsia"/>
          <w:spacing w:val="-2"/>
        </w:rPr>
        <w:t>факты</w:t>
      </w:r>
      <w:r w:rsidRPr="00DC70D0">
        <w:rPr>
          <w:spacing w:val="-2"/>
        </w:rPr>
        <w:t xml:space="preserve"> </w:t>
      </w:r>
      <w:r w:rsidRPr="00DC70D0">
        <w:rPr>
          <w:rFonts w:hint="eastAsia"/>
          <w:spacing w:val="-2"/>
        </w:rPr>
        <w:t>коррупции</w:t>
      </w:r>
      <w:r w:rsidRPr="00DC70D0">
        <w:rPr>
          <w:spacing w:val="-2"/>
        </w:rPr>
        <w:t xml:space="preserve"> </w:t>
      </w:r>
      <w:r w:rsidRPr="00DC70D0">
        <w:rPr>
          <w:rFonts w:hint="eastAsia"/>
          <w:spacing w:val="-2"/>
        </w:rPr>
        <w:t>и</w:t>
      </w:r>
      <w:r w:rsidRPr="00DC70D0">
        <w:rPr>
          <w:spacing w:val="-2"/>
        </w:rPr>
        <w:t xml:space="preserve"> </w:t>
      </w:r>
      <w:r w:rsidRPr="00DC70D0">
        <w:rPr>
          <w:rFonts w:hint="eastAsia"/>
          <w:spacing w:val="-2"/>
        </w:rPr>
        <w:t>продвигать</w:t>
      </w:r>
      <w:r w:rsidRPr="00DC70D0">
        <w:rPr>
          <w:spacing w:val="-2"/>
        </w:rPr>
        <w:t xml:space="preserve"> </w:t>
      </w:r>
      <w:r w:rsidRPr="00DC70D0">
        <w:rPr>
          <w:rFonts w:hint="eastAsia"/>
          <w:spacing w:val="-2"/>
        </w:rPr>
        <w:t>культуру</w:t>
      </w:r>
      <w:r w:rsidRPr="00DC70D0">
        <w:rPr>
          <w:spacing w:val="-2"/>
        </w:rPr>
        <w:t xml:space="preserve"> </w:t>
      </w:r>
      <w:r w:rsidRPr="00DC70D0">
        <w:rPr>
          <w:rFonts w:hint="eastAsia"/>
          <w:spacing w:val="-2"/>
        </w:rPr>
        <w:t>соблюдения</w:t>
      </w:r>
      <w:r w:rsidRPr="00DC70D0">
        <w:rPr>
          <w:spacing w:val="-2"/>
        </w:rPr>
        <w:t xml:space="preserve"> </w:t>
      </w:r>
      <w:r w:rsidRPr="00DC70D0">
        <w:rPr>
          <w:rFonts w:hint="eastAsia"/>
          <w:spacing w:val="-2"/>
        </w:rPr>
        <w:t>правил</w:t>
      </w:r>
      <w:r w:rsidRPr="00DC70D0">
        <w:rPr>
          <w:spacing w:val="-2"/>
        </w:rPr>
        <w:t xml:space="preserve"> </w:t>
      </w:r>
      <w:r w:rsidRPr="00DC70D0">
        <w:rPr>
          <w:rFonts w:hint="eastAsia"/>
          <w:spacing w:val="-2"/>
        </w:rPr>
        <w:t>деловой</w:t>
      </w:r>
      <w:r w:rsidRPr="00DC70D0">
        <w:rPr>
          <w:spacing w:val="-2"/>
        </w:rPr>
        <w:t xml:space="preserve"> </w:t>
      </w:r>
      <w:r w:rsidRPr="00DC70D0">
        <w:rPr>
          <w:rFonts w:hint="eastAsia"/>
          <w:spacing w:val="-2"/>
        </w:rPr>
        <w:t>этики</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организации</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случае</w:t>
      </w:r>
      <w:r w:rsidRPr="00DC70D0">
        <w:rPr>
          <w:spacing w:val="-2"/>
        </w:rPr>
        <w:t xml:space="preserve"> </w:t>
      </w:r>
      <w:r w:rsidRPr="00DC70D0">
        <w:rPr>
          <w:rFonts w:hint="eastAsia"/>
          <w:spacing w:val="-2"/>
        </w:rPr>
        <w:t>непринятия</w:t>
      </w:r>
      <w:r w:rsidRPr="00DC70D0">
        <w:rPr>
          <w:spacing w:val="-2"/>
        </w:rPr>
        <w:t xml:space="preserve"> </w:t>
      </w:r>
      <w:r w:rsidRPr="00DC70D0">
        <w:rPr>
          <w:rFonts w:hint="eastAsia"/>
          <w:spacing w:val="-2"/>
        </w:rPr>
        <w:t>мер</w:t>
      </w:r>
      <w:r w:rsidRPr="00DC70D0">
        <w:rPr>
          <w:spacing w:val="-2"/>
        </w:rPr>
        <w:t xml:space="preserve"> </w:t>
      </w:r>
      <w:r w:rsidRPr="00DC70D0">
        <w:rPr>
          <w:rFonts w:hint="eastAsia"/>
          <w:spacing w:val="-2"/>
        </w:rPr>
        <w:t>по</w:t>
      </w:r>
      <w:r w:rsidRPr="00DC70D0">
        <w:rPr>
          <w:spacing w:val="-2"/>
        </w:rPr>
        <w:t xml:space="preserve"> </w:t>
      </w:r>
      <w:r w:rsidRPr="00DC70D0">
        <w:rPr>
          <w:rFonts w:hint="eastAsia"/>
          <w:spacing w:val="-2"/>
        </w:rPr>
        <w:t>устранению</w:t>
      </w:r>
      <w:r w:rsidRPr="00DC70D0">
        <w:rPr>
          <w:spacing w:val="-2"/>
        </w:rPr>
        <w:t xml:space="preserve"> </w:t>
      </w:r>
      <w:r w:rsidRPr="00DC70D0">
        <w:rPr>
          <w:rFonts w:hint="eastAsia"/>
          <w:spacing w:val="-2"/>
        </w:rPr>
        <w:t>нарушений</w:t>
      </w:r>
      <w:r w:rsidRPr="00DC70D0">
        <w:rPr>
          <w:spacing w:val="-2"/>
        </w:rPr>
        <w:t xml:space="preserve"> </w:t>
      </w:r>
      <w:r w:rsidRPr="00DC70D0">
        <w:rPr>
          <w:rFonts w:hint="eastAsia"/>
          <w:spacing w:val="-2"/>
        </w:rPr>
        <w:t>или</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зависимости</w:t>
      </w:r>
      <w:r w:rsidRPr="00DC70D0">
        <w:rPr>
          <w:spacing w:val="-2"/>
        </w:rPr>
        <w:t xml:space="preserve"> </w:t>
      </w:r>
      <w:r w:rsidRPr="00DC70D0">
        <w:rPr>
          <w:rFonts w:hint="eastAsia"/>
          <w:spacing w:val="-2"/>
        </w:rPr>
        <w:t>от</w:t>
      </w:r>
      <w:r w:rsidRPr="00DC70D0">
        <w:rPr>
          <w:spacing w:val="-2"/>
        </w:rPr>
        <w:t xml:space="preserve"> </w:t>
      </w:r>
      <w:r w:rsidRPr="00DC70D0">
        <w:rPr>
          <w:rFonts w:hint="eastAsia"/>
          <w:spacing w:val="-2"/>
        </w:rPr>
        <w:t>ситуации</w:t>
      </w:r>
      <w:r w:rsidRPr="00DC70D0">
        <w:rPr>
          <w:spacing w:val="-2"/>
        </w:rPr>
        <w:t xml:space="preserve">) </w:t>
      </w:r>
      <w:r w:rsidRPr="00DC70D0">
        <w:rPr>
          <w:rFonts w:hint="eastAsia"/>
          <w:spacing w:val="-2"/>
        </w:rPr>
        <w:t>непредставления</w:t>
      </w:r>
      <w:r w:rsidRPr="00DC70D0">
        <w:rPr>
          <w:spacing w:val="-2"/>
        </w:rPr>
        <w:t xml:space="preserve"> </w:t>
      </w:r>
      <w:r w:rsidRPr="00DC70D0">
        <w:rPr>
          <w:rFonts w:hint="eastAsia"/>
          <w:spacing w:val="-2"/>
        </w:rPr>
        <w:t>убедительных</w:t>
      </w:r>
      <w:r w:rsidRPr="00DC70D0">
        <w:rPr>
          <w:spacing w:val="-2"/>
        </w:rPr>
        <w:t xml:space="preserve"> </w:t>
      </w:r>
      <w:r w:rsidRPr="00DC70D0">
        <w:rPr>
          <w:rFonts w:hint="eastAsia"/>
          <w:spacing w:val="-2"/>
        </w:rPr>
        <w:t>доказательств</w:t>
      </w:r>
      <w:r w:rsidRPr="00DC70D0">
        <w:rPr>
          <w:spacing w:val="-2"/>
        </w:rPr>
        <w:t xml:space="preserve"> </w:t>
      </w:r>
      <w:r w:rsidRPr="00DC70D0">
        <w:rPr>
          <w:rFonts w:hint="eastAsia"/>
          <w:spacing w:val="-2"/>
        </w:rPr>
        <w:t>возражений</w:t>
      </w:r>
      <w:r w:rsidRPr="00DC70D0">
        <w:rPr>
          <w:spacing w:val="-2"/>
        </w:rPr>
        <w:t xml:space="preserve">, </w:t>
      </w:r>
      <w:r w:rsidRPr="00DC70D0">
        <w:rPr>
          <w:rFonts w:hint="eastAsia"/>
          <w:spacing w:val="-2"/>
        </w:rPr>
        <w:t>обнаружившая</w:t>
      </w:r>
      <w:r w:rsidRPr="00DC70D0">
        <w:rPr>
          <w:spacing w:val="-2"/>
        </w:rPr>
        <w:t xml:space="preserve"> </w:t>
      </w:r>
      <w:r w:rsidRPr="00DC70D0">
        <w:rPr>
          <w:rFonts w:hint="eastAsia"/>
          <w:spacing w:val="-2"/>
        </w:rPr>
        <w:t>нарушения</w:t>
      </w:r>
      <w:r w:rsidRPr="00DC70D0">
        <w:rPr>
          <w:spacing w:val="-2"/>
        </w:rPr>
        <w:t xml:space="preserve"> </w:t>
      </w:r>
      <w:r w:rsidRPr="00DC70D0">
        <w:rPr>
          <w:rFonts w:hint="eastAsia"/>
          <w:spacing w:val="-2"/>
        </w:rPr>
        <w:t>Сторона</w:t>
      </w:r>
      <w:r w:rsidRPr="00DC70D0">
        <w:rPr>
          <w:spacing w:val="-2"/>
        </w:rPr>
        <w:t xml:space="preserve"> </w:t>
      </w:r>
      <w:r w:rsidRPr="00DC70D0">
        <w:rPr>
          <w:rFonts w:hint="eastAsia"/>
          <w:spacing w:val="-2"/>
        </w:rPr>
        <w:t>вправе</w:t>
      </w:r>
      <w:r w:rsidRPr="00DC70D0">
        <w:rPr>
          <w:spacing w:val="-2"/>
        </w:rPr>
        <w:t xml:space="preserve"> </w:t>
      </w:r>
      <w:r w:rsidRPr="00DC70D0">
        <w:rPr>
          <w:rFonts w:hint="eastAsia"/>
          <w:spacing w:val="-2"/>
        </w:rPr>
        <w:t>по</w:t>
      </w:r>
      <w:r w:rsidRPr="00DC70D0">
        <w:rPr>
          <w:spacing w:val="-2"/>
        </w:rPr>
        <w:t xml:space="preserve"> </w:t>
      </w:r>
      <w:r w:rsidRPr="00DC70D0">
        <w:rPr>
          <w:rFonts w:hint="eastAsia"/>
          <w:spacing w:val="-2"/>
        </w:rPr>
        <w:t>своему</w:t>
      </w:r>
      <w:r w:rsidRPr="00DC70D0">
        <w:rPr>
          <w:spacing w:val="-2"/>
        </w:rPr>
        <w:t xml:space="preserve"> </w:t>
      </w:r>
      <w:r w:rsidRPr="00DC70D0">
        <w:rPr>
          <w:rFonts w:hint="eastAsia"/>
          <w:spacing w:val="-2"/>
        </w:rPr>
        <w:t>усмотрению</w:t>
      </w:r>
      <w:r w:rsidRPr="00DC70D0">
        <w:rPr>
          <w:spacing w:val="-2"/>
        </w:rPr>
        <w:t xml:space="preserve"> </w:t>
      </w:r>
      <w:r w:rsidRPr="00DC70D0">
        <w:rPr>
          <w:rFonts w:hint="eastAsia"/>
          <w:spacing w:val="-2"/>
        </w:rPr>
        <w:t>взыскать</w:t>
      </w:r>
      <w:r w:rsidRPr="00DC70D0">
        <w:rPr>
          <w:spacing w:val="-2"/>
        </w:rPr>
        <w:t xml:space="preserve"> </w:t>
      </w:r>
      <w:r w:rsidRPr="00DC70D0">
        <w:rPr>
          <w:rFonts w:hint="eastAsia"/>
          <w:spacing w:val="-2"/>
        </w:rPr>
        <w:t>с</w:t>
      </w:r>
      <w:r w:rsidRPr="00DC70D0">
        <w:rPr>
          <w:spacing w:val="-2"/>
        </w:rPr>
        <w:t xml:space="preserve"> </w:t>
      </w:r>
      <w:r w:rsidRPr="00DC70D0">
        <w:rPr>
          <w:rFonts w:hint="eastAsia"/>
          <w:spacing w:val="-2"/>
        </w:rPr>
        <w:t>нарушившей</w:t>
      </w:r>
      <w:r w:rsidRPr="00DC70D0">
        <w:rPr>
          <w:spacing w:val="-2"/>
        </w:rPr>
        <w:t xml:space="preserve"> </w:t>
      </w:r>
      <w:r w:rsidRPr="00DC70D0">
        <w:rPr>
          <w:rFonts w:hint="eastAsia"/>
          <w:spacing w:val="-2"/>
        </w:rPr>
        <w:t>Стороны</w:t>
      </w:r>
      <w:r w:rsidRPr="00DC70D0">
        <w:rPr>
          <w:spacing w:val="-2"/>
        </w:rPr>
        <w:t xml:space="preserve"> </w:t>
      </w:r>
      <w:r w:rsidRPr="00DC70D0">
        <w:rPr>
          <w:rFonts w:hint="eastAsia"/>
          <w:spacing w:val="-2"/>
        </w:rPr>
        <w:t>неустойку</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виде</w:t>
      </w:r>
      <w:r w:rsidRPr="00DC70D0">
        <w:rPr>
          <w:spacing w:val="-2"/>
        </w:rPr>
        <w:t xml:space="preserve"> </w:t>
      </w:r>
      <w:r w:rsidRPr="00DC70D0">
        <w:rPr>
          <w:rFonts w:hint="eastAsia"/>
          <w:spacing w:val="-2"/>
        </w:rPr>
        <w:t>штрафа</w:t>
      </w:r>
      <w:r w:rsidRPr="00DC70D0">
        <w:rPr>
          <w:spacing w:val="-2"/>
        </w:rPr>
        <w:t xml:space="preserve"> </w:t>
      </w:r>
      <w:r w:rsidRPr="00DC70D0">
        <w:rPr>
          <w:rFonts w:hint="eastAsia"/>
          <w:spacing w:val="-2"/>
        </w:rPr>
        <w:t>в</w:t>
      </w:r>
      <w:r w:rsidRPr="00DC70D0">
        <w:rPr>
          <w:spacing w:val="-2"/>
        </w:rPr>
        <w:t xml:space="preserve"> </w:t>
      </w:r>
      <w:r w:rsidRPr="00DC70D0">
        <w:rPr>
          <w:rFonts w:hint="eastAsia"/>
          <w:spacing w:val="-2"/>
        </w:rPr>
        <w:t>размере</w:t>
      </w:r>
      <w:r w:rsidRPr="00DC70D0">
        <w:rPr>
          <w:spacing w:val="-2"/>
        </w:rPr>
        <w:t xml:space="preserve"> 1 000 000 (</w:t>
      </w:r>
      <w:r w:rsidRPr="00DC70D0">
        <w:rPr>
          <w:rFonts w:hint="eastAsia"/>
          <w:spacing w:val="-2"/>
        </w:rPr>
        <w:t>Один</w:t>
      </w:r>
      <w:r w:rsidRPr="00DC70D0">
        <w:rPr>
          <w:spacing w:val="-2"/>
        </w:rPr>
        <w:t xml:space="preserve"> </w:t>
      </w:r>
      <w:r w:rsidRPr="00DC70D0">
        <w:rPr>
          <w:rFonts w:hint="eastAsia"/>
          <w:spacing w:val="-2"/>
        </w:rPr>
        <w:t>миллион</w:t>
      </w:r>
      <w:r w:rsidRPr="00DC70D0">
        <w:rPr>
          <w:spacing w:val="-2"/>
        </w:rPr>
        <w:t xml:space="preserve">) </w:t>
      </w:r>
      <w:r w:rsidRPr="00DC70D0">
        <w:rPr>
          <w:rFonts w:hint="eastAsia"/>
          <w:spacing w:val="-2"/>
        </w:rPr>
        <w:t>рублей</w:t>
      </w:r>
      <w:r w:rsidRPr="00DC70D0">
        <w:rPr>
          <w:spacing w:val="-2"/>
        </w:rPr>
        <w:t xml:space="preserve"> </w:t>
      </w:r>
      <w:r w:rsidRPr="00DC70D0">
        <w:rPr>
          <w:rFonts w:hint="eastAsia"/>
          <w:spacing w:val="-2"/>
        </w:rPr>
        <w:t>за</w:t>
      </w:r>
      <w:r w:rsidRPr="00DC70D0">
        <w:rPr>
          <w:spacing w:val="-2"/>
        </w:rPr>
        <w:t xml:space="preserve"> </w:t>
      </w:r>
      <w:r w:rsidRPr="00DC70D0">
        <w:rPr>
          <w:rFonts w:hint="eastAsia"/>
          <w:spacing w:val="-2"/>
        </w:rPr>
        <w:t>каждый</w:t>
      </w:r>
      <w:r w:rsidRPr="00DC70D0">
        <w:rPr>
          <w:spacing w:val="-2"/>
        </w:rPr>
        <w:t xml:space="preserve"> </w:t>
      </w:r>
      <w:r w:rsidRPr="00DC70D0">
        <w:rPr>
          <w:rFonts w:hint="eastAsia"/>
          <w:spacing w:val="-2"/>
        </w:rPr>
        <w:t>выявленный</w:t>
      </w:r>
      <w:r w:rsidRPr="00DC70D0">
        <w:rPr>
          <w:spacing w:val="-2"/>
        </w:rPr>
        <w:t xml:space="preserve"> </w:t>
      </w:r>
      <w:r w:rsidRPr="00DC70D0">
        <w:rPr>
          <w:rFonts w:hint="eastAsia"/>
          <w:spacing w:val="-2"/>
        </w:rPr>
        <w:lastRenderedPageBreak/>
        <w:t>случай</w:t>
      </w:r>
      <w:r w:rsidRPr="00DC70D0">
        <w:rPr>
          <w:spacing w:val="-2"/>
        </w:rPr>
        <w:t xml:space="preserve">, </w:t>
      </w:r>
      <w:r w:rsidRPr="00DC70D0">
        <w:rPr>
          <w:rFonts w:hint="eastAsia"/>
          <w:spacing w:val="-2"/>
        </w:rPr>
        <w:t>а</w:t>
      </w:r>
      <w:r w:rsidRPr="00DC70D0">
        <w:rPr>
          <w:spacing w:val="-2"/>
        </w:rPr>
        <w:t xml:space="preserve"> </w:t>
      </w:r>
      <w:r w:rsidRPr="00DC70D0">
        <w:rPr>
          <w:rFonts w:hint="eastAsia"/>
          <w:spacing w:val="-2"/>
        </w:rPr>
        <w:t>также</w:t>
      </w:r>
      <w:r w:rsidRPr="00DC70D0">
        <w:rPr>
          <w:spacing w:val="-2"/>
        </w:rPr>
        <w:t xml:space="preserve"> </w:t>
      </w:r>
      <w:r w:rsidRPr="00DC70D0">
        <w:rPr>
          <w:rFonts w:hint="eastAsia"/>
          <w:spacing w:val="-2"/>
        </w:rPr>
        <w:t>требовать</w:t>
      </w:r>
      <w:r w:rsidRPr="00DC70D0">
        <w:rPr>
          <w:spacing w:val="-2"/>
        </w:rPr>
        <w:t xml:space="preserve"> </w:t>
      </w:r>
      <w:r w:rsidRPr="00DC70D0">
        <w:rPr>
          <w:rFonts w:hint="eastAsia"/>
          <w:spacing w:val="-2"/>
        </w:rPr>
        <w:t>возмещения</w:t>
      </w:r>
      <w:r w:rsidRPr="00DC70D0">
        <w:rPr>
          <w:spacing w:val="-2"/>
        </w:rPr>
        <w:t xml:space="preserve"> </w:t>
      </w:r>
      <w:r w:rsidRPr="00DC70D0">
        <w:rPr>
          <w:rFonts w:hint="eastAsia"/>
          <w:spacing w:val="-2"/>
        </w:rPr>
        <w:t>убытков</w:t>
      </w:r>
      <w:r w:rsidRPr="00DC70D0">
        <w:rPr>
          <w:spacing w:val="-2"/>
        </w:rPr>
        <w:t xml:space="preserve">. </w:t>
      </w:r>
      <w:r w:rsidRPr="00DC70D0">
        <w:rPr>
          <w:rFonts w:hint="eastAsia"/>
          <w:spacing w:val="-2"/>
        </w:rPr>
        <w:t>Убытки</w:t>
      </w:r>
      <w:r w:rsidRPr="00DC70D0">
        <w:rPr>
          <w:spacing w:val="-2"/>
        </w:rPr>
        <w:t xml:space="preserve"> </w:t>
      </w:r>
      <w:r w:rsidRPr="00DC70D0">
        <w:rPr>
          <w:rFonts w:hint="eastAsia"/>
          <w:spacing w:val="-2"/>
        </w:rPr>
        <w:t>подлежат</w:t>
      </w:r>
      <w:r w:rsidRPr="00DC70D0">
        <w:rPr>
          <w:spacing w:val="-2"/>
        </w:rPr>
        <w:t xml:space="preserve"> </w:t>
      </w:r>
      <w:r w:rsidRPr="00DC70D0">
        <w:rPr>
          <w:rFonts w:hint="eastAsia"/>
          <w:spacing w:val="-2"/>
        </w:rPr>
        <w:t>возмещению</w:t>
      </w:r>
      <w:r w:rsidRPr="00DC70D0">
        <w:rPr>
          <w:spacing w:val="-2"/>
        </w:rPr>
        <w:t xml:space="preserve"> </w:t>
      </w:r>
      <w:r w:rsidRPr="00DC70D0">
        <w:rPr>
          <w:rFonts w:hint="eastAsia"/>
          <w:spacing w:val="-2"/>
        </w:rPr>
        <w:t>сверх</w:t>
      </w:r>
      <w:r w:rsidRPr="00DC70D0">
        <w:rPr>
          <w:spacing w:val="-2"/>
        </w:rPr>
        <w:t xml:space="preserve"> </w:t>
      </w:r>
      <w:r w:rsidRPr="00DC70D0">
        <w:rPr>
          <w:rFonts w:hint="eastAsia"/>
          <w:spacing w:val="-2"/>
        </w:rPr>
        <w:t>неустойки</w:t>
      </w:r>
      <w:r w:rsidRPr="00DC70D0">
        <w:rPr>
          <w:spacing w:val="-2"/>
        </w:rPr>
        <w:t>.</w:t>
      </w:r>
    </w:p>
    <w:p w14:paraId="0B117256" w14:textId="77777777" w:rsidR="00DC70D0" w:rsidRDefault="00DC70D0" w:rsidP="00F65F07">
      <w:pPr>
        <w:pStyle w:val="a4"/>
        <w:ind w:left="0" w:right="-1" w:firstLine="567"/>
        <w:jc w:val="both"/>
        <w:rPr>
          <w:spacing w:val="-2"/>
        </w:rPr>
      </w:pPr>
    </w:p>
    <w:p w14:paraId="375C1314" w14:textId="77777777" w:rsidR="00DC70D0" w:rsidRDefault="00DC70D0" w:rsidP="006F4A0F">
      <w:pPr>
        <w:widowControl w:val="0"/>
        <w:numPr>
          <w:ilvl w:val="0"/>
          <w:numId w:val="10"/>
        </w:numPr>
        <w:tabs>
          <w:tab w:val="left" w:pos="0"/>
        </w:tabs>
        <w:ind w:left="0" w:firstLine="0"/>
        <w:jc w:val="center"/>
        <w:rPr>
          <w:b/>
        </w:rPr>
      </w:pPr>
      <w:r>
        <w:rPr>
          <w:b/>
        </w:rPr>
        <w:t xml:space="preserve">Использование </w:t>
      </w:r>
      <w:r w:rsidR="00D17EE2">
        <w:rPr>
          <w:b/>
        </w:rPr>
        <w:t xml:space="preserve">Площадки </w:t>
      </w:r>
      <w:r w:rsidR="004B6102">
        <w:rPr>
          <w:b/>
        </w:rPr>
        <w:t>М</w:t>
      </w:r>
      <w:r>
        <w:rPr>
          <w:b/>
        </w:rPr>
        <w:t>аркетплейс</w:t>
      </w:r>
    </w:p>
    <w:p w14:paraId="6254A4D4" w14:textId="77777777" w:rsidR="00DC70D0" w:rsidRDefault="00DB4DAE" w:rsidP="00F65F07">
      <w:pPr>
        <w:pStyle w:val="a8"/>
        <w:widowControl w:val="0"/>
        <w:numPr>
          <w:ilvl w:val="1"/>
          <w:numId w:val="13"/>
        </w:numPr>
        <w:tabs>
          <w:tab w:val="left" w:pos="0"/>
        </w:tabs>
        <w:spacing w:after="0"/>
        <w:ind w:left="0" w:firstLine="567"/>
        <w:jc w:val="both"/>
      </w:pPr>
      <w:r>
        <w:t>Исполнитель</w:t>
      </w:r>
      <w:r w:rsidR="00DC70D0">
        <w:t xml:space="preserve"> предоставляет Доступ к </w:t>
      </w:r>
      <w:r w:rsidR="00D17EE2">
        <w:t xml:space="preserve">Площадке </w:t>
      </w:r>
      <w:r w:rsidR="004B6102">
        <w:t>М</w:t>
      </w:r>
      <w:r>
        <w:t>аркетплейс</w:t>
      </w:r>
      <w:r w:rsidR="00DC70D0">
        <w:t xml:space="preserve"> исключительно для использования во внутренней производственно-хозяйственной деятельности Клиента. Клиент обязуется не копировать, не размножать и не распространять содержание </w:t>
      </w:r>
      <w:r>
        <w:t xml:space="preserve">Площадки </w:t>
      </w:r>
      <w:r w:rsidR="004B6102">
        <w:t>М</w:t>
      </w:r>
      <w:r>
        <w:t>аркетплейс</w:t>
      </w:r>
      <w:r w:rsidR="00DC70D0">
        <w:t xml:space="preserve"> в любой форме среди Третьих лиц без предварительного письменного разрешения </w:t>
      </w:r>
      <w:r>
        <w:t>Исполнителя</w:t>
      </w:r>
      <w:r w:rsidR="00DC70D0">
        <w:t>, включая размещение в сети Ин</w:t>
      </w:r>
      <w:r w:rsidR="004B6102">
        <w:t>тернет и в корпоративных сетях.</w:t>
      </w:r>
    </w:p>
    <w:p w14:paraId="64444C8E" w14:textId="77777777" w:rsidR="00DC70D0" w:rsidRDefault="00D17EE2" w:rsidP="00F65F07">
      <w:pPr>
        <w:pStyle w:val="a8"/>
        <w:widowControl w:val="0"/>
        <w:numPr>
          <w:ilvl w:val="1"/>
          <w:numId w:val="13"/>
        </w:numPr>
        <w:tabs>
          <w:tab w:val="left" w:pos="0"/>
          <w:tab w:val="left" w:pos="858"/>
        </w:tabs>
        <w:spacing w:after="0"/>
        <w:ind w:left="0" w:firstLine="567"/>
        <w:jc w:val="both"/>
      </w:pPr>
      <w:r>
        <w:t xml:space="preserve">Площадка </w:t>
      </w:r>
      <w:r w:rsidR="004B6102">
        <w:t>М</w:t>
      </w:r>
      <w:r w:rsidR="00DB4DAE">
        <w:t>аркетплейс</w:t>
      </w:r>
      <w:r w:rsidR="00DC70D0">
        <w:t xml:space="preserve"> содержит персональные данные</w:t>
      </w:r>
      <w:r w:rsidR="00C83501">
        <w:t xml:space="preserve"> третьих лиц</w:t>
      </w:r>
      <w:r w:rsidR="00DC70D0">
        <w:t>, доступ к которым необходим Клиенту для достижения следующих целей:</w:t>
      </w:r>
    </w:p>
    <w:p w14:paraId="2B39C0E0" w14:textId="77777777" w:rsidR="00DC70D0" w:rsidRDefault="00DB4DAE" w:rsidP="00F65F07">
      <w:pPr>
        <w:pStyle w:val="a8"/>
        <w:widowControl w:val="0"/>
        <w:numPr>
          <w:ilvl w:val="0"/>
          <w:numId w:val="11"/>
        </w:numPr>
        <w:tabs>
          <w:tab w:val="clear" w:pos="1574"/>
          <w:tab w:val="left" w:pos="0"/>
        </w:tabs>
        <w:spacing w:after="0"/>
        <w:ind w:left="0" w:firstLine="567"/>
        <w:jc w:val="both"/>
      </w:pPr>
      <w:r>
        <w:t xml:space="preserve"> </w:t>
      </w:r>
      <w:r w:rsidR="00DC70D0">
        <w:t>выявление рисков и обеспечение безопасности хозяйственной деятельности;</w:t>
      </w:r>
    </w:p>
    <w:p w14:paraId="61A90A52" w14:textId="77777777" w:rsidR="00DC70D0" w:rsidRDefault="00DC70D0" w:rsidP="00F65F07">
      <w:pPr>
        <w:pStyle w:val="a8"/>
        <w:widowControl w:val="0"/>
        <w:numPr>
          <w:ilvl w:val="0"/>
          <w:numId w:val="11"/>
        </w:numPr>
        <w:tabs>
          <w:tab w:val="left" w:pos="858"/>
        </w:tabs>
        <w:spacing w:after="0"/>
        <w:ind w:left="0" w:firstLine="567"/>
        <w:jc w:val="both"/>
      </w:pPr>
      <w:r>
        <w:t>противодействие коррупции, мошенничеству, легализации (отмыванию) доходов, полученных преступным путем, и финансированию терроризма;</w:t>
      </w:r>
    </w:p>
    <w:p w14:paraId="2CFDC76E" w14:textId="77777777" w:rsidR="00DC70D0" w:rsidRDefault="00DC70D0" w:rsidP="00F65F07">
      <w:pPr>
        <w:pStyle w:val="a8"/>
        <w:widowControl w:val="0"/>
        <w:numPr>
          <w:ilvl w:val="0"/>
          <w:numId w:val="11"/>
        </w:numPr>
        <w:tabs>
          <w:tab w:val="left" w:pos="858"/>
        </w:tabs>
        <w:spacing w:after="0"/>
        <w:ind w:left="0" w:firstLine="567"/>
        <w:jc w:val="both"/>
      </w:pPr>
      <w:r>
        <w:t>надлежащее исполнение договорных обязательств по отношению к субъекту персональных данных.</w:t>
      </w:r>
    </w:p>
    <w:p w14:paraId="1ED8800F" w14:textId="77777777" w:rsidR="00DC70D0" w:rsidRDefault="00DC70D0" w:rsidP="00F65F07">
      <w:pPr>
        <w:widowControl w:val="0"/>
        <w:ind w:firstLine="567"/>
        <w:jc w:val="both"/>
      </w:pPr>
      <w:r>
        <w:t>Клиент не впр</w:t>
      </w:r>
      <w:r w:rsidR="00DB4DAE">
        <w:t xml:space="preserve">аве использовать содержащиеся на Площадке </w:t>
      </w:r>
      <w:r w:rsidR="004B6102">
        <w:t>М</w:t>
      </w:r>
      <w:r w:rsidR="00DB4DAE">
        <w:t>аркетплейс</w:t>
      </w:r>
      <w:r>
        <w:t xml:space="preserve"> персональные данные в целях, отличных от указанных выше.</w:t>
      </w:r>
    </w:p>
    <w:p w14:paraId="72B582A8" w14:textId="77777777" w:rsidR="00D17EE2" w:rsidRDefault="00D17EE2" w:rsidP="00F65F07">
      <w:pPr>
        <w:widowControl w:val="0"/>
        <w:ind w:firstLine="567"/>
        <w:jc w:val="both"/>
      </w:pPr>
    </w:p>
    <w:p w14:paraId="3862649D" w14:textId="77777777" w:rsidR="00DB4DAE" w:rsidRDefault="00DB4DAE" w:rsidP="006F4A0F">
      <w:pPr>
        <w:widowControl w:val="0"/>
        <w:numPr>
          <w:ilvl w:val="0"/>
          <w:numId w:val="12"/>
        </w:numPr>
        <w:tabs>
          <w:tab w:val="left" w:pos="0"/>
        </w:tabs>
        <w:ind w:left="0" w:firstLine="0"/>
        <w:jc w:val="center"/>
        <w:rPr>
          <w:b/>
        </w:rPr>
      </w:pPr>
      <w:r>
        <w:rPr>
          <w:b/>
        </w:rPr>
        <w:t>Разрешение споров</w:t>
      </w:r>
    </w:p>
    <w:p w14:paraId="31BA9EFF" w14:textId="77777777" w:rsidR="00DB4DAE" w:rsidRDefault="00DB4DAE" w:rsidP="00F65F07">
      <w:pPr>
        <w:pStyle w:val="a4"/>
        <w:numPr>
          <w:ilvl w:val="1"/>
          <w:numId w:val="12"/>
        </w:numPr>
        <w:tabs>
          <w:tab w:val="left" w:pos="1276"/>
        </w:tabs>
        <w:ind w:left="0" w:firstLine="567"/>
        <w:jc w:val="both"/>
      </w:pPr>
      <w:r w:rsidRPr="005E431E">
        <w:t>Все споры, разногласия, претензии и требования (далее – Споры)</w:t>
      </w:r>
      <w:r>
        <w:t xml:space="preserve">, возникающие по </w:t>
      </w:r>
      <w:r w:rsidRPr="005E431E">
        <w:t>настоящему Договору, подлежат предварительному досудебному урегулированию путем направлени</w:t>
      </w:r>
      <w:r>
        <w:t>я претензии в письменной форме.</w:t>
      </w:r>
    </w:p>
    <w:p w14:paraId="5F726CCF" w14:textId="77777777" w:rsidR="00DB4DAE" w:rsidRDefault="00DB4DAE" w:rsidP="00F65F07">
      <w:pPr>
        <w:tabs>
          <w:tab w:val="left" w:pos="1276"/>
        </w:tabs>
        <w:ind w:firstLine="567"/>
        <w:jc w:val="both"/>
      </w:pPr>
      <w:r w:rsidRPr="005E431E">
        <w:t>Сторона, которой направлена претензия, обязана рас</w:t>
      </w:r>
      <w:r>
        <w:t>смотреть полученную претензию и</w:t>
      </w:r>
      <w:r w:rsidRPr="005E431E">
        <w:t xml:space="preserve"> о результатах уведомить в письменной форме другую Сторону в течение 10 (десяти) рабочих дней со дня получения претензии.</w:t>
      </w:r>
    </w:p>
    <w:p w14:paraId="43C528AD" w14:textId="77777777" w:rsidR="00DB4DAE" w:rsidRDefault="00DB4DAE" w:rsidP="00F65F07">
      <w:pPr>
        <w:pStyle w:val="a4"/>
        <w:numPr>
          <w:ilvl w:val="1"/>
          <w:numId w:val="12"/>
        </w:numPr>
        <w:ind w:left="0" w:firstLine="567"/>
        <w:jc w:val="both"/>
      </w:pPr>
      <w:r>
        <w:t>Споры, возникающие из настоящего Договора прямо или косвенно связанные с ним, в том числе касающиеся его заключения, существования, толкования, расторжения, прекращения и действительности, подлежат разрешению в Арбитражном суде города Москвы в соответствии с действующим процессуальным законодательством.</w:t>
      </w:r>
    </w:p>
    <w:p w14:paraId="7DB648C4" w14:textId="77777777" w:rsidR="00DB4DAE" w:rsidRDefault="00DB4DAE" w:rsidP="00F65F07">
      <w:pPr>
        <w:pStyle w:val="a4"/>
        <w:ind w:left="0" w:firstLine="567"/>
        <w:jc w:val="both"/>
      </w:pPr>
    </w:p>
    <w:p w14:paraId="551271D3" w14:textId="77777777" w:rsidR="00DB4DAE" w:rsidRDefault="00DB4DAE" w:rsidP="006F4A0F">
      <w:pPr>
        <w:widowControl w:val="0"/>
        <w:numPr>
          <w:ilvl w:val="0"/>
          <w:numId w:val="12"/>
        </w:numPr>
        <w:tabs>
          <w:tab w:val="left" w:pos="0"/>
        </w:tabs>
        <w:ind w:left="0" w:firstLine="0"/>
        <w:jc w:val="center"/>
        <w:rPr>
          <w:b/>
        </w:rPr>
      </w:pPr>
      <w:r>
        <w:rPr>
          <w:b/>
        </w:rPr>
        <w:t>Прочие условия</w:t>
      </w:r>
    </w:p>
    <w:p w14:paraId="3FA597C6"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Ни одна из Сторон не вправе передавать свои права и обязанности по Договору третьим лицам без письм</w:t>
      </w:r>
      <w:r w:rsidR="0088594B">
        <w:rPr>
          <w:b w:val="0"/>
        </w:rPr>
        <w:t>енного согласия другой Стороны.</w:t>
      </w:r>
    </w:p>
    <w:p w14:paraId="4EBC64E4"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Договор вступает в силу с даты его подписания Сторонами и действует до исполнения Сторонами принятых на себя обязательств. Каждая из Сторон вправе отказаться от исполнения Договора, уведомив об этом другую Сторону не позднее, чем за 15 календарных дней до такого отказа.</w:t>
      </w:r>
    </w:p>
    <w:p w14:paraId="2C775020"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Каждая из Сторон обязуется в случае изменения своих реквизитов, указанных в Договоре, в течение 5</w:t>
      </w:r>
      <w:r w:rsidR="0088594B">
        <w:rPr>
          <w:b w:val="0"/>
        </w:rPr>
        <w:t xml:space="preserve"> (пяти)</w:t>
      </w:r>
      <w:r>
        <w:rPr>
          <w:b w:val="0"/>
        </w:rPr>
        <w:t xml:space="preserve"> рабочих дней письменно уведомить об указанных изменениях другую Сторону. Указанные в Договоре реквизиты Стороны признаются измененными со дня получения другой Стороной указанного уведомления. Сторона, нарушившая настоящее условие, несет ответственность за неблагоприятные последствия, вызванные указанным нарушением.</w:t>
      </w:r>
    </w:p>
    <w:p w14:paraId="7849B888"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Направляемые в соответствии с Договором уведомления считаются доставленными адресату:</w:t>
      </w:r>
    </w:p>
    <w:p w14:paraId="3F39429A" w14:textId="77777777" w:rsidR="00DB4DAE" w:rsidRDefault="00DB4DAE" w:rsidP="00F65F07">
      <w:pPr>
        <w:pStyle w:val="23"/>
        <w:ind w:firstLine="567"/>
      </w:pPr>
      <w:r>
        <w:t xml:space="preserve">(i) если такое уведомление доставлено работником Стороны и вручено адресату или его представителю под расписку </w:t>
      </w:r>
      <w:r w:rsidR="0088594B" w:rsidRPr="005E431E">
        <w:t>–</w:t>
      </w:r>
      <w:r>
        <w:t xml:space="preserve"> </w:t>
      </w:r>
      <w:r w:rsidR="0088594B">
        <w:t>в день вручения;</w:t>
      </w:r>
    </w:p>
    <w:p w14:paraId="12BCD7E7" w14:textId="77777777" w:rsidR="00DB4DAE" w:rsidRDefault="00DB4DAE" w:rsidP="00F65F07">
      <w:pPr>
        <w:pStyle w:val="23"/>
        <w:ind w:firstLine="567"/>
      </w:pPr>
      <w:r>
        <w:t xml:space="preserve">(ii) если такое уведомление направлено независимой курьерской службой доставки </w:t>
      </w:r>
      <w:r w:rsidR="0088594B" w:rsidRPr="005E431E">
        <w:t>–</w:t>
      </w:r>
      <w:r>
        <w:t xml:space="preserve"> по истечении 3 рабочих дней после передачи курьерской службе доставки для отправки адресату;</w:t>
      </w:r>
    </w:p>
    <w:p w14:paraId="71B3771B" w14:textId="77777777" w:rsidR="00DB4DAE" w:rsidRDefault="00DB4DAE" w:rsidP="00F65F07">
      <w:pPr>
        <w:pStyle w:val="23"/>
        <w:ind w:firstLine="567"/>
      </w:pPr>
      <w:r>
        <w:lastRenderedPageBreak/>
        <w:t xml:space="preserve">(iii) если такое уведомление направлено по электронной почте </w:t>
      </w:r>
      <w:r w:rsidR="0088594B" w:rsidRPr="005E431E">
        <w:t>–</w:t>
      </w:r>
      <w:r>
        <w:t xml:space="preserve"> в 12.00 по московскому времени следующего рабочего дня после отправки и получения отчета о доставке.</w:t>
      </w:r>
    </w:p>
    <w:p w14:paraId="0CED3DE0"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Все интеллектуальные права на информационные системы, используемые для оказания Услуг, сохраняются за правообладателями.</w:t>
      </w:r>
    </w:p>
    <w:p w14:paraId="046B5F9E"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Все дополнения и изменения Договора действительны лишь в случае, если они совершены в письменной форме и подписаны уполномоченными представителями Сторон, за исключением изменения реквизитов Сторон.</w:t>
      </w:r>
    </w:p>
    <w:p w14:paraId="263FEE71" w14:textId="77777777" w:rsidR="00DB4DAE" w:rsidRDefault="00DB4DAE" w:rsidP="00F65F07">
      <w:pPr>
        <w:pStyle w:val="aa"/>
        <w:numPr>
          <w:ilvl w:val="1"/>
          <w:numId w:val="12"/>
        </w:numPr>
        <w:tabs>
          <w:tab w:val="clear" w:pos="360"/>
          <w:tab w:val="left" w:pos="0"/>
          <w:tab w:val="left" w:pos="858"/>
        </w:tabs>
        <w:spacing w:before="0" w:after="0"/>
        <w:ind w:left="0" w:firstLine="567"/>
        <w:jc w:val="both"/>
        <w:rPr>
          <w:b w:val="0"/>
        </w:rPr>
      </w:pPr>
      <w:r>
        <w:rPr>
          <w:b w:val="0"/>
        </w:rPr>
        <w:t>Все переговоры и переписка, предшествовавшие заключению настоящего Договора и связанные с предметом Договора, теряют силу с момента его подписания.</w:t>
      </w:r>
    </w:p>
    <w:p w14:paraId="7DAB27CF" w14:textId="77777777" w:rsidR="00DB4DAE" w:rsidRPr="00A338AB" w:rsidRDefault="00DB4DAE" w:rsidP="00A338AB">
      <w:pPr>
        <w:pStyle w:val="aa"/>
        <w:numPr>
          <w:ilvl w:val="1"/>
          <w:numId w:val="12"/>
        </w:numPr>
        <w:tabs>
          <w:tab w:val="clear" w:pos="360"/>
          <w:tab w:val="left" w:pos="0"/>
          <w:tab w:val="left" w:pos="858"/>
        </w:tabs>
        <w:spacing w:before="0" w:after="0"/>
        <w:ind w:left="0" w:firstLine="567"/>
        <w:jc w:val="both"/>
        <w:rPr>
          <w:b w:val="0"/>
        </w:rPr>
      </w:pPr>
      <w:r>
        <w:rPr>
          <w:b w:val="0"/>
        </w:rPr>
        <w:t xml:space="preserve">Договор подписан в двух экземплярах, </w:t>
      </w:r>
      <w:r w:rsidR="0088594B">
        <w:rPr>
          <w:b w:val="0"/>
        </w:rPr>
        <w:t>имеющих равную юридическую силу </w:t>
      </w:r>
      <w:r w:rsidR="0088594B" w:rsidRPr="005E431E">
        <w:t>–</w:t>
      </w:r>
      <w:r>
        <w:rPr>
          <w:b w:val="0"/>
        </w:rPr>
        <w:t xml:space="preserve"> по одному для каждой из Сторон.</w:t>
      </w:r>
    </w:p>
    <w:p w14:paraId="2A232A56" w14:textId="77777777" w:rsidR="00DB4DAE" w:rsidRDefault="00DB4DAE" w:rsidP="00DB4DAE">
      <w:pPr>
        <w:widowControl w:val="0"/>
        <w:tabs>
          <w:tab w:val="left" w:pos="709"/>
        </w:tabs>
        <w:ind w:left="709" w:hanging="709"/>
        <w:jc w:val="both"/>
        <w:rPr>
          <w:b/>
        </w:rPr>
      </w:pPr>
    </w:p>
    <w:p w14:paraId="221BDBB8" w14:textId="77777777" w:rsidR="00DB4DAE" w:rsidRDefault="00DB4DAE" w:rsidP="00DB4DAE">
      <w:pPr>
        <w:numPr>
          <w:ilvl w:val="0"/>
          <w:numId w:val="12"/>
        </w:numPr>
        <w:tabs>
          <w:tab w:val="left" w:pos="0"/>
        </w:tabs>
        <w:jc w:val="center"/>
        <w:rPr>
          <w:b/>
        </w:rPr>
      </w:pPr>
      <w:r>
        <w:rPr>
          <w:b/>
        </w:rPr>
        <w:t>Адреса и реквизиты Сторон</w:t>
      </w:r>
    </w:p>
    <w:p w14:paraId="21C8D758" w14:textId="77777777" w:rsidR="00F65F07" w:rsidRDefault="00F65F07" w:rsidP="00F65F07">
      <w:pPr>
        <w:tabs>
          <w:tab w:val="left" w:pos="0"/>
        </w:tabs>
        <w:ind w:left="480"/>
        <w:rPr>
          <w:b/>
        </w:rPr>
      </w:pPr>
    </w:p>
    <w:tbl>
      <w:tblPr>
        <w:tblW w:w="0" w:type="auto"/>
        <w:tblInd w:w="-176" w:type="dxa"/>
        <w:tblLook w:val="04A0" w:firstRow="1" w:lastRow="0" w:firstColumn="1" w:lastColumn="0" w:noHBand="0" w:noVBand="1"/>
      </w:tblPr>
      <w:tblGrid>
        <w:gridCol w:w="4685"/>
        <w:gridCol w:w="269"/>
        <w:gridCol w:w="4577"/>
      </w:tblGrid>
      <w:tr w:rsidR="00F65F07" w14:paraId="4AA45989" w14:textId="77777777" w:rsidTr="000121FE">
        <w:tc>
          <w:tcPr>
            <w:tcW w:w="5246" w:type="dxa"/>
          </w:tcPr>
          <w:p w14:paraId="30FA18F8" w14:textId="77777777" w:rsidR="00F65F07" w:rsidRDefault="00F65F07" w:rsidP="000121FE">
            <w:pPr>
              <w:rPr>
                <w:b/>
              </w:rPr>
            </w:pPr>
          </w:p>
          <w:p w14:paraId="059CBF4F" w14:textId="77777777" w:rsidR="00F65F07" w:rsidRPr="00F65F07" w:rsidRDefault="00F65F07" w:rsidP="000121FE">
            <w:pPr>
              <w:rPr>
                <w:b/>
              </w:rPr>
            </w:pPr>
            <w:r>
              <w:rPr>
                <w:b/>
              </w:rPr>
              <w:t xml:space="preserve">Исполнитель: </w:t>
            </w:r>
            <w:r w:rsidRPr="00F65F07">
              <w:rPr>
                <w:b/>
              </w:rPr>
              <w:t>АО «ГТЛК»</w:t>
            </w:r>
          </w:p>
        </w:tc>
        <w:tc>
          <w:tcPr>
            <w:tcW w:w="283" w:type="dxa"/>
          </w:tcPr>
          <w:p w14:paraId="6963EBAD" w14:textId="77777777" w:rsidR="00F65F07" w:rsidRPr="00F65F07" w:rsidRDefault="00F65F07" w:rsidP="000121FE">
            <w:pPr>
              <w:pStyle w:val="Iauiue"/>
              <w:tabs>
                <w:tab w:val="left" w:pos="8789"/>
              </w:tabs>
              <w:rPr>
                <w:b/>
                <w:color w:val="auto"/>
                <w:sz w:val="24"/>
                <w:szCs w:val="24"/>
              </w:rPr>
            </w:pPr>
          </w:p>
          <w:p w14:paraId="39552B9B" w14:textId="77777777" w:rsidR="00F65F07" w:rsidRPr="00F65F07" w:rsidRDefault="00F65F07" w:rsidP="000121FE">
            <w:pPr>
              <w:pStyle w:val="Iauiue"/>
              <w:tabs>
                <w:tab w:val="left" w:pos="8789"/>
              </w:tabs>
              <w:rPr>
                <w:b/>
                <w:color w:val="auto"/>
                <w:sz w:val="24"/>
                <w:szCs w:val="24"/>
              </w:rPr>
            </w:pPr>
          </w:p>
        </w:tc>
        <w:tc>
          <w:tcPr>
            <w:tcW w:w="5245" w:type="dxa"/>
          </w:tcPr>
          <w:p w14:paraId="1376B865" w14:textId="77777777" w:rsidR="00F65F07" w:rsidRPr="00F65F07" w:rsidRDefault="00F65F07" w:rsidP="000121FE">
            <w:pPr>
              <w:pStyle w:val="Iauiue"/>
              <w:tabs>
                <w:tab w:val="left" w:pos="8789"/>
              </w:tabs>
              <w:rPr>
                <w:b/>
                <w:color w:val="auto"/>
                <w:sz w:val="24"/>
                <w:szCs w:val="24"/>
              </w:rPr>
            </w:pPr>
          </w:p>
          <w:p w14:paraId="4C8CC16C" w14:textId="77777777" w:rsidR="00F65F07" w:rsidRPr="00F65F07" w:rsidRDefault="00F65F07" w:rsidP="000121FE">
            <w:pPr>
              <w:jc w:val="both"/>
              <w:rPr>
                <w:b/>
              </w:rPr>
            </w:pPr>
            <w:r w:rsidRPr="00F65F07">
              <w:rPr>
                <w:b/>
              </w:rPr>
              <w:t xml:space="preserve">Клиент: </w:t>
            </w:r>
          </w:p>
          <w:p w14:paraId="4EE5380E" w14:textId="77777777" w:rsidR="00F65F07" w:rsidRPr="00F65F07" w:rsidRDefault="00F65F07" w:rsidP="000121FE">
            <w:pPr>
              <w:pStyle w:val="Iauiue"/>
              <w:tabs>
                <w:tab w:val="left" w:pos="8789"/>
              </w:tabs>
              <w:rPr>
                <w:b/>
                <w:color w:val="auto"/>
                <w:sz w:val="24"/>
                <w:szCs w:val="24"/>
              </w:rPr>
            </w:pPr>
          </w:p>
        </w:tc>
      </w:tr>
      <w:tr w:rsidR="00F65F07" w:rsidRPr="00B334CC" w14:paraId="4B6B88BB" w14:textId="77777777" w:rsidTr="000121FE">
        <w:tc>
          <w:tcPr>
            <w:tcW w:w="5246" w:type="dxa"/>
          </w:tcPr>
          <w:p w14:paraId="1E0BBE8E" w14:textId="77777777" w:rsidR="00F65F07" w:rsidRDefault="00F65F07" w:rsidP="00F65F07">
            <w:pPr>
              <w:jc w:val="both"/>
              <w:rPr>
                <w:rFonts w:ascii="Calibri" w:hAnsi="Calibri"/>
                <w:sz w:val="23"/>
              </w:rPr>
            </w:pPr>
            <w:r>
              <w:rPr>
                <w:b/>
                <w:sz w:val="23"/>
              </w:rPr>
              <w:t>ИНН</w:t>
            </w:r>
            <w:r>
              <w:rPr>
                <w:sz w:val="23"/>
              </w:rPr>
              <w:t xml:space="preserve"> 7720261827 </w:t>
            </w:r>
          </w:p>
          <w:p w14:paraId="439A02A3" w14:textId="77777777" w:rsidR="00F65F07" w:rsidRDefault="00F65F07" w:rsidP="00F65F07">
            <w:pPr>
              <w:jc w:val="both"/>
              <w:rPr>
                <w:rFonts w:ascii="Calibri" w:hAnsi="Calibri"/>
                <w:sz w:val="23"/>
              </w:rPr>
            </w:pPr>
            <w:r>
              <w:rPr>
                <w:b/>
                <w:sz w:val="23"/>
              </w:rPr>
              <w:t>КПП</w:t>
            </w:r>
            <w:r>
              <w:rPr>
                <w:sz w:val="23"/>
              </w:rPr>
              <w:t xml:space="preserve"> 997950001</w:t>
            </w:r>
          </w:p>
          <w:p w14:paraId="0663F1C6" w14:textId="77777777" w:rsidR="00F65F07" w:rsidRDefault="00F65F07" w:rsidP="00F65F07">
            <w:pPr>
              <w:rPr>
                <w:rFonts w:ascii="Calibri" w:hAnsi="Calibri"/>
                <w:sz w:val="23"/>
              </w:rPr>
            </w:pPr>
            <w:r>
              <w:rPr>
                <w:sz w:val="23"/>
              </w:rPr>
              <w:t>629008, Ямало-Ненецкий автономный округ,</w:t>
            </w:r>
            <w:r>
              <w:rPr>
                <w:rFonts w:ascii="Calibri" w:hAnsi="Calibri"/>
                <w:sz w:val="23"/>
              </w:rPr>
              <w:br/>
            </w:r>
            <w:r>
              <w:rPr>
                <w:sz w:val="23"/>
              </w:rPr>
              <w:t>г. Салехард, ул. Республики, д. 73, ком. 100</w:t>
            </w:r>
          </w:p>
          <w:p w14:paraId="433EE224" w14:textId="77777777" w:rsidR="00F65F07" w:rsidRDefault="00F65F07" w:rsidP="00F65F07">
            <w:pPr>
              <w:jc w:val="both"/>
              <w:rPr>
                <w:rFonts w:ascii="Calibri" w:hAnsi="Calibri"/>
                <w:sz w:val="23"/>
              </w:rPr>
            </w:pPr>
            <w:r>
              <w:rPr>
                <w:rFonts w:ascii="Calibri" w:hAnsi="Calibri"/>
                <w:sz w:val="23"/>
              </w:rPr>
              <w:t>Банковские реквизиты:</w:t>
            </w:r>
          </w:p>
          <w:p w14:paraId="5E76552B" w14:textId="77777777" w:rsidR="00F65F07" w:rsidRDefault="00F65F07" w:rsidP="00F65F07">
            <w:pPr>
              <w:ind w:right="317"/>
              <w:jc w:val="both"/>
              <w:rPr>
                <w:sz w:val="23"/>
              </w:rPr>
            </w:pPr>
            <w:r>
              <w:rPr>
                <w:sz w:val="23"/>
              </w:rPr>
              <w:t>р/с 40701810500030000201 в Банк ВТБ (ПАО) г. Москва</w:t>
            </w:r>
          </w:p>
          <w:p w14:paraId="7CAE4781" w14:textId="77777777" w:rsidR="00F65F07" w:rsidRDefault="00F65F07" w:rsidP="00F65F07">
            <w:pPr>
              <w:jc w:val="both"/>
              <w:rPr>
                <w:sz w:val="23"/>
              </w:rPr>
            </w:pPr>
            <w:r>
              <w:rPr>
                <w:b/>
                <w:sz w:val="23"/>
              </w:rPr>
              <w:t>к/с</w:t>
            </w:r>
            <w:r>
              <w:rPr>
                <w:sz w:val="23"/>
              </w:rPr>
              <w:t xml:space="preserve">  30101810700000000187</w:t>
            </w:r>
          </w:p>
          <w:p w14:paraId="44FA2DDA" w14:textId="77777777" w:rsidR="00F65F07" w:rsidRDefault="00F65F07" w:rsidP="00F65F07">
            <w:pPr>
              <w:jc w:val="both"/>
              <w:rPr>
                <w:sz w:val="23"/>
              </w:rPr>
            </w:pPr>
            <w:r>
              <w:rPr>
                <w:b/>
                <w:sz w:val="23"/>
              </w:rPr>
              <w:t>БИК</w:t>
            </w:r>
            <w:r>
              <w:rPr>
                <w:sz w:val="23"/>
              </w:rPr>
              <w:t xml:space="preserve"> 044525187</w:t>
            </w:r>
          </w:p>
          <w:p w14:paraId="4CBDE620" w14:textId="77777777" w:rsidR="00F65F07" w:rsidRDefault="00F65F07" w:rsidP="000121FE">
            <w:pPr>
              <w:pStyle w:val="Iauiue"/>
              <w:tabs>
                <w:tab w:val="left" w:pos="8789"/>
              </w:tabs>
              <w:rPr>
                <w:sz w:val="24"/>
              </w:rPr>
            </w:pPr>
          </w:p>
        </w:tc>
        <w:tc>
          <w:tcPr>
            <w:tcW w:w="283" w:type="dxa"/>
          </w:tcPr>
          <w:p w14:paraId="2C3242FA" w14:textId="77777777" w:rsidR="00F65F07" w:rsidRDefault="00F65F07" w:rsidP="000121FE">
            <w:pPr>
              <w:pStyle w:val="Iauiue"/>
              <w:tabs>
                <w:tab w:val="left" w:pos="8789"/>
              </w:tabs>
              <w:rPr>
                <w:b/>
                <w:sz w:val="24"/>
              </w:rPr>
            </w:pPr>
          </w:p>
        </w:tc>
        <w:tc>
          <w:tcPr>
            <w:tcW w:w="5245" w:type="dxa"/>
          </w:tcPr>
          <w:p w14:paraId="1F403322" w14:textId="77777777" w:rsidR="00F65F07" w:rsidRDefault="00F65F07" w:rsidP="000121FE">
            <w:pPr>
              <w:jc w:val="both"/>
              <w:rPr>
                <w:sz w:val="23"/>
              </w:rPr>
            </w:pPr>
          </w:p>
          <w:p w14:paraId="7CF66FAC" w14:textId="77777777" w:rsidR="00F65F07" w:rsidRDefault="00F65F07" w:rsidP="000121FE">
            <w:pPr>
              <w:spacing w:after="160"/>
              <w:rPr>
                <w:sz w:val="23"/>
              </w:rPr>
            </w:pPr>
          </w:p>
          <w:p w14:paraId="15270EE6" w14:textId="77777777" w:rsidR="00F65F07" w:rsidRDefault="00F65F07" w:rsidP="000121FE">
            <w:pPr>
              <w:spacing w:after="160"/>
              <w:rPr>
                <w:sz w:val="23"/>
              </w:rPr>
            </w:pPr>
          </w:p>
          <w:p w14:paraId="1673594F" w14:textId="77777777" w:rsidR="00F65F07" w:rsidRDefault="00F65F07" w:rsidP="000121FE">
            <w:pPr>
              <w:spacing w:after="160"/>
              <w:rPr>
                <w:sz w:val="23"/>
              </w:rPr>
            </w:pPr>
          </w:p>
          <w:p w14:paraId="6235F7AD" w14:textId="77777777" w:rsidR="00F65F07" w:rsidRPr="00B334CC" w:rsidRDefault="00F65F07" w:rsidP="000121FE">
            <w:pPr>
              <w:pStyle w:val="ac"/>
              <w:spacing w:line="20" w:lineRule="atLeast"/>
              <w:jc w:val="both"/>
              <w:rPr>
                <w:b/>
              </w:rPr>
            </w:pPr>
          </w:p>
        </w:tc>
      </w:tr>
      <w:tr w:rsidR="00F65F07" w14:paraId="210FC1C7" w14:textId="77777777" w:rsidTr="000121FE">
        <w:trPr>
          <w:trHeight w:val="577"/>
        </w:trPr>
        <w:tc>
          <w:tcPr>
            <w:tcW w:w="5246" w:type="dxa"/>
          </w:tcPr>
          <w:p w14:paraId="77694273" w14:textId="77777777" w:rsidR="00F65F07" w:rsidRPr="00A338AB" w:rsidRDefault="00F65F07" w:rsidP="000121FE">
            <w:pPr>
              <w:pStyle w:val="Iauiue"/>
              <w:tabs>
                <w:tab w:val="left" w:pos="8789"/>
              </w:tabs>
              <w:rPr>
                <w:b/>
                <w:sz w:val="16"/>
                <w:szCs w:val="16"/>
              </w:rPr>
            </w:pPr>
          </w:p>
          <w:p w14:paraId="1C2731C9" w14:textId="77777777" w:rsidR="00F65F07" w:rsidRPr="00A338AB" w:rsidRDefault="00F65F07" w:rsidP="000121FE">
            <w:pPr>
              <w:pStyle w:val="Iauiue"/>
              <w:tabs>
                <w:tab w:val="left" w:pos="8789"/>
              </w:tabs>
              <w:rPr>
                <w:b/>
                <w:sz w:val="16"/>
                <w:szCs w:val="16"/>
              </w:rPr>
            </w:pPr>
            <w:r w:rsidRPr="00A338AB">
              <w:rPr>
                <w:b/>
                <w:sz w:val="16"/>
                <w:szCs w:val="16"/>
              </w:rPr>
              <w:t>_____________________ _____</w:t>
            </w:r>
          </w:p>
          <w:p w14:paraId="26ADB72D" w14:textId="77777777" w:rsidR="00F65F07" w:rsidRPr="00A338AB" w:rsidRDefault="00F65F07" w:rsidP="000121FE">
            <w:pPr>
              <w:pStyle w:val="Iauiue"/>
              <w:tabs>
                <w:tab w:val="left" w:pos="8789"/>
              </w:tabs>
              <w:rPr>
                <w:b/>
                <w:sz w:val="16"/>
                <w:szCs w:val="16"/>
              </w:rPr>
            </w:pPr>
            <w:r w:rsidRPr="00A338AB">
              <w:rPr>
                <w:b/>
                <w:sz w:val="16"/>
                <w:szCs w:val="16"/>
              </w:rPr>
              <w:t>М.П.</w:t>
            </w:r>
          </w:p>
        </w:tc>
        <w:tc>
          <w:tcPr>
            <w:tcW w:w="283" w:type="dxa"/>
          </w:tcPr>
          <w:p w14:paraId="7158F3F0" w14:textId="77777777" w:rsidR="00F65F07" w:rsidRPr="00A338AB" w:rsidRDefault="00F65F07" w:rsidP="000121FE">
            <w:pPr>
              <w:pStyle w:val="Iauiue"/>
              <w:tabs>
                <w:tab w:val="left" w:pos="8789"/>
              </w:tabs>
              <w:rPr>
                <w:b/>
                <w:sz w:val="16"/>
                <w:szCs w:val="16"/>
              </w:rPr>
            </w:pPr>
          </w:p>
        </w:tc>
        <w:tc>
          <w:tcPr>
            <w:tcW w:w="5245" w:type="dxa"/>
          </w:tcPr>
          <w:p w14:paraId="7C934009" w14:textId="77777777" w:rsidR="00F65F07" w:rsidRPr="00A338AB" w:rsidRDefault="00F65F07" w:rsidP="000121FE">
            <w:pPr>
              <w:pStyle w:val="Iauiue"/>
              <w:tabs>
                <w:tab w:val="left" w:pos="8789"/>
              </w:tabs>
              <w:rPr>
                <w:b/>
                <w:sz w:val="16"/>
                <w:szCs w:val="16"/>
              </w:rPr>
            </w:pPr>
          </w:p>
          <w:p w14:paraId="380C913B" w14:textId="77777777" w:rsidR="00F65F07" w:rsidRPr="00A338AB" w:rsidRDefault="00F65F07" w:rsidP="000121FE">
            <w:pPr>
              <w:pStyle w:val="Iauiue"/>
              <w:tabs>
                <w:tab w:val="left" w:pos="8789"/>
              </w:tabs>
              <w:rPr>
                <w:b/>
                <w:sz w:val="16"/>
                <w:szCs w:val="16"/>
              </w:rPr>
            </w:pPr>
            <w:r w:rsidRPr="00A338AB">
              <w:rPr>
                <w:b/>
                <w:sz w:val="16"/>
                <w:szCs w:val="16"/>
              </w:rPr>
              <w:t>___________________________</w:t>
            </w:r>
          </w:p>
          <w:p w14:paraId="552C56EE" w14:textId="77777777" w:rsidR="00F65F07" w:rsidRPr="00A338AB" w:rsidRDefault="00F65F07" w:rsidP="000121FE">
            <w:pPr>
              <w:pStyle w:val="Iauiue"/>
              <w:tabs>
                <w:tab w:val="left" w:pos="8789"/>
              </w:tabs>
              <w:rPr>
                <w:sz w:val="16"/>
                <w:szCs w:val="16"/>
              </w:rPr>
            </w:pPr>
            <w:r w:rsidRPr="00A338AB">
              <w:rPr>
                <w:b/>
                <w:sz w:val="16"/>
                <w:szCs w:val="16"/>
              </w:rPr>
              <w:t>М.П.</w:t>
            </w:r>
          </w:p>
        </w:tc>
      </w:tr>
    </w:tbl>
    <w:p w14:paraId="7489B68C" w14:textId="77777777" w:rsidR="00DF1719" w:rsidRDefault="00DF1719">
      <w:pPr>
        <w:sectPr w:rsidR="00DF1719" w:rsidSect="00F93CD1">
          <w:pgSz w:w="11906" w:h="16838"/>
          <w:pgMar w:top="1134" w:right="850" w:bottom="1134" w:left="1701" w:header="708" w:footer="708" w:gutter="0"/>
          <w:cols w:space="708"/>
          <w:docGrid w:linePitch="360"/>
        </w:sectPr>
      </w:pPr>
    </w:p>
    <w:p w14:paraId="622D0F18" w14:textId="77777777" w:rsidR="00FA2D0F" w:rsidRDefault="00DF1719" w:rsidP="00DF1719">
      <w:pPr>
        <w:jc w:val="right"/>
      </w:pPr>
      <w:r>
        <w:lastRenderedPageBreak/>
        <w:t>Приложение №</w:t>
      </w:r>
      <w:r w:rsidR="0088594B">
        <w:t xml:space="preserve"> </w:t>
      </w:r>
      <w:r>
        <w:t>1 к Договору №</w:t>
      </w:r>
      <w:r w:rsidR="0088594B">
        <w:t xml:space="preserve"> </w:t>
      </w:r>
      <w:r>
        <w:t>___ от ____</w:t>
      </w:r>
    </w:p>
    <w:p w14:paraId="75A8FDD5" w14:textId="77777777" w:rsidR="00DF1719" w:rsidRDefault="00DF1719" w:rsidP="00DF1719">
      <w:pPr>
        <w:jc w:val="right"/>
      </w:pPr>
    </w:p>
    <w:p w14:paraId="6F1EC6B8" w14:textId="5689E28A" w:rsidR="00DF1719" w:rsidRPr="002F6F77" w:rsidRDefault="00DF1719" w:rsidP="00DF1719">
      <w:pPr>
        <w:jc w:val="center"/>
        <w:rPr>
          <w:b/>
        </w:rPr>
      </w:pPr>
      <w:r w:rsidRPr="002F6F77">
        <w:rPr>
          <w:b/>
        </w:rPr>
        <w:t>ТРЕБОВАНИЯ К РАЗМЕЩЕНИЮ ИНФОРМАЦИИ О ТОВАРЕ</w:t>
      </w:r>
      <w:r w:rsidR="00E24A5B">
        <w:rPr>
          <w:b/>
        </w:rPr>
        <w:t xml:space="preserve">/УСЛУГАХ, РЕКЛАМЕ </w:t>
      </w:r>
    </w:p>
    <w:p w14:paraId="0ABA61E1" w14:textId="77777777" w:rsidR="00A338AB" w:rsidRPr="002F6F77" w:rsidRDefault="00A338AB" w:rsidP="00DF1719">
      <w:pPr>
        <w:jc w:val="center"/>
        <w:rPr>
          <w:b/>
        </w:rPr>
      </w:pPr>
    </w:p>
    <w:p w14:paraId="2B49B0E8" w14:textId="69C11ADB" w:rsidR="00A338AB" w:rsidRPr="002F6F77" w:rsidRDefault="00A338AB" w:rsidP="002F6F77">
      <w:pPr>
        <w:pStyle w:val="p"/>
        <w:numPr>
          <w:ilvl w:val="0"/>
          <w:numId w:val="15"/>
        </w:numPr>
        <w:shd w:val="clear" w:color="auto" w:fill="FFFFFF"/>
        <w:spacing w:before="150" w:beforeAutospacing="0" w:after="150" w:afterAutospacing="0"/>
        <w:ind w:left="0" w:firstLine="567"/>
        <w:jc w:val="both"/>
        <w:rPr>
          <w:color w:val="000000"/>
          <w:szCs w:val="20"/>
        </w:rPr>
      </w:pPr>
      <w:r w:rsidRPr="002F6F77">
        <w:rPr>
          <w:color w:val="000000"/>
          <w:szCs w:val="20"/>
        </w:rPr>
        <w:t xml:space="preserve">Исполнитель принимает к размещению материалы, содержащие сведения о </w:t>
      </w:r>
      <w:r w:rsidR="001F71E9">
        <w:rPr>
          <w:color w:val="000000"/>
          <w:szCs w:val="20"/>
        </w:rPr>
        <w:t>Т</w:t>
      </w:r>
      <w:r w:rsidRPr="002F6F77">
        <w:rPr>
          <w:color w:val="000000"/>
          <w:szCs w:val="20"/>
        </w:rPr>
        <w:t>оварах</w:t>
      </w:r>
      <w:r w:rsidR="0075614B">
        <w:rPr>
          <w:color w:val="000000"/>
          <w:szCs w:val="20"/>
        </w:rPr>
        <w:t>/Услугах</w:t>
      </w:r>
      <w:r w:rsidRPr="002F6F77">
        <w:rPr>
          <w:color w:val="000000"/>
          <w:szCs w:val="20"/>
        </w:rPr>
        <w:t>, продвижение на рынке которых и их реализация осуществляется в розницу физическим и юридическим лицам без каких-либо установленных Клиентом ограничений и дополнительных условий, за исключением ограничений, предусмотренных законодательством</w:t>
      </w:r>
      <w:r w:rsidR="001F71E9">
        <w:rPr>
          <w:color w:val="000000"/>
          <w:szCs w:val="20"/>
        </w:rPr>
        <w:t xml:space="preserve"> РФ</w:t>
      </w:r>
      <w:r w:rsidRPr="002F6F77">
        <w:rPr>
          <w:color w:val="000000"/>
          <w:szCs w:val="20"/>
        </w:rPr>
        <w:t>.</w:t>
      </w:r>
    </w:p>
    <w:p w14:paraId="34C9912C" w14:textId="6D4FE3CE" w:rsidR="00B646F1" w:rsidRDefault="00A338AB" w:rsidP="003F65D0">
      <w:pPr>
        <w:pStyle w:val="p"/>
        <w:numPr>
          <w:ilvl w:val="0"/>
          <w:numId w:val="15"/>
        </w:numPr>
        <w:shd w:val="clear" w:color="auto" w:fill="FFFFFF"/>
        <w:spacing w:before="150" w:beforeAutospacing="0" w:after="150" w:afterAutospacing="0"/>
        <w:ind w:left="0" w:firstLine="567"/>
        <w:jc w:val="both"/>
        <w:rPr>
          <w:color w:val="000000"/>
          <w:szCs w:val="20"/>
        </w:rPr>
      </w:pPr>
      <w:r>
        <w:rPr>
          <w:color w:val="000000"/>
          <w:szCs w:val="20"/>
        </w:rPr>
        <w:t>Исполнитель</w:t>
      </w:r>
      <w:r w:rsidRPr="00A338AB">
        <w:rPr>
          <w:color w:val="000000"/>
          <w:szCs w:val="20"/>
        </w:rPr>
        <w:t xml:space="preserve"> не принимает к размещению материалы, содержащие сведения о </w:t>
      </w:r>
      <w:r w:rsidR="001F71E9">
        <w:rPr>
          <w:color w:val="000000"/>
          <w:szCs w:val="20"/>
        </w:rPr>
        <w:t>Т</w:t>
      </w:r>
      <w:r w:rsidRPr="00A338AB">
        <w:rPr>
          <w:color w:val="000000"/>
          <w:szCs w:val="20"/>
        </w:rPr>
        <w:t>оварах</w:t>
      </w:r>
      <w:r w:rsidR="0075614B">
        <w:rPr>
          <w:color w:val="000000"/>
          <w:szCs w:val="20"/>
        </w:rPr>
        <w:t>/Услугах</w:t>
      </w:r>
      <w:r w:rsidRPr="00A338AB">
        <w:rPr>
          <w:color w:val="000000"/>
          <w:szCs w:val="20"/>
        </w:rPr>
        <w:t>: не адаптированных для работы в России</w:t>
      </w:r>
      <w:r w:rsidR="00B646F1">
        <w:rPr>
          <w:color w:val="000000"/>
          <w:szCs w:val="20"/>
        </w:rPr>
        <w:t>.</w:t>
      </w:r>
      <w:r w:rsidRPr="00A338AB">
        <w:rPr>
          <w:color w:val="000000"/>
          <w:szCs w:val="20"/>
        </w:rPr>
        <w:t xml:space="preserve"> </w:t>
      </w:r>
    </w:p>
    <w:p w14:paraId="451488A7" w14:textId="65A6235C" w:rsidR="00A338AB" w:rsidRDefault="00B646F1" w:rsidP="003F65D0">
      <w:pPr>
        <w:pStyle w:val="p"/>
        <w:numPr>
          <w:ilvl w:val="0"/>
          <w:numId w:val="15"/>
        </w:numPr>
        <w:shd w:val="clear" w:color="auto" w:fill="FFFFFF"/>
        <w:spacing w:before="150" w:beforeAutospacing="0" w:after="150" w:afterAutospacing="0"/>
        <w:ind w:left="0" w:firstLine="567"/>
        <w:jc w:val="both"/>
        <w:rPr>
          <w:color w:val="000000"/>
          <w:szCs w:val="20"/>
        </w:rPr>
      </w:pPr>
      <w:r>
        <w:rPr>
          <w:color w:val="000000"/>
          <w:szCs w:val="20"/>
        </w:rPr>
        <w:t>Клиент должен информировать о размещенных</w:t>
      </w:r>
      <w:r w:rsidR="00A338AB" w:rsidRPr="00A338AB">
        <w:rPr>
          <w:color w:val="000000"/>
          <w:szCs w:val="20"/>
        </w:rPr>
        <w:t xml:space="preserve"> </w:t>
      </w:r>
      <w:r>
        <w:rPr>
          <w:color w:val="000000"/>
          <w:szCs w:val="20"/>
        </w:rPr>
        <w:t xml:space="preserve">на Площадке </w:t>
      </w:r>
      <w:r w:rsidR="001F71E9">
        <w:rPr>
          <w:color w:val="000000"/>
          <w:szCs w:val="20"/>
        </w:rPr>
        <w:t>Т</w:t>
      </w:r>
      <w:r w:rsidR="00A338AB" w:rsidRPr="00A338AB">
        <w:rPr>
          <w:color w:val="000000"/>
          <w:szCs w:val="20"/>
        </w:rPr>
        <w:t xml:space="preserve">оварах, бывших в употреблении и/или уцененных по причинам наличия в них каких-либо недостатков. К недостаткам </w:t>
      </w:r>
      <w:r w:rsidR="001F71E9">
        <w:rPr>
          <w:color w:val="000000"/>
          <w:szCs w:val="20"/>
        </w:rPr>
        <w:t>Т</w:t>
      </w:r>
      <w:r w:rsidR="00A338AB" w:rsidRPr="00A338AB">
        <w:rPr>
          <w:color w:val="000000"/>
          <w:szCs w:val="20"/>
        </w:rPr>
        <w:t xml:space="preserve">овара относятся любые дефекты как самого </w:t>
      </w:r>
      <w:r w:rsidR="001F71E9">
        <w:rPr>
          <w:color w:val="000000"/>
          <w:szCs w:val="20"/>
        </w:rPr>
        <w:t>Т</w:t>
      </w:r>
      <w:r w:rsidR="00A338AB" w:rsidRPr="00A338AB">
        <w:rPr>
          <w:color w:val="000000"/>
          <w:szCs w:val="20"/>
        </w:rPr>
        <w:t xml:space="preserve">овара, так и его упаковки или обстоятельства, повлекшие уценку </w:t>
      </w:r>
      <w:r w:rsidR="001F71E9">
        <w:rPr>
          <w:color w:val="000000"/>
          <w:szCs w:val="20"/>
        </w:rPr>
        <w:t>Т</w:t>
      </w:r>
      <w:r w:rsidR="00A338AB" w:rsidRPr="00A338AB">
        <w:rPr>
          <w:color w:val="000000"/>
          <w:szCs w:val="20"/>
        </w:rPr>
        <w:t>овара.</w:t>
      </w:r>
    </w:p>
    <w:p w14:paraId="3FCB3660" w14:textId="67DF4F80" w:rsidR="00A338AB" w:rsidRDefault="00A338AB" w:rsidP="003F65D0">
      <w:pPr>
        <w:pStyle w:val="p"/>
        <w:numPr>
          <w:ilvl w:val="0"/>
          <w:numId w:val="15"/>
        </w:numPr>
        <w:shd w:val="clear" w:color="auto" w:fill="FFFFFF"/>
        <w:spacing w:before="150" w:beforeAutospacing="0" w:after="150" w:afterAutospacing="0"/>
        <w:ind w:left="0" w:firstLine="567"/>
        <w:jc w:val="both"/>
        <w:rPr>
          <w:color w:val="000000"/>
          <w:szCs w:val="20"/>
        </w:rPr>
      </w:pPr>
      <w:r>
        <w:rPr>
          <w:color w:val="000000"/>
          <w:szCs w:val="20"/>
        </w:rPr>
        <w:t xml:space="preserve">Исполнитель принимает к размещению только </w:t>
      </w:r>
      <w:r w:rsidR="001F71E9">
        <w:rPr>
          <w:color w:val="000000"/>
          <w:szCs w:val="20"/>
        </w:rPr>
        <w:t>Т</w:t>
      </w:r>
      <w:r>
        <w:rPr>
          <w:color w:val="000000"/>
          <w:szCs w:val="20"/>
        </w:rPr>
        <w:t>овары</w:t>
      </w:r>
      <w:r w:rsidR="0075614B">
        <w:rPr>
          <w:color w:val="000000"/>
          <w:szCs w:val="20"/>
        </w:rPr>
        <w:t>/Услуги</w:t>
      </w:r>
      <w:r>
        <w:rPr>
          <w:color w:val="000000"/>
          <w:szCs w:val="20"/>
        </w:rPr>
        <w:t xml:space="preserve">, относящиеся к категории беспилотных авиационных систем (в том числе оборудование, предназначенное для использования БАС, запасные части и т.д.), предназначенных </w:t>
      </w:r>
      <w:r w:rsidR="001F71E9">
        <w:rPr>
          <w:color w:val="000000"/>
          <w:szCs w:val="20"/>
        </w:rPr>
        <w:t>для гражданского использования.</w:t>
      </w:r>
    </w:p>
    <w:p w14:paraId="71F1D431" w14:textId="48A71CA3" w:rsidR="007D1EDA" w:rsidRDefault="007D1EDA" w:rsidP="003F65D0">
      <w:pPr>
        <w:pStyle w:val="p"/>
        <w:numPr>
          <w:ilvl w:val="0"/>
          <w:numId w:val="15"/>
        </w:numPr>
        <w:shd w:val="clear" w:color="auto" w:fill="FFFFFF"/>
        <w:spacing w:before="150" w:beforeAutospacing="0" w:after="150" w:afterAutospacing="0"/>
        <w:ind w:left="0" w:firstLine="567"/>
        <w:jc w:val="both"/>
        <w:rPr>
          <w:color w:val="000000"/>
          <w:szCs w:val="20"/>
        </w:rPr>
      </w:pPr>
      <w:r w:rsidRPr="007D1EDA">
        <w:rPr>
          <w:color w:val="000000"/>
          <w:szCs w:val="20"/>
        </w:rPr>
        <w:t xml:space="preserve">Не допускается </w:t>
      </w:r>
      <w:r w:rsidR="00B646F1">
        <w:rPr>
          <w:color w:val="000000"/>
          <w:szCs w:val="20"/>
        </w:rPr>
        <w:t xml:space="preserve">размещение информации и </w:t>
      </w:r>
      <w:r w:rsidRPr="007D1EDA">
        <w:rPr>
          <w:color w:val="000000"/>
          <w:szCs w:val="20"/>
        </w:rPr>
        <w:t>реклама Товаров</w:t>
      </w:r>
      <w:r w:rsidR="0075614B">
        <w:rPr>
          <w:color w:val="000000"/>
          <w:szCs w:val="20"/>
        </w:rPr>
        <w:t>/Услуг</w:t>
      </w:r>
      <w:r w:rsidRPr="007D1EDA">
        <w:rPr>
          <w:color w:val="000000"/>
          <w:szCs w:val="20"/>
        </w:rPr>
        <w:t xml:space="preserve"> в случае отсутствия сертификации Товаров, если такая сертификация требуется в соответствии с действующим законодательством РФ. Копии Сертификатов должны быть предоставлены </w:t>
      </w:r>
      <w:r>
        <w:rPr>
          <w:color w:val="000000"/>
          <w:szCs w:val="20"/>
        </w:rPr>
        <w:t>Исполнителю</w:t>
      </w:r>
      <w:r w:rsidRPr="007D1EDA">
        <w:rPr>
          <w:color w:val="000000"/>
          <w:szCs w:val="20"/>
        </w:rPr>
        <w:t xml:space="preserve"> до мо</w:t>
      </w:r>
      <w:r>
        <w:rPr>
          <w:color w:val="000000"/>
          <w:szCs w:val="20"/>
        </w:rPr>
        <w:t>мента начала размещения рекламы.</w:t>
      </w:r>
    </w:p>
    <w:p w14:paraId="65665B67" w14:textId="54483AC7" w:rsidR="007D1EDA" w:rsidRPr="007D1EDA" w:rsidRDefault="00B646F1" w:rsidP="003F65D0">
      <w:pPr>
        <w:pStyle w:val="p"/>
        <w:numPr>
          <w:ilvl w:val="0"/>
          <w:numId w:val="15"/>
        </w:numPr>
        <w:shd w:val="clear" w:color="auto" w:fill="FFFFFF"/>
        <w:spacing w:before="150" w:beforeAutospacing="0" w:after="150" w:afterAutospacing="0"/>
        <w:ind w:left="0" w:firstLine="567"/>
        <w:jc w:val="both"/>
        <w:rPr>
          <w:color w:val="000000"/>
          <w:szCs w:val="20"/>
        </w:rPr>
      </w:pPr>
      <w:r>
        <w:t>Информация о Товаре/услуге и р</w:t>
      </w:r>
      <w:r w:rsidR="007D1EDA" w:rsidRPr="007D1EDA">
        <w:t xml:space="preserve">екламные материалы должны соответствовать требованиям действующего законодательства РФ. В частности, </w:t>
      </w:r>
      <w:r w:rsidR="007D1EDA">
        <w:t xml:space="preserve">Исполнитель </w:t>
      </w:r>
      <w:r>
        <w:t>вправе заблокировать размещение Клиентом информации и/или</w:t>
      </w:r>
      <w:r w:rsidR="007D1EDA" w:rsidRPr="007D1EDA">
        <w:t xml:space="preserve"> реклам</w:t>
      </w:r>
      <w:r>
        <w:t>ы Товаров/услуг</w:t>
      </w:r>
      <w:r w:rsidR="007D1EDA" w:rsidRPr="007D1EDA">
        <w:t>, котор</w:t>
      </w:r>
      <w:r>
        <w:t>ая</w:t>
      </w:r>
      <w:r w:rsidR="007D1EDA" w:rsidRPr="007D1EDA">
        <w:t>:</w:t>
      </w:r>
    </w:p>
    <w:p w14:paraId="22CD6526" w14:textId="77777777" w:rsidR="007D1EDA" w:rsidRDefault="007D1EDA" w:rsidP="003F65D0">
      <w:pPr>
        <w:pStyle w:val="a4"/>
        <w:numPr>
          <w:ilvl w:val="1"/>
          <w:numId w:val="15"/>
        </w:numPr>
        <w:spacing w:before="150" w:after="150"/>
        <w:ind w:left="0" w:firstLine="567"/>
        <w:jc w:val="both"/>
      </w:pPr>
      <w:r w:rsidRPr="007D1EDA">
        <w:t>использует бранные слова, непристойные и оскорбительные образы, сравнения и выражения в отношении пола, расы, национальности, профессии, социальных категорий, возраста, религиозных символов, официальных государственных символов;</w:t>
      </w:r>
    </w:p>
    <w:p w14:paraId="3CAE1768" w14:textId="77777777" w:rsidR="007D1EDA" w:rsidRPr="007D1EDA" w:rsidRDefault="007D1EDA" w:rsidP="003F65D0">
      <w:pPr>
        <w:pStyle w:val="a4"/>
        <w:numPr>
          <w:ilvl w:val="1"/>
          <w:numId w:val="15"/>
        </w:numPr>
        <w:spacing w:before="150" w:after="150"/>
        <w:ind w:left="0" w:firstLine="567"/>
        <w:jc w:val="both"/>
      </w:pPr>
      <w:r w:rsidRPr="007D1EDA">
        <w:t>является недобросовестной, недостоверной, вводит потребителя в заблуждение, в том числе:</w:t>
      </w:r>
    </w:p>
    <w:p w14:paraId="7DC4B7E2" w14:textId="58B39CD4" w:rsidR="007D1EDA" w:rsidRPr="007D1EDA" w:rsidRDefault="007D1EDA" w:rsidP="003F65D0">
      <w:pPr>
        <w:numPr>
          <w:ilvl w:val="0"/>
          <w:numId w:val="16"/>
        </w:numPr>
        <w:spacing w:line="330" w:lineRule="atLeast"/>
        <w:ind w:left="0" w:firstLine="567"/>
        <w:jc w:val="both"/>
      </w:pPr>
      <w:r w:rsidRPr="007D1EDA">
        <w:t xml:space="preserve">содержит недостоверные сведения о </w:t>
      </w:r>
      <w:r w:rsidR="001F71E9">
        <w:t>Т</w:t>
      </w:r>
      <w:r w:rsidRPr="007D1EDA">
        <w:t>о</w:t>
      </w:r>
      <w:r>
        <w:t>варе</w:t>
      </w:r>
      <w:r w:rsidR="00B646F1">
        <w:t>/услугах</w:t>
      </w:r>
      <w:r w:rsidRPr="007D1EDA">
        <w:t>,</w:t>
      </w:r>
    </w:p>
    <w:p w14:paraId="7ECF67C3" w14:textId="77777777" w:rsidR="007D1EDA" w:rsidRPr="007D1EDA" w:rsidRDefault="007D1EDA" w:rsidP="003F65D0">
      <w:pPr>
        <w:numPr>
          <w:ilvl w:val="0"/>
          <w:numId w:val="16"/>
        </w:numPr>
        <w:spacing w:line="330" w:lineRule="atLeast"/>
        <w:ind w:left="0" w:firstLine="567"/>
        <w:jc w:val="both"/>
      </w:pPr>
      <w:r w:rsidRPr="007D1EDA">
        <w:t>содержит недостоверные сведения о скидках/акциях/распродажах, об их сроках и правилах,</w:t>
      </w:r>
    </w:p>
    <w:p w14:paraId="75CC9E0C" w14:textId="77777777" w:rsidR="007D1EDA" w:rsidRPr="007D1EDA" w:rsidRDefault="007D1EDA" w:rsidP="003F65D0">
      <w:pPr>
        <w:numPr>
          <w:ilvl w:val="0"/>
          <w:numId w:val="16"/>
        </w:numPr>
        <w:spacing w:line="330" w:lineRule="atLeast"/>
        <w:ind w:left="0" w:firstLine="567"/>
        <w:jc w:val="both"/>
      </w:pPr>
      <w:r w:rsidRPr="007D1EDA">
        <w:t>не дает четкого представления о том, кто явл</w:t>
      </w:r>
      <w:r>
        <w:t xml:space="preserve">яется источником информации, </w:t>
      </w:r>
      <w:r w:rsidRPr="007D1EDA">
        <w:t>сод</w:t>
      </w:r>
      <w:r>
        <w:t>ержащейся в рекламном сообщении. Для определения источника информации должен быть указан производитель Товара, с указанием адреса регистрации, ИНН и других идентификационных данных производителя;</w:t>
      </w:r>
    </w:p>
    <w:p w14:paraId="45D81617" w14:textId="77777777" w:rsidR="007D1EDA" w:rsidRDefault="007D1EDA" w:rsidP="003F65D0">
      <w:pPr>
        <w:pStyle w:val="a4"/>
        <w:numPr>
          <w:ilvl w:val="1"/>
          <w:numId w:val="15"/>
        </w:numPr>
        <w:spacing w:before="150" w:after="150"/>
        <w:ind w:left="0" w:firstLine="567"/>
        <w:jc w:val="both"/>
      </w:pPr>
      <w:r w:rsidRPr="007D1EDA">
        <w:t>побуждает к совершению противоправных действий и/или призывает к насилию и жестокости;</w:t>
      </w:r>
    </w:p>
    <w:p w14:paraId="0DD44135" w14:textId="77777777" w:rsidR="007D1EDA" w:rsidRPr="007D1EDA" w:rsidRDefault="007D1EDA" w:rsidP="003F65D0">
      <w:pPr>
        <w:pStyle w:val="a4"/>
        <w:numPr>
          <w:ilvl w:val="1"/>
          <w:numId w:val="15"/>
        </w:numPr>
        <w:spacing w:before="150" w:after="150"/>
        <w:ind w:left="0" w:firstLine="567"/>
        <w:jc w:val="both"/>
      </w:pPr>
      <w:r w:rsidRPr="007D1EDA">
        <w:t>связан</w:t>
      </w:r>
      <w:r w:rsidR="001F71E9">
        <w:t>а</w:t>
      </w:r>
      <w:r w:rsidRPr="007D1EDA">
        <w:t xml:space="preserve"> с трагическими событиями, если такие объявления направлены на привлечение внимания к соответствующим новостям/публикациям (в т.ч. к шокирующему контенту).</w:t>
      </w:r>
    </w:p>
    <w:p w14:paraId="22D6415B" w14:textId="5643574E" w:rsidR="007D1EDA" w:rsidRPr="007D1EDA" w:rsidRDefault="007D1EDA" w:rsidP="003F65D0">
      <w:pPr>
        <w:pStyle w:val="a4"/>
        <w:numPr>
          <w:ilvl w:val="0"/>
          <w:numId w:val="15"/>
        </w:numPr>
        <w:spacing w:before="150" w:after="150"/>
        <w:ind w:left="0" w:firstLine="567"/>
        <w:jc w:val="both"/>
      </w:pPr>
      <w:r w:rsidRPr="007D1EDA">
        <w:lastRenderedPageBreak/>
        <w:t xml:space="preserve">Текст рекламы </w:t>
      </w:r>
      <w:r w:rsidR="00B646F1">
        <w:t xml:space="preserve">и информации о Товарах/услугах </w:t>
      </w:r>
      <w:r w:rsidRPr="007D1EDA">
        <w:t>должен быть составлен на русском языке.</w:t>
      </w:r>
    </w:p>
    <w:p w14:paraId="10961541" w14:textId="154B8865" w:rsidR="007D1EDA" w:rsidRDefault="007D1EDA" w:rsidP="003F65D0">
      <w:pPr>
        <w:pStyle w:val="a4"/>
        <w:numPr>
          <w:ilvl w:val="1"/>
          <w:numId w:val="15"/>
        </w:numPr>
        <w:spacing w:before="150" w:after="150"/>
        <w:ind w:left="0" w:firstLine="567"/>
        <w:jc w:val="both"/>
      </w:pPr>
      <w:r w:rsidRPr="007D1EDA">
        <w:t xml:space="preserve">Допускается использование </w:t>
      </w:r>
      <w:r w:rsidR="00B646F1">
        <w:t>информации о Товарах/услугах и</w:t>
      </w:r>
      <w:r w:rsidRPr="007D1EDA">
        <w:t xml:space="preserve"> реклам</w:t>
      </w:r>
      <w:r w:rsidR="00B646F1">
        <w:t>ы</w:t>
      </w:r>
      <w:r w:rsidRPr="007D1EDA">
        <w:t>, наряду с текстом на русском языке, текста на иностранном языке при условии, что данный текст идентичен по своему содержанию и техническому оформлению тексту на русском языке.</w:t>
      </w:r>
    </w:p>
    <w:p w14:paraId="68BA263E" w14:textId="77777777" w:rsidR="007D1EDA" w:rsidRPr="007D1EDA" w:rsidRDefault="007D1EDA" w:rsidP="003F65D0">
      <w:pPr>
        <w:pStyle w:val="a4"/>
        <w:numPr>
          <w:ilvl w:val="1"/>
          <w:numId w:val="15"/>
        </w:numPr>
        <w:spacing w:before="150" w:after="150"/>
        <w:ind w:left="0" w:firstLine="567"/>
        <w:jc w:val="both"/>
      </w:pPr>
      <w:r w:rsidRPr="007D1EDA">
        <w:t>В случае если сайт или иной ресурс (веб-страница, виртуальная визитка), на который ведет ссылка, включенная в рекламу («рекламная ссылка»), составлен на языке, отличающемся от языка рекламного объявления, обязательно наличие информации об этом в тексте рекламы.</w:t>
      </w:r>
    </w:p>
    <w:p w14:paraId="485A0B3D" w14:textId="3A6DAE2A" w:rsidR="007D1EDA" w:rsidRDefault="007D1EDA" w:rsidP="003F65D0">
      <w:pPr>
        <w:pStyle w:val="a4"/>
        <w:numPr>
          <w:ilvl w:val="0"/>
          <w:numId w:val="15"/>
        </w:numPr>
        <w:spacing w:before="150" w:after="150"/>
        <w:ind w:left="0" w:firstLine="567"/>
        <w:jc w:val="both"/>
      </w:pPr>
      <w:r w:rsidRPr="007D1EDA">
        <w:t>Стоимостные показатели должны быть указаны в рублях.</w:t>
      </w:r>
    </w:p>
    <w:p w14:paraId="416E0085" w14:textId="73EE6190" w:rsidR="007D1EDA" w:rsidRDefault="00B646F1" w:rsidP="003F65D0">
      <w:pPr>
        <w:pStyle w:val="a4"/>
        <w:numPr>
          <w:ilvl w:val="0"/>
          <w:numId w:val="15"/>
        </w:numPr>
        <w:spacing w:before="150" w:after="150"/>
        <w:ind w:left="0" w:firstLine="567"/>
        <w:jc w:val="both"/>
      </w:pPr>
      <w:r>
        <w:t>Информации о Товарах/услугах и р</w:t>
      </w:r>
      <w:r w:rsidR="007D1EDA" w:rsidRPr="007D1EDA">
        <w:t>еклама должн</w:t>
      </w:r>
      <w:r>
        <w:t>ы</w:t>
      </w:r>
      <w:r w:rsidR="007D1EDA" w:rsidRPr="007D1EDA">
        <w:t xml:space="preserve"> соответствовать содержанию той страницы </w:t>
      </w:r>
      <w:r>
        <w:t xml:space="preserve">или разделы </w:t>
      </w:r>
      <w:r w:rsidR="007D1EDA" w:rsidRPr="007D1EDA">
        <w:t>сайта или иного ресурса (веб-страницы, виртуальной визитки), на которую ведет рекламная ссылка. Например, если реклама содержит информацию о скидке, то рекламная ссылка должна вести на ту страницу сайта рекламодателя, где эта скидка явно указана.</w:t>
      </w:r>
    </w:p>
    <w:p w14:paraId="3416D498" w14:textId="1B21BE09" w:rsidR="007D1EDA" w:rsidRPr="007D1EDA" w:rsidRDefault="00B646F1" w:rsidP="003F65D0">
      <w:pPr>
        <w:pStyle w:val="a4"/>
        <w:numPr>
          <w:ilvl w:val="0"/>
          <w:numId w:val="15"/>
        </w:numPr>
        <w:spacing w:before="150" w:after="150"/>
        <w:ind w:left="0" w:firstLine="567"/>
        <w:jc w:val="both"/>
      </w:pPr>
      <w:r>
        <w:t>В предоставленной информации о Товарах/услугах и/или в</w:t>
      </w:r>
      <w:r w:rsidR="007D1EDA" w:rsidRPr="007D1EDA">
        <w:t xml:space="preserve"> рекламных материалах недопустимо использование изображений низкого качества, в том числе:</w:t>
      </w:r>
    </w:p>
    <w:p w14:paraId="6AE6A2BC" w14:textId="77777777" w:rsidR="007D1EDA" w:rsidRDefault="007D1EDA" w:rsidP="003F65D0">
      <w:pPr>
        <w:pStyle w:val="a4"/>
        <w:numPr>
          <w:ilvl w:val="1"/>
          <w:numId w:val="15"/>
        </w:numPr>
        <w:spacing w:before="150" w:after="150"/>
        <w:jc w:val="both"/>
      </w:pPr>
      <w:r w:rsidRPr="007D1EDA">
        <w:t>Изображений с искажениями и помехами (артефактами) вследствие сжатия файла;</w:t>
      </w:r>
    </w:p>
    <w:p w14:paraId="2CFDE622" w14:textId="77777777" w:rsidR="007D1EDA" w:rsidRDefault="007D1EDA" w:rsidP="003F65D0">
      <w:pPr>
        <w:pStyle w:val="a4"/>
        <w:numPr>
          <w:ilvl w:val="1"/>
          <w:numId w:val="15"/>
        </w:numPr>
        <w:spacing w:before="150" w:after="150"/>
        <w:jc w:val="both"/>
      </w:pPr>
      <w:r w:rsidRPr="007D1EDA">
        <w:t>Изображений с низким разрешением, с низкой четкостью графики и с пикселями.</w:t>
      </w:r>
    </w:p>
    <w:p w14:paraId="2372661E" w14:textId="48BD84E3" w:rsidR="007D1EDA" w:rsidRDefault="003F65D0" w:rsidP="003F65D0">
      <w:pPr>
        <w:pStyle w:val="a4"/>
        <w:numPr>
          <w:ilvl w:val="0"/>
          <w:numId w:val="15"/>
        </w:numPr>
        <w:spacing w:before="150" w:after="150"/>
        <w:ind w:left="0" w:firstLine="567"/>
        <w:jc w:val="both"/>
      </w:pPr>
      <w:r>
        <w:t xml:space="preserve">Исполнитель </w:t>
      </w:r>
      <w:r w:rsidR="007D1EDA" w:rsidRPr="007D1EDA">
        <w:t xml:space="preserve">оставляет за собой право отклонить любой рекламный материал, не соответствующий настоящим правилам, рекламной политики </w:t>
      </w:r>
      <w:r>
        <w:t>Исполнителя</w:t>
      </w:r>
      <w:r w:rsidR="007D1EDA" w:rsidRPr="007D1EDA">
        <w:t>, нормам нравственности и морали, а также в случае поступления жалоб на такие рекламные материалы.</w:t>
      </w:r>
    </w:p>
    <w:p w14:paraId="244BF8BE" w14:textId="32258FAA" w:rsidR="00562AFC" w:rsidRPr="00681D59" w:rsidRDefault="00562AFC" w:rsidP="00681D59">
      <w:pPr>
        <w:jc w:val="both"/>
        <w:rPr>
          <w:color w:val="000000"/>
          <w:szCs w:val="20"/>
        </w:rPr>
      </w:pPr>
    </w:p>
    <w:sectPr w:rsidR="00562AFC" w:rsidRPr="00681D59">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1C3700" w16cex:dateUtc="2024-04-24T06:39:00Z"/>
  <w16cex:commentExtensible w16cex:durableId="26331357" w16cex:dateUtc="2024-04-24T06:39:00Z"/>
  <w16cex:commentExtensible w16cex:durableId="05C321F2" w16cex:dateUtc="2024-04-24T06:40:00Z"/>
  <w16cex:commentExtensible w16cex:durableId="24D9EEB9" w16cex:dateUtc="2024-04-24T06:40:00Z"/>
  <w16cex:commentExtensible w16cex:durableId="0BE8DD15" w16cex:dateUtc="2024-04-24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60010E" w16cid:durableId="15A698C3"/>
  <w16cid:commentId w16cid:paraId="0F2B1D32" w16cid:durableId="531C3700"/>
  <w16cid:commentId w16cid:paraId="6005EC7E" w16cid:durableId="26331357"/>
  <w16cid:commentId w16cid:paraId="22E7D973" w16cid:durableId="502BB46B"/>
  <w16cid:commentId w16cid:paraId="2F3F7FD5" w16cid:durableId="05C321F2"/>
  <w16cid:commentId w16cid:paraId="5D1A5F60" w16cid:durableId="24D9EEB9"/>
  <w16cid:commentId w16cid:paraId="6F31D4E0" w16cid:durableId="6E519A68"/>
  <w16cid:commentId w16cid:paraId="22F7CFC6" w16cid:durableId="0BE8DD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21F"/>
    <w:multiLevelType w:val="hybridMultilevel"/>
    <w:tmpl w:val="D87A6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A221E6"/>
    <w:multiLevelType w:val="multilevel"/>
    <w:tmpl w:val="71B00AF6"/>
    <w:lvl w:ilvl="0">
      <w:start w:val="10"/>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AF61D9"/>
    <w:multiLevelType w:val="multilevel"/>
    <w:tmpl w:val="48C2BCE4"/>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873FE6"/>
    <w:multiLevelType w:val="multilevel"/>
    <w:tmpl w:val="45A08E9A"/>
    <w:lvl w:ilvl="0">
      <w:numFmt w:val="bullet"/>
      <w:lvlText w:val="-"/>
      <w:lvlJc w:val="left"/>
      <w:pPr>
        <w:tabs>
          <w:tab w:val="left" w:pos="2166"/>
        </w:tabs>
        <w:ind w:left="2166" w:hanging="465"/>
      </w:pPr>
      <w:rPr>
        <w:rFonts w:ascii="Times New Roman" w:hAnsi="Times New Roman"/>
      </w:rPr>
    </w:lvl>
    <w:lvl w:ilvl="1">
      <w:start w:val="1"/>
      <w:numFmt w:val="bullet"/>
      <w:lvlText w:val="o"/>
      <w:lvlJc w:val="left"/>
      <w:pPr>
        <w:tabs>
          <w:tab w:val="left" w:pos="2781"/>
        </w:tabs>
        <w:ind w:left="2781" w:hanging="360"/>
      </w:pPr>
      <w:rPr>
        <w:rFonts w:ascii="Courier New" w:hAnsi="Courier New"/>
      </w:rPr>
    </w:lvl>
    <w:lvl w:ilvl="2">
      <w:start w:val="1"/>
      <w:numFmt w:val="bullet"/>
      <w:lvlText w:val=""/>
      <w:lvlJc w:val="left"/>
      <w:pPr>
        <w:tabs>
          <w:tab w:val="left" w:pos="3501"/>
        </w:tabs>
        <w:ind w:left="3501" w:hanging="360"/>
      </w:pPr>
      <w:rPr>
        <w:rFonts w:ascii="Wingdings" w:hAnsi="Wingdings"/>
      </w:rPr>
    </w:lvl>
    <w:lvl w:ilvl="3">
      <w:start w:val="1"/>
      <w:numFmt w:val="bullet"/>
      <w:lvlText w:val=""/>
      <w:lvlJc w:val="left"/>
      <w:pPr>
        <w:tabs>
          <w:tab w:val="left" w:pos="4221"/>
        </w:tabs>
        <w:ind w:left="4221" w:hanging="360"/>
      </w:pPr>
      <w:rPr>
        <w:rFonts w:ascii="Symbol" w:hAnsi="Symbol"/>
      </w:rPr>
    </w:lvl>
    <w:lvl w:ilvl="4">
      <w:start w:val="1"/>
      <w:numFmt w:val="bullet"/>
      <w:lvlText w:val="o"/>
      <w:lvlJc w:val="left"/>
      <w:pPr>
        <w:tabs>
          <w:tab w:val="left" w:pos="4941"/>
        </w:tabs>
        <w:ind w:left="4941" w:hanging="360"/>
      </w:pPr>
      <w:rPr>
        <w:rFonts w:ascii="Courier New" w:hAnsi="Courier New"/>
      </w:rPr>
    </w:lvl>
    <w:lvl w:ilvl="5">
      <w:start w:val="1"/>
      <w:numFmt w:val="bullet"/>
      <w:lvlText w:val=""/>
      <w:lvlJc w:val="left"/>
      <w:pPr>
        <w:tabs>
          <w:tab w:val="left" w:pos="5661"/>
        </w:tabs>
        <w:ind w:left="5661" w:hanging="360"/>
      </w:pPr>
      <w:rPr>
        <w:rFonts w:ascii="Wingdings" w:hAnsi="Wingdings"/>
      </w:rPr>
    </w:lvl>
    <w:lvl w:ilvl="6">
      <w:start w:val="1"/>
      <w:numFmt w:val="bullet"/>
      <w:lvlText w:val=""/>
      <w:lvlJc w:val="left"/>
      <w:pPr>
        <w:tabs>
          <w:tab w:val="left" w:pos="6381"/>
        </w:tabs>
        <w:ind w:left="6381" w:hanging="360"/>
      </w:pPr>
      <w:rPr>
        <w:rFonts w:ascii="Symbol" w:hAnsi="Symbol"/>
      </w:rPr>
    </w:lvl>
    <w:lvl w:ilvl="7">
      <w:start w:val="1"/>
      <w:numFmt w:val="bullet"/>
      <w:lvlText w:val="o"/>
      <w:lvlJc w:val="left"/>
      <w:pPr>
        <w:tabs>
          <w:tab w:val="left" w:pos="7101"/>
        </w:tabs>
        <w:ind w:left="7101" w:hanging="360"/>
      </w:pPr>
      <w:rPr>
        <w:rFonts w:ascii="Courier New" w:hAnsi="Courier New"/>
      </w:rPr>
    </w:lvl>
    <w:lvl w:ilvl="8">
      <w:start w:val="1"/>
      <w:numFmt w:val="bullet"/>
      <w:lvlText w:val=""/>
      <w:lvlJc w:val="left"/>
      <w:pPr>
        <w:tabs>
          <w:tab w:val="left" w:pos="7821"/>
        </w:tabs>
        <w:ind w:left="7821" w:hanging="360"/>
      </w:pPr>
      <w:rPr>
        <w:rFonts w:ascii="Wingdings" w:hAnsi="Wingdings"/>
      </w:rPr>
    </w:lvl>
  </w:abstractNum>
  <w:abstractNum w:abstractNumId="4" w15:restartNumberingAfterBreak="0">
    <w:nsid w:val="10C178A3"/>
    <w:multiLevelType w:val="multilevel"/>
    <w:tmpl w:val="C1FE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5618F"/>
    <w:multiLevelType w:val="multilevel"/>
    <w:tmpl w:val="CB784DE0"/>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6E6D35"/>
    <w:multiLevelType w:val="multilevel"/>
    <w:tmpl w:val="4D901310"/>
    <w:lvl w:ilvl="0">
      <w:start w:val="5"/>
      <w:numFmt w:val="decimal"/>
      <w:lvlText w:val="%1."/>
      <w:lvlJc w:val="left"/>
      <w:pPr>
        <w:tabs>
          <w:tab w:val="left" w:pos="0"/>
        </w:tabs>
        <w:ind w:left="720" w:hanging="360"/>
      </w:pPr>
    </w:lvl>
    <w:lvl w:ilvl="1">
      <w:start w:val="1"/>
      <w:numFmt w:val="decimal"/>
      <w:lvlText w:val="%1.%2."/>
      <w:lvlJc w:val="left"/>
      <w:pPr>
        <w:tabs>
          <w:tab w:val="left" w:pos="491"/>
        </w:tabs>
        <w:ind w:left="1211" w:hanging="360"/>
      </w:pPr>
      <w:rPr>
        <w:sz w:val="24"/>
        <w:szCs w:val="24"/>
      </w:rPr>
    </w:lvl>
    <w:lvl w:ilvl="2">
      <w:start w:val="1"/>
      <w:numFmt w:val="decimal"/>
      <w:lvlText w:val="%1%2..%3."/>
      <w:lvlJc w:val="left"/>
      <w:pPr>
        <w:tabs>
          <w:tab w:val="left" w:pos="0"/>
        </w:tabs>
        <w:ind w:left="1080" w:hanging="720"/>
      </w:pPr>
    </w:lvl>
    <w:lvl w:ilvl="3">
      <w:start w:val="1"/>
      <w:numFmt w:val="decimal"/>
      <w:lvlText w:val="%1.%2.%3.%4."/>
      <w:lvlJc w:val="left"/>
      <w:pPr>
        <w:tabs>
          <w:tab w:val="left" w:pos="0"/>
        </w:tabs>
        <w:ind w:left="1080" w:hanging="720"/>
      </w:pPr>
    </w:lvl>
    <w:lvl w:ilvl="4">
      <w:start w:val="1"/>
      <w:numFmt w:val="decimal"/>
      <w:lvlText w:val="%1.%2.%3.%4.%5."/>
      <w:lvlJc w:val="left"/>
      <w:pPr>
        <w:tabs>
          <w:tab w:val="left" w:pos="0"/>
        </w:tabs>
        <w:ind w:left="1440" w:hanging="1080"/>
      </w:pPr>
    </w:lvl>
    <w:lvl w:ilvl="5">
      <w:start w:val="1"/>
      <w:numFmt w:val="decimal"/>
      <w:lvlText w:val="%1.%2.%3.%4.%5.%6."/>
      <w:lvlJc w:val="left"/>
      <w:pPr>
        <w:tabs>
          <w:tab w:val="left" w:pos="0"/>
        </w:tabs>
        <w:ind w:left="1440" w:hanging="1080"/>
      </w:pPr>
    </w:lvl>
    <w:lvl w:ilvl="6">
      <w:start w:val="1"/>
      <w:numFmt w:val="decimal"/>
      <w:lvlText w:val="%1.%2.%3.%4.%5.%6.%7."/>
      <w:lvlJc w:val="left"/>
      <w:pPr>
        <w:tabs>
          <w:tab w:val="left" w:pos="0"/>
        </w:tabs>
        <w:ind w:left="1800" w:hanging="1440"/>
      </w:pPr>
    </w:lvl>
    <w:lvl w:ilvl="7">
      <w:start w:val="1"/>
      <w:numFmt w:val="decimal"/>
      <w:lvlText w:val="%1.%2.%3.%4.%5.%6.%7.%8."/>
      <w:lvlJc w:val="left"/>
      <w:pPr>
        <w:tabs>
          <w:tab w:val="left" w:pos="0"/>
        </w:tabs>
        <w:ind w:left="1800" w:hanging="1440"/>
      </w:pPr>
    </w:lvl>
    <w:lvl w:ilvl="8">
      <w:start w:val="1"/>
      <w:numFmt w:val="decimal"/>
      <w:lvlText w:val="%1.%2.%3.%4.%5.%6.%7.%8.%9."/>
      <w:lvlJc w:val="left"/>
      <w:pPr>
        <w:tabs>
          <w:tab w:val="left" w:pos="0"/>
        </w:tabs>
        <w:ind w:left="2160" w:hanging="1800"/>
      </w:pPr>
    </w:lvl>
  </w:abstractNum>
  <w:abstractNum w:abstractNumId="7" w15:restartNumberingAfterBreak="0">
    <w:nsid w:val="1CEC2F81"/>
    <w:multiLevelType w:val="multilevel"/>
    <w:tmpl w:val="DF5A20A0"/>
    <w:lvl w:ilvl="0">
      <w:start w:val="1"/>
      <w:numFmt w:val="decimal"/>
      <w:lvlText w:val="%1."/>
      <w:lvlJc w:val="left"/>
      <w:pPr>
        <w:ind w:left="360" w:hanging="360"/>
      </w:pPr>
      <w:rPr>
        <w:rFonts w:hint="default"/>
        <w:b/>
      </w:rPr>
    </w:lvl>
    <w:lvl w:ilvl="1">
      <w:start w:val="1"/>
      <w:numFmt w:val="decimal"/>
      <w:isLgl/>
      <w:lvlText w:val="%1.%2."/>
      <w:lvlJc w:val="left"/>
      <w:pPr>
        <w:ind w:left="3196" w:hanging="360"/>
      </w:pPr>
      <w:rPr>
        <w:rFonts w:hint="default"/>
        <w:b/>
        <w:strike w:val="0"/>
        <w:color w:val="000000"/>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DB13DAC"/>
    <w:multiLevelType w:val="multilevel"/>
    <w:tmpl w:val="5266A60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DE5E9C"/>
    <w:multiLevelType w:val="multilevel"/>
    <w:tmpl w:val="6786FF9C"/>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220C1D"/>
    <w:multiLevelType w:val="multilevel"/>
    <w:tmpl w:val="DD386CA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4E0947"/>
    <w:multiLevelType w:val="hybridMultilevel"/>
    <w:tmpl w:val="5F8CD2EC"/>
    <w:lvl w:ilvl="0" w:tplc="51F8EA6A">
      <w:start w:val="1"/>
      <w:numFmt w:val="decimal"/>
      <w:lvlText w:val="%1."/>
      <w:lvlJc w:val="left"/>
      <w:pPr>
        <w:ind w:left="720" w:hanging="360"/>
      </w:pPr>
      <w:rPr>
        <w:rFonts w:hint="default"/>
        <w:b/>
        <w:sz w:val="1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8F538D"/>
    <w:multiLevelType w:val="hybridMultilevel"/>
    <w:tmpl w:val="C14E608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B832E1"/>
    <w:multiLevelType w:val="multilevel"/>
    <w:tmpl w:val="39BC2CEC"/>
    <w:lvl w:ilvl="0">
      <w:start w:val="1"/>
      <w:numFmt w:val="bullet"/>
      <w:lvlText w:val=""/>
      <w:lvlJc w:val="left"/>
      <w:pPr>
        <w:tabs>
          <w:tab w:val="left" w:pos="1574"/>
        </w:tabs>
        <w:ind w:left="1574" w:hanging="360"/>
      </w:pPr>
      <w:rPr>
        <w:rFonts w:ascii="Symbol" w:hAnsi="Symbol"/>
        <w:color w:val="000000"/>
      </w:rPr>
    </w:lvl>
    <w:lvl w:ilvl="1">
      <w:start w:val="1"/>
      <w:numFmt w:val="bullet"/>
      <w:lvlText w:val="o"/>
      <w:lvlJc w:val="left"/>
      <w:pPr>
        <w:tabs>
          <w:tab w:val="left" w:pos="2294"/>
        </w:tabs>
        <w:ind w:left="2294" w:hanging="360"/>
      </w:pPr>
      <w:rPr>
        <w:rFonts w:ascii="Courier New" w:hAnsi="Courier New"/>
      </w:rPr>
    </w:lvl>
    <w:lvl w:ilvl="2">
      <w:start w:val="1"/>
      <w:numFmt w:val="bullet"/>
      <w:lvlText w:val=""/>
      <w:lvlJc w:val="left"/>
      <w:pPr>
        <w:tabs>
          <w:tab w:val="left" w:pos="3014"/>
        </w:tabs>
        <w:ind w:left="3014" w:hanging="360"/>
      </w:pPr>
      <w:rPr>
        <w:rFonts w:ascii="Wingdings" w:hAnsi="Wingdings"/>
      </w:rPr>
    </w:lvl>
    <w:lvl w:ilvl="3">
      <w:start w:val="1"/>
      <w:numFmt w:val="bullet"/>
      <w:lvlText w:val=""/>
      <w:lvlJc w:val="left"/>
      <w:pPr>
        <w:tabs>
          <w:tab w:val="left" w:pos="3734"/>
        </w:tabs>
        <w:ind w:left="3734" w:hanging="360"/>
      </w:pPr>
      <w:rPr>
        <w:rFonts w:ascii="Symbol" w:hAnsi="Symbol"/>
      </w:rPr>
    </w:lvl>
    <w:lvl w:ilvl="4">
      <w:start w:val="1"/>
      <w:numFmt w:val="bullet"/>
      <w:lvlText w:val="o"/>
      <w:lvlJc w:val="left"/>
      <w:pPr>
        <w:tabs>
          <w:tab w:val="left" w:pos="4454"/>
        </w:tabs>
        <w:ind w:left="4454" w:hanging="360"/>
      </w:pPr>
      <w:rPr>
        <w:rFonts w:ascii="Courier New" w:hAnsi="Courier New"/>
      </w:rPr>
    </w:lvl>
    <w:lvl w:ilvl="5">
      <w:start w:val="1"/>
      <w:numFmt w:val="bullet"/>
      <w:lvlText w:val=""/>
      <w:lvlJc w:val="left"/>
      <w:pPr>
        <w:tabs>
          <w:tab w:val="left" w:pos="5174"/>
        </w:tabs>
        <w:ind w:left="5174" w:hanging="360"/>
      </w:pPr>
      <w:rPr>
        <w:rFonts w:ascii="Wingdings" w:hAnsi="Wingdings"/>
      </w:rPr>
    </w:lvl>
    <w:lvl w:ilvl="6">
      <w:start w:val="1"/>
      <w:numFmt w:val="bullet"/>
      <w:lvlText w:val=""/>
      <w:lvlJc w:val="left"/>
      <w:pPr>
        <w:tabs>
          <w:tab w:val="left" w:pos="5894"/>
        </w:tabs>
        <w:ind w:left="5894" w:hanging="360"/>
      </w:pPr>
      <w:rPr>
        <w:rFonts w:ascii="Symbol" w:hAnsi="Symbol"/>
      </w:rPr>
    </w:lvl>
    <w:lvl w:ilvl="7">
      <w:start w:val="1"/>
      <w:numFmt w:val="bullet"/>
      <w:lvlText w:val="o"/>
      <w:lvlJc w:val="left"/>
      <w:pPr>
        <w:tabs>
          <w:tab w:val="left" w:pos="6614"/>
        </w:tabs>
        <w:ind w:left="6614" w:hanging="360"/>
      </w:pPr>
      <w:rPr>
        <w:rFonts w:ascii="Courier New" w:hAnsi="Courier New"/>
      </w:rPr>
    </w:lvl>
    <w:lvl w:ilvl="8">
      <w:start w:val="1"/>
      <w:numFmt w:val="bullet"/>
      <w:lvlText w:val=""/>
      <w:lvlJc w:val="left"/>
      <w:pPr>
        <w:tabs>
          <w:tab w:val="left" w:pos="7334"/>
        </w:tabs>
        <w:ind w:left="7334" w:hanging="360"/>
      </w:pPr>
      <w:rPr>
        <w:rFonts w:ascii="Wingdings" w:hAnsi="Wingdings"/>
      </w:rPr>
    </w:lvl>
  </w:abstractNum>
  <w:abstractNum w:abstractNumId="14" w15:restartNumberingAfterBreak="0">
    <w:nsid w:val="4C633171"/>
    <w:multiLevelType w:val="multilevel"/>
    <w:tmpl w:val="F2E01DC6"/>
    <w:lvl w:ilvl="0">
      <w:start w:val="1"/>
      <w:numFmt w:val="bullet"/>
      <w:lvlText w:val=""/>
      <w:lvlJc w:val="left"/>
      <w:pPr>
        <w:tabs>
          <w:tab w:val="left" w:pos="1003"/>
        </w:tabs>
        <w:ind w:left="1003" w:hanging="360"/>
      </w:pPr>
      <w:rPr>
        <w:rFonts w:ascii="Symbol" w:hAnsi="Symbol"/>
        <w:color w:val="000000"/>
      </w:rPr>
    </w:lvl>
    <w:lvl w:ilvl="1">
      <w:start w:val="1"/>
      <w:numFmt w:val="bullet"/>
      <w:lvlText w:val="o"/>
      <w:lvlJc w:val="left"/>
      <w:pPr>
        <w:tabs>
          <w:tab w:val="left" w:pos="1723"/>
        </w:tabs>
        <w:ind w:left="1723" w:hanging="360"/>
      </w:pPr>
      <w:rPr>
        <w:rFonts w:ascii="Courier New" w:hAnsi="Courier New"/>
      </w:rPr>
    </w:lvl>
    <w:lvl w:ilvl="2">
      <w:start w:val="1"/>
      <w:numFmt w:val="bullet"/>
      <w:lvlText w:val=""/>
      <w:lvlJc w:val="left"/>
      <w:pPr>
        <w:tabs>
          <w:tab w:val="left" w:pos="2443"/>
        </w:tabs>
        <w:ind w:left="2443" w:hanging="360"/>
      </w:pPr>
      <w:rPr>
        <w:rFonts w:ascii="Wingdings" w:hAnsi="Wingdings"/>
      </w:rPr>
    </w:lvl>
    <w:lvl w:ilvl="3">
      <w:start w:val="1"/>
      <w:numFmt w:val="bullet"/>
      <w:lvlText w:val=""/>
      <w:lvlJc w:val="left"/>
      <w:pPr>
        <w:tabs>
          <w:tab w:val="left" w:pos="3163"/>
        </w:tabs>
        <w:ind w:left="3163" w:hanging="360"/>
      </w:pPr>
      <w:rPr>
        <w:rFonts w:ascii="Symbol" w:hAnsi="Symbol"/>
      </w:rPr>
    </w:lvl>
    <w:lvl w:ilvl="4">
      <w:start w:val="1"/>
      <w:numFmt w:val="bullet"/>
      <w:lvlText w:val="o"/>
      <w:lvlJc w:val="left"/>
      <w:pPr>
        <w:tabs>
          <w:tab w:val="left" w:pos="3883"/>
        </w:tabs>
        <w:ind w:left="3883" w:hanging="360"/>
      </w:pPr>
      <w:rPr>
        <w:rFonts w:ascii="Courier New" w:hAnsi="Courier New"/>
      </w:rPr>
    </w:lvl>
    <w:lvl w:ilvl="5">
      <w:start w:val="1"/>
      <w:numFmt w:val="bullet"/>
      <w:lvlText w:val=""/>
      <w:lvlJc w:val="left"/>
      <w:pPr>
        <w:tabs>
          <w:tab w:val="left" w:pos="4603"/>
        </w:tabs>
        <w:ind w:left="4603" w:hanging="360"/>
      </w:pPr>
      <w:rPr>
        <w:rFonts w:ascii="Wingdings" w:hAnsi="Wingdings"/>
      </w:rPr>
    </w:lvl>
    <w:lvl w:ilvl="6">
      <w:start w:val="1"/>
      <w:numFmt w:val="bullet"/>
      <w:lvlText w:val=""/>
      <w:lvlJc w:val="left"/>
      <w:pPr>
        <w:tabs>
          <w:tab w:val="left" w:pos="5323"/>
        </w:tabs>
        <w:ind w:left="5323" w:hanging="360"/>
      </w:pPr>
      <w:rPr>
        <w:rFonts w:ascii="Symbol" w:hAnsi="Symbol"/>
      </w:rPr>
    </w:lvl>
    <w:lvl w:ilvl="7">
      <w:start w:val="1"/>
      <w:numFmt w:val="bullet"/>
      <w:lvlText w:val="o"/>
      <w:lvlJc w:val="left"/>
      <w:pPr>
        <w:tabs>
          <w:tab w:val="left" w:pos="6043"/>
        </w:tabs>
        <w:ind w:left="6043" w:hanging="360"/>
      </w:pPr>
      <w:rPr>
        <w:rFonts w:ascii="Courier New" w:hAnsi="Courier New"/>
      </w:rPr>
    </w:lvl>
    <w:lvl w:ilvl="8">
      <w:start w:val="1"/>
      <w:numFmt w:val="bullet"/>
      <w:lvlText w:val=""/>
      <w:lvlJc w:val="left"/>
      <w:pPr>
        <w:tabs>
          <w:tab w:val="left" w:pos="6763"/>
        </w:tabs>
        <w:ind w:left="6763" w:hanging="360"/>
      </w:pPr>
      <w:rPr>
        <w:rFonts w:ascii="Wingdings" w:hAnsi="Wingdings"/>
      </w:rPr>
    </w:lvl>
  </w:abstractNum>
  <w:abstractNum w:abstractNumId="15" w15:restartNumberingAfterBreak="0">
    <w:nsid w:val="53744913"/>
    <w:multiLevelType w:val="multilevel"/>
    <w:tmpl w:val="563EF8C4"/>
    <w:lvl w:ilvl="0">
      <w:start w:val="1"/>
      <w:numFmt w:val="decimal"/>
      <w:lvlText w:val="%1."/>
      <w:lvlJc w:val="left"/>
      <w:pPr>
        <w:tabs>
          <w:tab w:val="left" w:pos="360"/>
        </w:tabs>
        <w:ind w:left="360" w:hanging="360"/>
      </w:pPr>
    </w:lvl>
    <w:lvl w:ilvl="1">
      <w:start w:val="1"/>
      <w:numFmt w:val="decimal"/>
      <w:lvlText w:val="%1.%2."/>
      <w:lvlJc w:val="left"/>
      <w:pPr>
        <w:tabs>
          <w:tab w:val="left" w:pos="858"/>
        </w:tabs>
        <w:ind w:left="858"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6" w15:restartNumberingAfterBreak="0">
    <w:nsid w:val="5CAA3097"/>
    <w:multiLevelType w:val="multilevel"/>
    <w:tmpl w:val="16A6528C"/>
    <w:lvl w:ilvl="0">
      <w:start w:val="5"/>
      <w:numFmt w:val="decimal"/>
      <w:lvlText w:val="%1."/>
      <w:lvlJc w:val="left"/>
      <w:pPr>
        <w:tabs>
          <w:tab w:val="num" w:pos="1260"/>
        </w:tabs>
        <w:ind w:left="1260" w:hanging="1260"/>
      </w:pPr>
      <w:rPr>
        <w:rFonts w:hint="default"/>
        <w:sz w:val="24"/>
        <w:szCs w:val="24"/>
      </w:rPr>
    </w:lvl>
    <w:lvl w:ilvl="1">
      <w:start w:val="1"/>
      <w:numFmt w:val="decimal"/>
      <w:lvlText w:val="%1.%2."/>
      <w:lvlJc w:val="left"/>
      <w:pPr>
        <w:tabs>
          <w:tab w:val="num" w:pos="2253"/>
        </w:tabs>
        <w:ind w:left="2253" w:hanging="1260"/>
      </w:pPr>
      <w:rPr>
        <w:rFonts w:hint="default"/>
      </w:rPr>
    </w:lvl>
    <w:lvl w:ilvl="2">
      <w:start w:val="1"/>
      <w:numFmt w:val="decimal"/>
      <w:lvlText w:val="%1.%2.%3."/>
      <w:lvlJc w:val="left"/>
      <w:pPr>
        <w:tabs>
          <w:tab w:val="num" w:pos="2340"/>
        </w:tabs>
        <w:ind w:left="2340" w:hanging="1260"/>
      </w:pPr>
      <w:rPr>
        <w:rFonts w:hint="default"/>
      </w:rPr>
    </w:lvl>
    <w:lvl w:ilvl="3">
      <w:start w:val="1"/>
      <w:numFmt w:val="decimal"/>
      <w:lvlText w:val="%1.%2.%3.%4."/>
      <w:lvlJc w:val="left"/>
      <w:pPr>
        <w:tabs>
          <w:tab w:val="num" w:pos="2880"/>
        </w:tabs>
        <w:ind w:left="2880" w:hanging="1260"/>
      </w:pPr>
      <w:rPr>
        <w:rFonts w:hint="default"/>
      </w:rPr>
    </w:lvl>
    <w:lvl w:ilvl="4">
      <w:start w:val="1"/>
      <w:numFmt w:val="decimal"/>
      <w:lvlText w:val="%1.%2.%3.%4.%5."/>
      <w:lvlJc w:val="left"/>
      <w:pPr>
        <w:tabs>
          <w:tab w:val="num" w:pos="3420"/>
        </w:tabs>
        <w:ind w:left="3420" w:hanging="1260"/>
      </w:pPr>
      <w:rPr>
        <w:rFonts w:hint="default"/>
      </w:rPr>
    </w:lvl>
    <w:lvl w:ilvl="5">
      <w:start w:val="1"/>
      <w:numFmt w:val="decimal"/>
      <w:lvlText w:val="%1.%2.%3.%4.%5.%6."/>
      <w:lvlJc w:val="left"/>
      <w:pPr>
        <w:tabs>
          <w:tab w:val="num" w:pos="3960"/>
        </w:tabs>
        <w:ind w:left="3960" w:hanging="126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7" w15:restartNumberingAfterBreak="0">
    <w:nsid w:val="7C127F29"/>
    <w:multiLevelType w:val="hybridMultilevel"/>
    <w:tmpl w:val="1A4AF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1"/>
  </w:num>
  <w:num w:numId="3">
    <w:abstractNumId w:val="12"/>
  </w:num>
  <w:num w:numId="4">
    <w:abstractNumId w:val="15"/>
  </w:num>
  <w:num w:numId="5">
    <w:abstractNumId w:val="3"/>
  </w:num>
  <w:num w:numId="6">
    <w:abstractNumId w:val="6"/>
  </w:num>
  <w:num w:numId="7">
    <w:abstractNumId w:val="17"/>
  </w:num>
  <w:num w:numId="8">
    <w:abstractNumId w:val="14"/>
  </w:num>
  <w:num w:numId="9">
    <w:abstractNumId w:val="8"/>
  </w:num>
  <w:num w:numId="10">
    <w:abstractNumId w:val="1"/>
  </w:num>
  <w:num w:numId="11">
    <w:abstractNumId w:val="13"/>
  </w:num>
  <w:num w:numId="12">
    <w:abstractNumId w:val="9"/>
  </w:num>
  <w:num w:numId="13">
    <w:abstractNumId w:val="5"/>
  </w:num>
  <w:num w:numId="14">
    <w:abstractNumId w:val="16"/>
  </w:num>
  <w:num w:numId="15">
    <w:abstractNumId w:val="2"/>
  </w:num>
  <w:num w:numId="16">
    <w:abstractNumId w:val="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BC"/>
    <w:rsid w:val="00086E38"/>
    <w:rsid w:val="000D5EAC"/>
    <w:rsid w:val="0019455E"/>
    <w:rsid w:val="001963F5"/>
    <w:rsid w:val="001C3B5E"/>
    <w:rsid w:val="001F71E9"/>
    <w:rsid w:val="00207144"/>
    <w:rsid w:val="002073A1"/>
    <w:rsid w:val="002559F8"/>
    <w:rsid w:val="00284BB7"/>
    <w:rsid w:val="002853A4"/>
    <w:rsid w:val="002E5631"/>
    <w:rsid w:val="002F6F77"/>
    <w:rsid w:val="00383CBC"/>
    <w:rsid w:val="00392238"/>
    <w:rsid w:val="003F65D0"/>
    <w:rsid w:val="004A201F"/>
    <w:rsid w:val="004B6102"/>
    <w:rsid w:val="004D0498"/>
    <w:rsid w:val="004D06EC"/>
    <w:rsid w:val="00531CC4"/>
    <w:rsid w:val="0054641A"/>
    <w:rsid w:val="00562AFC"/>
    <w:rsid w:val="005A53CB"/>
    <w:rsid w:val="005B3311"/>
    <w:rsid w:val="00675DEF"/>
    <w:rsid w:val="00681D59"/>
    <w:rsid w:val="006B1FFF"/>
    <w:rsid w:val="006E05D6"/>
    <w:rsid w:val="006F4A0F"/>
    <w:rsid w:val="007225C5"/>
    <w:rsid w:val="0075614B"/>
    <w:rsid w:val="007A1EC1"/>
    <w:rsid w:val="007D1EDA"/>
    <w:rsid w:val="007D35C1"/>
    <w:rsid w:val="00805336"/>
    <w:rsid w:val="00806FF6"/>
    <w:rsid w:val="0080799E"/>
    <w:rsid w:val="00820664"/>
    <w:rsid w:val="0087663D"/>
    <w:rsid w:val="0088594B"/>
    <w:rsid w:val="008957CD"/>
    <w:rsid w:val="008B5CEA"/>
    <w:rsid w:val="008F1F09"/>
    <w:rsid w:val="009B33E1"/>
    <w:rsid w:val="00A338AB"/>
    <w:rsid w:val="00A52D2B"/>
    <w:rsid w:val="00A80145"/>
    <w:rsid w:val="00AA3CF2"/>
    <w:rsid w:val="00AD634A"/>
    <w:rsid w:val="00B023F5"/>
    <w:rsid w:val="00B646F1"/>
    <w:rsid w:val="00B66C9C"/>
    <w:rsid w:val="00B747E2"/>
    <w:rsid w:val="00B80D01"/>
    <w:rsid w:val="00BA2C83"/>
    <w:rsid w:val="00C0691A"/>
    <w:rsid w:val="00C1116F"/>
    <w:rsid w:val="00C244C9"/>
    <w:rsid w:val="00C83501"/>
    <w:rsid w:val="00D17EE2"/>
    <w:rsid w:val="00DA13E4"/>
    <w:rsid w:val="00DB20E4"/>
    <w:rsid w:val="00DB4DAE"/>
    <w:rsid w:val="00DC19CF"/>
    <w:rsid w:val="00DC70D0"/>
    <w:rsid w:val="00DC75B0"/>
    <w:rsid w:val="00DE612B"/>
    <w:rsid w:val="00DF1719"/>
    <w:rsid w:val="00DF6A86"/>
    <w:rsid w:val="00E24A5B"/>
    <w:rsid w:val="00E575CD"/>
    <w:rsid w:val="00EC0C98"/>
    <w:rsid w:val="00F05754"/>
    <w:rsid w:val="00F65F07"/>
    <w:rsid w:val="00F93CD1"/>
    <w:rsid w:val="00FA2D0F"/>
    <w:rsid w:val="00FD0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C929"/>
  <w15:docId w15:val="{63E9398B-02DA-4765-B781-F0673175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CBC"/>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7D1EDA"/>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unhideWhenUsed/>
    <w:rsid w:val="004D0498"/>
    <w:rPr>
      <w:sz w:val="18"/>
      <w:szCs w:val="16"/>
    </w:rPr>
  </w:style>
  <w:style w:type="paragraph" w:styleId="a4">
    <w:name w:val="List Paragraph"/>
    <w:aliases w:val="SL_Абзац списка,Абзац списка2,Bullet List,FooterText,numbered,List Paragraph,Подпись рисунка,Маркированный список_уровень1,Содержание. 2 уровень,Список с булитами,LSTBUL,ТЗ список,Абзац списка литеральный,Заговок Марина,1,UL,ПАРАГРАФ"/>
    <w:basedOn w:val="a"/>
    <w:link w:val="a5"/>
    <w:uiPriority w:val="34"/>
    <w:qFormat/>
    <w:rsid w:val="00383CBC"/>
    <w:pPr>
      <w:ind w:left="720"/>
      <w:contextualSpacing/>
    </w:pPr>
  </w:style>
  <w:style w:type="character" w:customStyle="1" w:styleId="a5">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Содержание. 2 уровень Знак,Список с булитами Знак,LSTBUL Знак,1 Знак"/>
    <w:link w:val="a4"/>
    <w:uiPriority w:val="34"/>
    <w:qFormat/>
    <w:locked/>
    <w:rsid w:val="00383CBC"/>
    <w:rPr>
      <w:rFonts w:ascii="Times New Roman" w:eastAsia="Times New Roman" w:hAnsi="Times New Roman" w:cs="Times New Roman"/>
      <w:sz w:val="24"/>
      <w:szCs w:val="24"/>
      <w:lang w:eastAsia="ru-RU"/>
    </w:rPr>
  </w:style>
  <w:style w:type="paragraph" w:styleId="21">
    <w:name w:val="Body Text 2"/>
    <w:basedOn w:val="a"/>
    <w:link w:val="22"/>
    <w:uiPriority w:val="99"/>
    <w:semiHidden/>
    <w:unhideWhenUsed/>
    <w:rsid w:val="00383CBC"/>
    <w:pPr>
      <w:spacing w:after="120" w:line="480" w:lineRule="auto"/>
    </w:pPr>
  </w:style>
  <w:style w:type="character" w:customStyle="1" w:styleId="22">
    <w:name w:val="Основной текст 2 Знак"/>
    <w:basedOn w:val="a0"/>
    <w:link w:val="21"/>
    <w:uiPriority w:val="99"/>
    <w:semiHidden/>
    <w:rsid w:val="00383CBC"/>
    <w:rPr>
      <w:rFonts w:ascii="Times New Roman" w:eastAsia="Times New Roman" w:hAnsi="Times New Roman" w:cs="Times New Roman"/>
      <w:sz w:val="24"/>
      <w:szCs w:val="24"/>
      <w:lang w:eastAsia="ru-RU"/>
    </w:rPr>
  </w:style>
  <w:style w:type="paragraph" w:styleId="a6">
    <w:name w:val="Body Text Indent"/>
    <w:basedOn w:val="a"/>
    <w:link w:val="a7"/>
    <w:uiPriority w:val="99"/>
    <w:semiHidden/>
    <w:unhideWhenUsed/>
    <w:rsid w:val="00DC70D0"/>
    <w:pPr>
      <w:spacing w:after="120"/>
      <w:ind w:left="283"/>
    </w:pPr>
  </w:style>
  <w:style w:type="character" w:customStyle="1" w:styleId="a7">
    <w:name w:val="Основной текст с отступом Знак"/>
    <w:basedOn w:val="a0"/>
    <w:link w:val="a6"/>
    <w:uiPriority w:val="99"/>
    <w:semiHidden/>
    <w:rsid w:val="00DC70D0"/>
    <w:rPr>
      <w:rFonts w:ascii="Times New Roman" w:eastAsia="Times New Roman" w:hAnsi="Times New Roman" w:cs="Times New Roman"/>
      <w:sz w:val="24"/>
      <w:szCs w:val="24"/>
      <w:lang w:eastAsia="ru-RU"/>
    </w:rPr>
  </w:style>
  <w:style w:type="paragraph" w:styleId="a8">
    <w:name w:val="Body Text"/>
    <w:basedOn w:val="a"/>
    <w:link w:val="a9"/>
    <w:uiPriority w:val="99"/>
    <w:semiHidden/>
    <w:unhideWhenUsed/>
    <w:rsid w:val="00DC70D0"/>
    <w:pPr>
      <w:spacing w:after="120"/>
    </w:pPr>
  </w:style>
  <w:style w:type="character" w:customStyle="1" w:styleId="a9">
    <w:name w:val="Основной текст Знак"/>
    <w:basedOn w:val="a0"/>
    <w:link w:val="a8"/>
    <w:uiPriority w:val="99"/>
    <w:semiHidden/>
    <w:rsid w:val="00DC70D0"/>
    <w:rPr>
      <w:rFonts w:ascii="Times New Roman" w:eastAsia="Times New Roman" w:hAnsi="Times New Roman" w:cs="Times New Roman"/>
      <w:sz w:val="24"/>
      <w:szCs w:val="24"/>
      <w:lang w:eastAsia="ru-RU"/>
    </w:rPr>
  </w:style>
  <w:style w:type="paragraph" w:styleId="aa">
    <w:name w:val="List"/>
    <w:basedOn w:val="a"/>
    <w:next w:val="23"/>
    <w:link w:val="ab"/>
    <w:rsid w:val="00DB4DAE"/>
    <w:pPr>
      <w:widowControl w:val="0"/>
      <w:tabs>
        <w:tab w:val="left" w:pos="360"/>
      </w:tabs>
      <w:spacing w:before="120" w:after="120"/>
      <w:jc w:val="center"/>
    </w:pPr>
    <w:rPr>
      <w:b/>
      <w:color w:val="000000"/>
      <w:szCs w:val="20"/>
    </w:rPr>
  </w:style>
  <w:style w:type="character" w:customStyle="1" w:styleId="ab">
    <w:name w:val="Список Знак"/>
    <w:basedOn w:val="a0"/>
    <w:link w:val="aa"/>
    <w:rsid w:val="00DB4DAE"/>
    <w:rPr>
      <w:rFonts w:ascii="Times New Roman" w:eastAsia="Times New Roman" w:hAnsi="Times New Roman" w:cs="Times New Roman"/>
      <w:b/>
      <w:color w:val="000000"/>
      <w:sz w:val="24"/>
      <w:szCs w:val="20"/>
      <w:lang w:eastAsia="ru-RU"/>
    </w:rPr>
  </w:style>
  <w:style w:type="paragraph" w:styleId="23">
    <w:name w:val="List 2"/>
    <w:basedOn w:val="a"/>
    <w:link w:val="24"/>
    <w:rsid w:val="00DB4DAE"/>
    <w:pPr>
      <w:widowControl w:val="0"/>
      <w:tabs>
        <w:tab w:val="left" w:pos="360"/>
      </w:tabs>
      <w:spacing w:line="240" w:lineRule="atLeast"/>
      <w:jc w:val="both"/>
    </w:pPr>
    <w:rPr>
      <w:color w:val="000000"/>
      <w:szCs w:val="20"/>
    </w:rPr>
  </w:style>
  <w:style w:type="character" w:customStyle="1" w:styleId="24">
    <w:name w:val="Список 2 Знак"/>
    <w:basedOn w:val="a0"/>
    <w:link w:val="23"/>
    <w:rsid w:val="00DB4DAE"/>
    <w:rPr>
      <w:rFonts w:ascii="Times New Roman" w:eastAsia="Times New Roman" w:hAnsi="Times New Roman" w:cs="Times New Roman"/>
      <w:color w:val="000000"/>
      <w:sz w:val="24"/>
      <w:szCs w:val="20"/>
      <w:lang w:eastAsia="ru-RU"/>
    </w:rPr>
  </w:style>
  <w:style w:type="paragraph" w:customStyle="1" w:styleId="Iauiue">
    <w:name w:val="Iau?iue"/>
    <w:rsid w:val="00F65F07"/>
    <w:pPr>
      <w:widowControl w:val="0"/>
      <w:tabs>
        <w:tab w:val="left" w:pos="360"/>
      </w:tabs>
      <w:spacing w:after="0" w:line="240" w:lineRule="auto"/>
    </w:pPr>
    <w:rPr>
      <w:rFonts w:ascii="Times New Roman" w:eastAsia="Times New Roman" w:hAnsi="Times New Roman" w:cs="Times New Roman"/>
      <w:color w:val="000000"/>
      <w:sz w:val="20"/>
      <w:szCs w:val="20"/>
      <w:lang w:eastAsia="ru-RU"/>
    </w:rPr>
  </w:style>
  <w:style w:type="paragraph" w:styleId="ac">
    <w:name w:val="header"/>
    <w:basedOn w:val="a"/>
    <w:link w:val="ad"/>
    <w:rsid w:val="00F65F07"/>
    <w:pPr>
      <w:tabs>
        <w:tab w:val="center" w:pos="4677"/>
        <w:tab w:val="right" w:pos="9355"/>
      </w:tabs>
    </w:pPr>
    <w:rPr>
      <w:rFonts w:ascii="Arial" w:hAnsi="Arial"/>
      <w:color w:val="000000"/>
      <w:szCs w:val="20"/>
    </w:rPr>
  </w:style>
  <w:style w:type="character" w:customStyle="1" w:styleId="ad">
    <w:name w:val="Верхний колонтитул Знак"/>
    <w:basedOn w:val="a0"/>
    <w:link w:val="ac"/>
    <w:rsid w:val="00F65F07"/>
    <w:rPr>
      <w:rFonts w:ascii="Arial" w:eastAsia="Times New Roman" w:hAnsi="Arial" w:cs="Times New Roman"/>
      <w:color w:val="000000"/>
      <w:sz w:val="24"/>
      <w:szCs w:val="20"/>
      <w:lang w:eastAsia="ru-RU"/>
    </w:rPr>
  </w:style>
  <w:style w:type="character" w:styleId="ae">
    <w:name w:val="Emphasis"/>
    <w:basedOn w:val="a0"/>
    <w:uiPriority w:val="20"/>
    <w:qFormat/>
    <w:rsid w:val="00820664"/>
    <w:rPr>
      <w:i/>
      <w:iCs/>
    </w:rPr>
  </w:style>
  <w:style w:type="paragraph" w:customStyle="1" w:styleId="p">
    <w:name w:val="p"/>
    <w:basedOn w:val="a"/>
    <w:rsid w:val="00A338AB"/>
    <w:pPr>
      <w:spacing w:before="100" w:beforeAutospacing="1" w:after="100" w:afterAutospacing="1"/>
    </w:pPr>
  </w:style>
  <w:style w:type="character" w:styleId="af">
    <w:name w:val="Hyperlink"/>
    <w:basedOn w:val="a0"/>
    <w:uiPriority w:val="99"/>
    <w:semiHidden/>
    <w:unhideWhenUsed/>
    <w:rsid w:val="00A338AB"/>
    <w:rPr>
      <w:color w:val="0000FF"/>
      <w:u w:val="single"/>
    </w:rPr>
  </w:style>
  <w:style w:type="character" w:customStyle="1" w:styleId="20">
    <w:name w:val="Заголовок 2 Знак"/>
    <w:basedOn w:val="a0"/>
    <w:link w:val="2"/>
    <w:uiPriority w:val="9"/>
    <w:rsid w:val="007D1EDA"/>
    <w:rPr>
      <w:rFonts w:ascii="Times New Roman" w:eastAsia="Times New Roman" w:hAnsi="Times New Roman" w:cs="Times New Roman"/>
      <w:b/>
      <w:bCs/>
      <w:sz w:val="36"/>
      <w:szCs w:val="36"/>
      <w:lang w:eastAsia="ru-RU"/>
    </w:rPr>
  </w:style>
  <w:style w:type="paragraph" w:styleId="af0">
    <w:name w:val="annotation text"/>
    <w:basedOn w:val="a"/>
    <w:link w:val="af1"/>
    <w:uiPriority w:val="99"/>
    <w:unhideWhenUsed/>
    <w:rsid w:val="00806FF6"/>
    <w:rPr>
      <w:sz w:val="20"/>
      <w:szCs w:val="20"/>
    </w:rPr>
  </w:style>
  <w:style w:type="character" w:customStyle="1" w:styleId="af1">
    <w:name w:val="Текст примечания Знак"/>
    <w:basedOn w:val="a0"/>
    <w:link w:val="af0"/>
    <w:uiPriority w:val="99"/>
    <w:rsid w:val="00806FF6"/>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806FF6"/>
    <w:rPr>
      <w:b/>
      <w:bCs/>
    </w:rPr>
  </w:style>
  <w:style w:type="character" w:customStyle="1" w:styleId="af3">
    <w:name w:val="Тема примечания Знак"/>
    <w:basedOn w:val="af1"/>
    <w:link w:val="af2"/>
    <w:uiPriority w:val="99"/>
    <w:semiHidden/>
    <w:rsid w:val="00806FF6"/>
    <w:rPr>
      <w:rFonts w:ascii="Times New Roman" w:eastAsia="Times New Roman" w:hAnsi="Times New Roman" w:cs="Times New Roman"/>
      <w:b/>
      <w:bCs/>
      <w:sz w:val="20"/>
      <w:szCs w:val="20"/>
      <w:lang w:eastAsia="ru-RU"/>
    </w:rPr>
  </w:style>
  <w:style w:type="paragraph" w:styleId="af4">
    <w:name w:val="Balloon Text"/>
    <w:basedOn w:val="a"/>
    <w:link w:val="af5"/>
    <w:uiPriority w:val="99"/>
    <w:semiHidden/>
    <w:unhideWhenUsed/>
    <w:rsid w:val="00806FF6"/>
    <w:rPr>
      <w:rFonts w:ascii="Tahoma" w:hAnsi="Tahoma" w:cs="Tahoma"/>
      <w:sz w:val="16"/>
      <w:szCs w:val="16"/>
    </w:rPr>
  </w:style>
  <w:style w:type="character" w:customStyle="1" w:styleId="af5">
    <w:name w:val="Текст выноски Знак"/>
    <w:basedOn w:val="a0"/>
    <w:link w:val="af4"/>
    <w:uiPriority w:val="99"/>
    <w:semiHidden/>
    <w:rsid w:val="00806FF6"/>
    <w:rPr>
      <w:rFonts w:ascii="Tahoma" w:eastAsia="Times New Roman" w:hAnsi="Tahoma" w:cs="Tahoma"/>
      <w:sz w:val="16"/>
      <w:szCs w:val="16"/>
      <w:lang w:eastAsia="ru-RU"/>
    </w:rPr>
  </w:style>
  <w:style w:type="paragraph" w:styleId="af6">
    <w:name w:val="Revision"/>
    <w:hidden/>
    <w:uiPriority w:val="99"/>
    <w:semiHidden/>
    <w:rsid w:val="0075614B"/>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84472">
      <w:bodyDiv w:val="1"/>
      <w:marLeft w:val="0"/>
      <w:marRight w:val="0"/>
      <w:marTop w:val="0"/>
      <w:marBottom w:val="0"/>
      <w:divBdr>
        <w:top w:val="none" w:sz="0" w:space="0" w:color="auto"/>
        <w:left w:val="none" w:sz="0" w:space="0" w:color="auto"/>
        <w:bottom w:val="none" w:sz="0" w:space="0" w:color="auto"/>
        <w:right w:val="none" w:sz="0" w:space="0" w:color="auto"/>
      </w:divBdr>
      <w:divsChild>
        <w:div w:id="623081195">
          <w:marLeft w:val="0"/>
          <w:marRight w:val="0"/>
          <w:marTop w:val="0"/>
          <w:marBottom w:val="0"/>
          <w:divBdr>
            <w:top w:val="none" w:sz="0" w:space="0" w:color="auto"/>
            <w:left w:val="none" w:sz="0" w:space="0" w:color="auto"/>
            <w:bottom w:val="none" w:sz="0" w:space="0" w:color="auto"/>
            <w:right w:val="none" w:sz="0" w:space="0" w:color="auto"/>
          </w:divBdr>
        </w:div>
        <w:div w:id="994843554">
          <w:marLeft w:val="0"/>
          <w:marRight w:val="0"/>
          <w:marTop w:val="0"/>
          <w:marBottom w:val="0"/>
          <w:divBdr>
            <w:top w:val="none" w:sz="0" w:space="0" w:color="auto"/>
            <w:left w:val="none" w:sz="0" w:space="0" w:color="auto"/>
            <w:bottom w:val="none" w:sz="0" w:space="0" w:color="auto"/>
            <w:right w:val="none" w:sz="0" w:space="0" w:color="auto"/>
          </w:divBdr>
        </w:div>
        <w:div w:id="819884360">
          <w:marLeft w:val="0"/>
          <w:marRight w:val="0"/>
          <w:marTop w:val="0"/>
          <w:marBottom w:val="0"/>
          <w:divBdr>
            <w:top w:val="none" w:sz="0" w:space="0" w:color="auto"/>
            <w:left w:val="none" w:sz="0" w:space="0" w:color="auto"/>
            <w:bottom w:val="none" w:sz="0" w:space="0" w:color="auto"/>
            <w:right w:val="none" w:sz="0" w:space="0" w:color="auto"/>
          </w:divBdr>
        </w:div>
        <w:div w:id="258291504">
          <w:marLeft w:val="0"/>
          <w:marRight w:val="0"/>
          <w:marTop w:val="0"/>
          <w:marBottom w:val="0"/>
          <w:divBdr>
            <w:top w:val="none" w:sz="0" w:space="0" w:color="auto"/>
            <w:left w:val="none" w:sz="0" w:space="0" w:color="auto"/>
            <w:bottom w:val="none" w:sz="0" w:space="0" w:color="auto"/>
            <w:right w:val="none" w:sz="0" w:space="0" w:color="auto"/>
          </w:divBdr>
        </w:div>
      </w:divsChild>
    </w:div>
    <w:div w:id="1890602336">
      <w:bodyDiv w:val="1"/>
      <w:marLeft w:val="0"/>
      <w:marRight w:val="0"/>
      <w:marTop w:val="0"/>
      <w:marBottom w:val="0"/>
      <w:divBdr>
        <w:top w:val="none" w:sz="0" w:space="0" w:color="auto"/>
        <w:left w:val="none" w:sz="0" w:space="0" w:color="auto"/>
        <w:bottom w:val="none" w:sz="0" w:space="0" w:color="auto"/>
        <w:right w:val="none" w:sz="0" w:space="0" w:color="auto"/>
      </w:divBdr>
    </w:div>
    <w:div w:id="19008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951F2-1B41-403A-BB7B-2E1ED512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3674</Words>
  <Characters>20945</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Журик Виолетта Анатольевна</dc:creator>
  <cp:lastModifiedBy>Журик Виолетта Анатольевна</cp:lastModifiedBy>
  <cp:revision>2</cp:revision>
  <dcterms:created xsi:type="dcterms:W3CDTF">2024-05-02T09:08:00Z</dcterms:created>
  <dcterms:modified xsi:type="dcterms:W3CDTF">2024-05-02T09:08:00Z</dcterms:modified>
</cp:coreProperties>
</file>