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F292" w14:textId="520194B2" w:rsidR="00A06D6A" w:rsidRDefault="00A06D6A" w:rsidP="00A06D6A">
      <w:pPr>
        <w:tabs>
          <w:tab w:val="num" w:pos="720"/>
        </w:tabs>
        <w:ind w:left="720" w:hanging="360"/>
        <w:jc w:val="left"/>
      </w:pPr>
      <w:r>
        <w:t>APM466 Assignment 2 data source:</w:t>
      </w:r>
    </w:p>
    <w:p w14:paraId="7B3B93D5" w14:textId="77777777" w:rsidR="00A06D6A" w:rsidRDefault="00A06D6A" w:rsidP="00A06D6A">
      <w:pPr>
        <w:numPr>
          <w:ilvl w:val="0"/>
          <w:numId w:val="1"/>
        </w:numPr>
        <w:jc w:val="left"/>
      </w:pPr>
      <w:r>
        <w:t xml:space="preserve">Government bonds data from my A1: </w:t>
      </w:r>
      <w:hyperlink r:id="rId5" w:history="1">
        <w:r w:rsidRPr="004A680E">
          <w:rPr>
            <w:rStyle w:val="a4"/>
          </w:rPr>
          <w:t>https://github.com/st235711/APM466A1/blob/main/APM466_A1_Final.Rmd</w:t>
        </w:r>
      </w:hyperlink>
    </w:p>
    <w:p w14:paraId="17E59542" w14:textId="71B96991" w:rsidR="00A06D6A" w:rsidRDefault="00A06D6A" w:rsidP="00A06D6A">
      <w:pPr>
        <w:numPr>
          <w:ilvl w:val="0"/>
          <w:numId w:val="1"/>
        </w:numPr>
        <w:jc w:val="left"/>
      </w:pPr>
      <w:r w:rsidRPr="00A06D6A">
        <w:t xml:space="preserve">Toronto-Dominion Bank, </w:t>
      </w:r>
      <w:proofErr w:type="spellStart"/>
      <w:r w:rsidRPr="00A06D6A">
        <w:t>TheDL</w:t>
      </w:r>
      <w:proofErr w:type="spellEnd"/>
      <w:r w:rsidRPr="00A06D6A">
        <w:t xml:space="preserve">-Medium-Term Notes </w:t>
      </w:r>
      <w:r>
        <w:t>(TD bonds data):</w:t>
      </w:r>
      <w:r w:rsidRPr="00A06D6A">
        <w:t xml:space="preserve"> </w:t>
      </w:r>
      <w:hyperlink r:id="rId6" w:history="1">
        <w:r w:rsidRPr="004A680E">
          <w:rPr>
            <w:rStyle w:val="a4"/>
          </w:rPr>
          <w:t>https://markets.businessinsider.com/searchresults?p=1&amp;_type=anleihen&amp;_search=TORONTO-DOMINION+BANK</w:t>
        </w:r>
      </w:hyperlink>
    </w:p>
    <w:p w14:paraId="0F6AC6CD" w14:textId="69FB0276" w:rsidR="00A06D6A" w:rsidRDefault="00A06D6A" w:rsidP="00A06D6A">
      <w:pPr>
        <w:numPr>
          <w:ilvl w:val="0"/>
          <w:numId w:val="1"/>
        </w:numPr>
        <w:jc w:val="left"/>
      </w:pPr>
      <w:r>
        <w:t xml:space="preserve">TD stock price and financial statement: </w:t>
      </w:r>
      <w:hyperlink r:id="rId7" w:history="1">
        <w:r w:rsidRPr="004A680E">
          <w:rPr>
            <w:rStyle w:val="a4"/>
          </w:rPr>
          <w:t>https://www.macrotrends.net/stocks/charts/TD/toronto-dominion-bank/financial-ratios</w:t>
        </w:r>
      </w:hyperlink>
    </w:p>
    <w:p w14:paraId="01B6425B" w14:textId="737CFE62" w:rsidR="00A06D6A" w:rsidRDefault="00A06D6A" w:rsidP="00E14B74">
      <w:pPr>
        <w:numPr>
          <w:ilvl w:val="0"/>
          <w:numId w:val="1"/>
        </w:numPr>
        <w:jc w:val="left"/>
        <w:rPr>
          <w:rFonts w:hint="eastAsia"/>
        </w:rPr>
      </w:pPr>
      <w:proofErr w:type="spellStart"/>
      <w:r>
        <w:t>Rotman</w:t>
      </w:r>
      <w:proofErr w:type="spellEnd"/>
      <w:r>
        <w:t xml:space="preserve"> </w:t>
      </w:r>
      <w:r w:rsidRPr="00A06D6A">
        <w:t>RMFI</w:t>
      </w:r>
      <w:r>
        <w:t xml:space="preserve"> calculator:</w:t>
      </w:r>
      <w:r w:rsidRPr="00A06D6A">
        <w:t xml:space="preserve"> </w:t>
      </w:r>
      <w:hyperlink r:id="rId8" w:history="1">
        <w:r w:rsidRPr="004A680E">
          <w:rPr>
            <w:rStyle w:val="a4"/>
          </w:rPr>
          <w:t>https://www-2.rotman.utoronto.ca/~hull/RMFI%20Software/RMFISoftwareindex.htm</w:t>
        </w:r>
      </w:hyperlink>
    </w:p>
    <w:sectPr w:rsidR="00A06D6A" w:rsidSect="009C006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53B"/>
    <w:multiLevelType w:val="hybridMultilevel"/>
    <w:tmpl w:val="1E889F34"/>
    <w:lvl w:ilvl="0" w:tplc="38EE6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A8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6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6F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2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AF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8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3CE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12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9B"/>
    <w:rsid w:val="007C6C9B"/>
    <w:rsid w:val="009C0066"/>
    <w:rsid w:val="00A06D6A"/>
    <w:rsid w:val="00DF3569"/>
    <w:rsid w:val="00E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A08"/>
  <w15:chartTrackingRefBased/>
  <w15:docId w15:val="{FAD0827B-2811-402D-AD7C-DE7A2482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6A"/>
    <w:pPr>
      <w:widowControl/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06D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2.rotman.utoronto.ca/~hull/RMFI%20Software/RMFISoftware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rotrends.net/stocks/charts/TD/toronto-dominion-bank/financial-rat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s.businessinsider.com/searchresults?p=1&amp;_type=anleihen&amp;_search=TORONTO-DOMINION+BANK" TargetMode="External"/><Relationship Id="rId5" Type="http://schemas.openxmlformats.org/officeDocument/2006/relationships/hyperlink" Target="https://github.com/st235711/APM466A1/blob/main/APM466_A1_Final.R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Tingjun Kang</dc:creator>
  <cp:keywords/>
  <dc:description/>
  <cp:lastModifiedBy>Tingjun Kang</cp:lastModifiedBy>
  <cp:revision>2</cp:revision>
  <dcterms:created xsi:type="dcterms:W3CDTF">2023-04-09T04:23:00Z</dcterms:created>
  <dcterms:modified xsi:type="dcterms:W3CDTF">2023-04-09T04:34:00Z</dcterms:modified>
</cp:coreProperties>
</file>