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126" w:rsidRDefault="00F06126" w:rsidP="00F06126">
      <w:pPr>
        <w:jc w:val="center"/>
        <w:rPr>
          <w:sz w:val="56"/>
          <w:szCs w:val="56"/>
        </w:rPr>
      </w:pPr>
    </w:p>
    <w:p w:rsidR="00F06126" w:rsidRDefault="00F06126" w:rsidP="00F06126">
      <w:pPr>
        <w:jc w:val="center"/>
        <w:rPr>
          <w:sz w:val="56"/>
          <w:szCs w:val="56"/>
        </w:rPr>
      </w:pPr>
    </w:p>
    <w:p w:rsidR="00F06126" w:rsidRDefault="00F06126" w:rsidP="00F06126">
      <w:pPr>
        <w:jc w:val="center"/>
        <w:rPr>
          <w:sz w:val="56"/>
          <w:szCs w:val="56"/>
        </w:rPr>
      </w:pPr>
    </w:p>
    <w:p w:rsidR="00F06126" w:rsidRDefault="00F06126" w:rsidP="00F06126">
      <w:pPr>
        <w:jc w:val="center"/>
        <w:rPr>
          <w:sz w:val="56"/>
          <w:szCs w:val="56"/>
        </w:rPr>
      </w:pPr>
    </w:p>
    <w:p w:rsidR="00F06126" w:rsidRDefault="00F06126" w:rsidP="00F06126">
      <w:pPr>
        <w:jc w:val="center"/>
        <w:rPr>
          <w:sz w:val="56"/>
          <w:szCs w:val="56"/>
        </w:rPr>
      </w:pPr>
    </w:p>
    <w:p w:rsidR="00FF36B3" w:rsidRDefault="00F06126" w:rsidP="00F06126">
      <w:pPr>
        <w:jc w:val="center"/>
        <w:rPr>
          <w:sz w:val="56"/>
          <w:szCs w:val="56"/>
        </w:rPr>
      </w:pPr>
      <w:r w:rsidRPr="00F06126">
        <w:rPr>
          <w:sz w:val="56"/>
          <w:szCs w:val="56"/>
        </w:rPr>
        <w:t>Dokumentace k semestrální práci</w:t>
      </w:r>
    </w:p>
    <w:p w:rsidR="00F06126" w:rsidRDefault="00F06126" w:rsidP="00F06126">
      <w:pPr>
        <w:jc w:val="center"/>
      </w:pPr>
      <w:r>
        <w:t>Paralelní programování</w:t>
      </w: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</w:p>
    <w:p w:rsidR="00F06126" w:rsidRDefault="00F06126" w:rsidP="00F06126">
      <w:pPr>
        <w:jc w:val="center"/>
      </w:pPr>
      <w:r>
        <w:t>2018                                                                                                           Bc. Miloslav Moravec</w:t>
      </w:r>
    </w:p>
    <w:sdt>
      <w:sdtPr>
        <w:id w:val="15030014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B12320" w:rsidRPr="00B12320" w:rsidRDefault="00B12320">
          <w:pPr>
            <w:pStyle w:val="Nadpisobsahu"/>
            <w:rPr>
              <w:rStyle w:val="Nadpis1Char"/>
            </w:rPr>
          </w:pPr>
          <w:r w:rsidRPr="00B12320">
            <w:rPr>
              <w:rStyle w:val="Nadpis1Char"/>
            </w:rPr>
            <w:t>Obsah</w:t>
          </w:r>
        </w:p>
        <w:p w:rsidR="00B12320" w:rsidRDefault="00B1232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366832" w:history="1">
            <w:r w:rsidRPr="006828EA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6828EA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5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20" w:rsidRDefault="00B12320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29366833" w:history="1">
            <w:r w:rsidRPr="006828EA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6828EA">
              <w:rPr>
                <w:rStyle w:val="Hypertextovodkaz"/>
                <w:noProof/>
              </w:rPr>
              <w:t>Popis realizace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5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20" w:rsidRDefault="00B12320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529366834" w:history="1">
            <w:r w:rsidRPr="006828EA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6828EA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153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320" w:rsidRDefault="00B12320">
          <w:r>
            <w:rPr>
              <w:b/>
              <w:bCs/>
            </w:rPr>
            <w:fldChar w:fldCharType="end"/>
          </w:r>
        </w:p>
      </w:sdtContent>
    </w:sdt>
    <w:p w:rsidR="00F06126" w:rsidRDefault="00F06126" w:rsidP="00B12320">
      <w:pPr>
        <w:jc w:val="left"/>
      </w:pPr>
    </w:p>
    <w:p w:rsidR="00F06126" w:rsidRDefault="00F06126">
      <w:pPr>
        <w:spacing w:line="259" w:lineRule="auto"/>
        <w:jc w:val="left"/>
      </w:pPr>
      <w:r>
        <w:br w:type="page"/>
      </w:r>
      <w:bookmarkStart w:id="0" w:name="_GoBack"/>
      <w:bookmarkEnd w:id="0"/>
    </w:p>
    <w:p w:rsidR="00F06126" w:rsidRDefault="00F06126" w:rsidP="00F06126">
      <w:pPr>
        <w:pStyle w:val="Nadpis1"/>
      </w:pPr>
      <w:bookmarkStart w:id="1" w:name="_Toc529366832"/>
      <w:r>
        <w:lastRenderedPageBreak/>
        <w:t>Zadání</w:t>
      </w:r>
      <w:bookmarkEnd w:id="1"/>
    </w:p>
    <w:p w:rsidR="00F06126" w:rsidRDefault="00F06126" w:rsidP="00F06126">
      <w:r>
        <w:t xml:space="preserve">Cílem práce bylo vytvořit simulaci rozjezdu kolony vozidel. Každé vozidlo je reprezentováno vláknem, jehož číslo představuje označení vozidla. </w:t>
      </w:r>
    </w:p>
    <w:p w:rsidR="00F06126" w:rsidRDefault="00F06126" w:rsidP="00F06126">
      <w:r>
        <w:t>Simulace má za úkol sledovat rozdíly v rychlostech vozidel v daný časový okamžik, kdy vozidla stojící v předu kolony mají zákonitě vyšší rychlost než vozidla na konci kolony.</w:t>
      </w:r>
    </w:p>
    <w:p w:rsidR="00F06126" w:rsidRDefault="00F06126" w:rsidP="00F06126">
      <w:r>
        <w:t xml:space="preserve">Aplikace </w:t>
      </w:r>
      <w:r w:rsidR="00A24C97">
        <w:t xml:space="preserve">po ukončení simulace </w:t>
      </w:r>
      <w:r>
        <w:t>zobrazuje tabulku pro zadaný počet vozidel a jejich jednotlivé rychlosti při každé iteraci až do chvíle, kdy nedosáhne maximální rychlosti i poslední vozidlo.</w:t>
      </w:r>
    </w:p>
    <w:p w:rsidR="00A24C97" w:rsidRDefault="00A24C97">
      <w:pPr>
        <w:spacing w:line="259" w:lineRule="auto"/>
        <w:jc w:val="left"/>
      </w:pPr>
      <w:r>
        <w:br w:type="page"/>
      </w:r>
    </w:p>
    <w:p w:rsidR="00A24C97" w:rsidRDefault="00A24C97" w:rsidP="00A24C97">
      <w:pPr>
        <w:pStyle w:val="Nadpis1"/>
      </w:pPr>
      <w:bookmarkStart w:id="2" w:name="_Toc529366833"/>
      <w:r>
        <w:lastRenderedPageBreak/>
        <w:t>Popis realizace</w:t>
      </w:r>
      <w:bookmarkEnd w:id="2"/>
    </w:p>
    <w:p w:rsidR="00A24C97" w:rsidRDefault="00A24C97" w:rsidP="00A24C97">
      <w:r>
        <w:t>K realizaci simulace byla použita soustava direktiv Open MP, která byla využita pro práci s paralelním programováním.</w:t>
      </w:r>
    </w:p>
    <w:p w:rsidR="00A24C97" w:rsidRDefault="00A24C97" w:rsidP="00A24C97">
      <w:pPr>
        <w:pStyle w:val="Nadpis2"/>
      </w:pPr>
      <w:bookmarkStart w:id="3" w:name="_Toc529366834"/>
      <w:r>
        <w:t>Implementace</w:t>
      </w:r>
      <w:bookmarkEnd w:id="3"/>
    </w:p>
    <w:p w:rsidR="00A24C97" w:rsidRDefault="004A4A79" w:rsidP="00A24C97">
      <w:pPr>
        <w:rPr>
          <w:i/>
        </w:rPr>
      </w:pPr>
      <w:r>
        <w:t xml:space="preserve">Základním prvkem je kolekce </w:t>
      </w:r>
      <w:r>
        <w:rPr>
          <w:i/>
        </w:rPr>
        <w:t xml:space="preserve">vector, </w:t>
      </w:r>
      <w:r>
        <w:t xml:space="preserve">která v sobě udržuje kolekci </w:t>
      </w:r>
      <w:r>
        <w:rPr>
          <w:i/>
        </w:rPr>
        <w:t>array</w:t>
      </w:r>
      <w:r>
        <w:t xml:space="preserve">. </w:t>
      </w:r>
      <w:r>
        <w:rPr>
          <w:i/>
        </w:rPr>
        <w:t>Array</w:t>
      </w:r>
      <w:r>
        <w:t xml:space="preserve"> je tak velká, jako počet aut, který je nadefinovaný v konstantě </w:t>
      </w:r>
      <w:r>
        <w:rPr>
          <w:i/>
        </w:rPr>
        <w:t xml:space="preserve">NUMBER_CARS. </w:t>
      </w:r>
    </w:p>
    <w:p w:rsidR="004A4A79" w:rsidRDefault="004A4A79" w:rsidP="00A24C97">
      <w:r>
        <w:t xml:space="preserve">Na začátku celého programu se nastaví počet vláken na konstantu </w:t>
      </w:r>
      <w:r>
        <w:rPr>
          <w:i/>
        </w:rPr>
        <w:t xml:space="preserve">NUMBER_CARS. </w:t>
      </w:r>
      <w:r>
        <w:t xml:space="preserve">Dále se inicializuje </w:t>
      </w:r>
      <w:r>
        <w:rPr>
          <w:i/>
        </w:rPr>
        <w:t>array</w:t>
      </w:r>
      <w:r>
        <w:t xml:space="preserve"> na samé nuly, jakožto počáteční rychlosti stojících aut. Rovnou se tato </w:t>
      </w:r>
      <w:r>
        <w:rPr>
          <w:i/>
        </w:rPr>
        <w:t xml:space="preserve">array </w:t>
      </w:r>
      <w:r>
        <w:t xml:space="preserve">vloží jako první prvek kolekce </w:t>
      </w:r>
      <w:r>
        <w:rPr>
          <w:i/>
        </w:rPr>
        <w:t>vector</w:t>
      </w:r>
      <w:r>
        <w:t xml:space="preserve">. </w:t>
      </w:r>
    </w:p>
    <w:p w:rsidR="004A4A79" w:rsidRDefault="004A4A79" w:rsidP="00A24C97">
      <w:r>
        <w:t xml:space="preserve">Následuje </w:t>
      </w:r>
      <w:r>
        <w:rPr>
          <w:i/>
        </w:rPr>
        <w:t>while</w:t>
      </w:r>
      <w:r>
        <w:t xml:space="preserve"> cyklus, který probíhá tak dlouho, dokud poslední prvek v kolekci </w:t>
      </w:r>
      <w:r>
        <w:rPr>
          <w:i/>
        </w:rPr>
        <w:t>array</w:t>
      </w:r>
      <w:r>
        <w:t xml:space="preserve"> nemá hodnotu 50. Jinými slovy, dokud poslední auto nenabylo 50kilometrové rychlosti. V tomto cyklu se děje následující:</w:t>
      </w:r>
    </w:p>
    <w:p w:rsidR="004A4A79" w:rsidRDefault="004A4A79" w:rsidP="004A4A79">
      <w:pPr>
        <w:pStyle w:val="Odstavecseseznamem"/>
        <w:numPr>
          <w:ilvl w:val="0"/>
          <w:numId w:val="7"/>
        </w:numPr>
      </w:pPr>
      <w:r>
        <w:t xml:space="preserve">Použije se pragma </w:t>
      </w:r>
      <w:r>
        <w:rPr>
          <w:i/>
        </w:rPr>
        <w:t>parallel</w:t>
      </w:r>
      <w:r>
        <w:t xml:space="preserve"> pro definování paralelního běhu vláken.</w:t>
      </w:r>
    </w:p>
    <w:p w:rsidR="004A4A79" w:rsidRPr="009D2834" w:rsidRDefault="009D2834" w:rsidP="004A4A79">
      <w:pPr>
        <w:pStyle w:val="Odstavecseseznamem"/>
        <w:numPr>
          <w:ilvl w:val="0"/>
          <w:numId w:val="7"/>
        </w:numPr>
      </w:pPr>
      <w:r>
        <w:t xml:space="preserve">Nadefinuje se </w:t>
      </w:r>
      <w:r>
        <w:rPr>
          <w:i/>
        </w:rPr>
        <w:t>for</w:t>
      </w:r>
      <w:r>
        <w:t xml:space="preserve"> cyklus s indexem </w:t>
      </w:r>
      <w:r>
        <w:rPr>
          <w:i/>
        </w:rPr>
        <w:t>i</w:t>
      </w:r>
      <w:r>
        <w:t xml:space="preserve"> probíhajícím od 0 do konstanty </w:t>
      </w:r>
      <w:r>
        <w:rPr>
          <w:i/>
        </w:rPr>
        <w:t>NUMBER_CARS.</w:t>
      </w:r>
    </w:p>
    <w:p w:rsidR="009D2834" w:rsidRDefault="009D2834" w:rsidP="004A4A79">
      <w:pPr>
        <w:pStyle w:val="Odstavecseseznamem"/>
        <w:numPr>
          <w:ilvl w:val="0"/>
          <w:numId w:val="7"/>
        </w:numPr>
      </w:pPr>
      <w:r>
        <w:t>Cyklus má následující tělo:</w:t>
      </w:r>
    </w:p>
    <w:p w:rsidR="009D2834" w:rsidRDefault="009D2834" w:rsidP="009D2834">
      <w:pPr>
        <w:pStyle w:val="Odstavecseseznamem"/>
        <w:numPr>
          <w:ilvl w:val="1"/>
          <w:numId w:val="7"/>
        </w:numPr>
      </w:pPr>
      <w:r>
        <w:t xml:space="preserve">Do pomocné proměnné </w:t>
      </w:r>
      <w:r>
        <w:rPr>
          <w:i/>
        </w:rPr>
        <w:t>car</w:t>
      </w:r>
      <w:r>
        <w:t>, která je celočíselného typu, se vloží číslo právě používaného vlákna.</w:t>
      </w:r>
    </w:p>
    <w:p w:rsidR="009D2834" w:rsidRDefault="009D2834" w:rsidP="009D2834">
      <w:pPr>
        <w:pStyle w:val="Odstavecseseznamem"/>
        <w:numPr>
          <w:ilvl w:val="1"/>
          <w:numId w:val="7"/>
        </w:numPr>
      </w:pPr>
      <w:r>
        <w:t>Pokud tato proměnná se rovná 0, pak:</w:t>
      </w:r>
    </w:p>
    <w:p w:rsidR="009D2834" w:rsidRDefault="009D2834" w:rsidP="009D2834">
      <w:pPr>
        <w:pStyle w:val="Odstavecseseznamem"/>
        <w:numPr>
          <w:ilvl w:val="2"/>
          <w:numId w:val="7"/>
        </w:numPr>
      </w:pPr>
      <w:r>
        <w:t xml:space="preserve">Zeptáme se, zda již první auto v kolekci </w:t>
      </w:r>
      <w:r>
        <w:rPr>
          <w:i/>
        </w:rPr>
        <w:t>array</w:t>
      </w:r>
      <w:r>
        <w:t xml:space="preserve"> se nerovná 50.</w:t>
      </w:r>
    </w:p>
    <w:p w:rsidR="009D2834" w:rsidRDefault="009D2834" w:rsidP="009D2834">
      <w:pPr>
        <w:pStyle w:val="Odstavecseseznamem"/>
        <w:numPr>
          <w:ilvl w:val="2"/>
          <w:numId w:val="7"/>
        </w:numPr>
      </w:pPr>
      <w:r>
        <w:t>Pokud ano, pak:</w:t>
      </w:r>
    </w:p>
    <w:p w:rsidR="009D2834" w:rsidRDefault="009D2834" w:rsidP="009D2834">
      <w:pPr>
        <w:pStyle w:val="Odstavecseseznamem"/>
        <w:numPr>
          <w:ilvl w:val="3"/>
          <w:numId w:val="7"/>
        </w:numPr>
      </w:pPr>
      <w:r>
        <w:t xml:space="preserve">Navýšíme prvnímu auto v kolekci </w:t>
      </w:r>
      <w:r>
        <w:rPr>
          <w:i/>
        </w:rPr>
        <w:t>array</w:t>
      </w:r>
      <w:r>
        <w:t xml:space="preserve"> jeho hodnotu o 10.</w:t>
      </w:r>
    </w:p>
    <w:p w:rsidR="009D2834" w:rsidRDefault="009D2834" w:rsidP="009D2834">
      <w:pPr>
        <w:pStyle w:val="Odstavecseseznamem"/>
        <w:numPr>
          <w:ilvl w:val="1"/>
          <w:numId w:val="7"/>
        </w:numPr>
      </w:pPr>
      <w:r>
        <w:t>Pokud má jinou hodnotu než 0, nejedná se tedy o první automobil a konáme následující:</w:t>
      </w:r>
    </w:p>
    <w:p w:rsidR="009D2834" w:rsidRDefault="009D2834" w:rsidP="009D2834">
      <w:pPr>
        <w:pStyle w:val="Odstavecseseznamem"/>
        <w:numPr>
          <w:ilvl w:val="2"/>
          <w:numId w:val="7"/>
        </w:numPr>
      </w:pPr>
      <w:r>
        <w:t>Pokud první auto nemá hodnotu 0, pak:</w:t>
      </w:r>
    </w:p>
    <w:p w:rsidR="009D2834" w:rsidRDefault="009D2834" w:rsidP="009D2834">
      <w:pPr>
        <w:pStyle w:val="Odstavecseseznamem"/>
        <w:numPr>
          <w:ilvl w:val="3"/>
          <w:numId w:val="7"/>
        </w:numPr>
      </w:pPr>
      <w:r>
        <w:t xml:space="preserve">Pokud auto na indexu </w:t>
      </w:r>
      <w:r>
        <w:rPr>
          <w:i/>
        </w:rPr>
        <w:t>car</w:t>
      </w:r>
      <w:r>
        <w:t xml:space="preserve"> má jinou hodnotu než jeho předchůdce (</w:t>
      </w:r>
      <w:r>
        <w:rPr>
          <w:i/>
        </w:rPr>
        <w:t>car-1)</w:t>
      </w:r>
      <w:r>
        <w:t>, pak:</w:t>
      </w:r>
    </w:p>
    <w:p w:rsidR="009D2834" w:rsidRDefault="009D2834" w:rsidP="009D2834">
      <w:pPr>
        <w:pStyle w:val="Odstavecseseznamem"/>
        <w:numPr>
          <w:ilvl w:val="4"/>
          <w:numId w:val="7"/>
        </w:numPr>
      </w:pPr>
      <w:r>
        <w:t>Provedeme for cyklus od 0 do aktuálního auta a v tomto cyklu, pokud již dané auto nemá rychlost 50, všem autům navýšíme rychlost o 10.</w:t>
      </w:r>
    </w:p>
    <w:p w:rsidR="009D2834" w:rsidRDefault="009D2834" w:rsidP="009D2834">
      <w:pPr>
        <w:pStyle w:val="Odstavecseseznamem"/>
        <w:numPr>
          <w:ilvl w:val="0"/>
          <w:numId w:val="7"/>
        </w:numPr>
      </w:pPr>
      <w:r>
        <w:t xml:space="preserve">Vytvoříme novou pomocnou kolekci </w:t>
      </w:r>
      <w:r>
        <w:rPr>
          <w:i/>
        </w:rPr>
        <w:t>array</w:t>
      </w:r>
      <w:r>
        <w:t xml:space="preserve">, do které vložíme naši dosavadní </w:t>
      </w:r>
      <w:r>
        <w:rPr>
          <w:i/>
        </w:rPr>
        <w:t>array.</w:t>
      </w:r>
      <w:r>
        <w:t xml:space="preserve"> To z důvodu zabránění referencím na naši používanou kolekci.</w:t>
      </w:r>
    </w:p>
    <w:p w:rsidR="009D2834" w:rsidRDefault="009D2834" w:rsidP="009D2834">
      <w:pPr>
        <w:pStyle w:val="Odstavecseseznamem"/>
        <w:numPr>
          <w:ilvl w:val="0"/>
          <w:numId w:val="7"/>
        </w:numPr>
      </w:pPr>
      <w:r>
        <w:lastRenderedPageBreak/>
        <w:t xml:space="preserve">Nadefinujeme pragmu pro kritickou sekci, ve které naši pomocnou kolekci </w:t>
      </w:r>
      <w:r>
        <w:rPr>
          <w:i/>
        </w:rPr>
        <w:t>array</w:t>
      </w:r>
      <w:r>
        <w:t xml:space="preserve"> vložíme do kolekce </w:t>
      </w:r>
      <w:r>
        <w:rPr>
          <w:i/>
        </w:rPr>
        <w:t>vector</w:t>
      </w:r>
      <w:r>
        <w:t>.</w:t>
      </w:r>
    </w:p>
    <w:p w:rsidR="009D2834" w:rsidRDefault="009D2834" w:rsidP="009D2834">
      <w:r>
        <w:t xml:space="preserve">Po ukončení </w:t>
      </w:r>
      <w:r>
        <w:rPr>
          <w:i/>
        </w:rPr>
        <w:t xml:space="preserve">while </w:t>
      </w:r>
      <w:r>
        <w:t xml:space="preserve">cyklu následuje pouze metoda </w:t>
      </w:r>
      <w:proofErr w:type="gramStart"/>
      <w:r>
        <w:rPr>
          <w:i/>
        </w:rPr>
        <w:t>print(</w:t>
      </w:r>
      <w:proofErr w:type="gramEnd"/>
      <w:r>
        <w:rPr>
          <w:i/>
        </w:rPr>
        <w:t>)</w:t>
      </w:r>
      <w:r>
        <w:t xml:space="preserve">, ve které vypíšeme naši kolekci </w:t>
      </w:r>
      <w:r>
        <w:rPr>
          <w:i/>
        </w:rPr>
        <w:t>vector</w:t>
      </w:r>
      <w:r>
        <w:t xml:space="preserve">. </w:t>
      </w:r>
      <w:r w:rsidR="00B12320">
        <w:t>Výsledkem simulace pro například 5 aut by měla být následující tabulka.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12320" w:rsidTr="00B12320">
        <w:tc>
          <w:tcPr>
            <w:tcW w:w="1812" w:type="dxa"/>
          </w:tcPr>
          <w:p w:rsidR="00B12320" w:rsidRDefault="00B12320" w:rsidP="009D2834">
            <w:r>
              <w:t>Car 1</w:t>
            </w:r>
          </w:p>
        </w:tc>
        <w:tc>
          <w:tcPr>
            <w:tcW w:w="1812" w:type="dxa"/>
          </w:tcPr>
          <w:p w:rsidR="00B12320" w:rsidRDefault="00B12320" w:rsidP="009D2834">
            <w:r>
              <w:t>Car 2</w:t>
            </w:r>
          </w:p>
        </w:tc>
        <w:tc>
          <w:tcPr>
            <w:tcW w:w="1812" w:type="dxa"/>
          </w:tcPr>
          <w:p w:rsidR="00B12320" w:rsidRDefault="00B12320" w:rsidP="009D2834">
            <w:r>
              <w:t>Car 3</w:t>
            </w:r>
          </w:p>
        </w:tc>
        <w:tc>
          <w:tcPr>
            <w:tcW w:w="1813" w:type="dxa"/>
          </w:tcPr>
          <w:p w:rsidR="00B12320" w:rsidRDefault="00B12320" w:rsidP="009D2834">
            <w:r>
              <w:t>Car 4</w:t>
            </w:r>
          </w:p>
        </w:tc>
        <w:tc>
          <w:tcPr>
            <w:tcW w:w="1813" w:type="dxa"/>
          </w:tcPr>
          <w:p w:rsidR="00B12320" w:rsidRDefault="00B12320" w:rsidP="009D2834">
            <w:r>
              <w:t>Car 5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0</w:t>
            </w:r>
          </w:p>
        </w:tc>
        <w:tc>
          <w:tcPr>
            <w:tcW w:w="1812" w:type="dxa"/>
          </w:tcPr>
          <w:p w:rsidR="00B12320" w:rsidRDefault="00B12320" w:rsidP="009D2834">
            <w:r>
              <w:t>0</w:t>
            </w:r>
          </w:p>
        </w:tc>
        <w:tc>
          <w:tcPr>
            <w:tcW w:w="1812" w:type="dxa"/>
          </w:tcPr>
          <w:p w:rsidR="00B12320" w:rsidRDefault="00B12320" w:rsidP="009D2834">
            <w:r>
              <w:t>0</w:t>
            </w:r>
          </w:p>
        </w:tc>
        <w:tc>
          <w:tcPr>
            <w:tcW w:w="1813" w:type="dxa"/>
          </w:tcPr>
          <w:p w:rsidR="00B12320" w:rsidRDefault="00B12320" w:rsidP="009D2834">
            <w:r>
              <w:t>0</w:t>
            </w:r>
          </w:p>
        </w:tc>
        <w:tc>
          <w:tcPr>
            <w:tcW w:w="1813" w:type="dxa"/>
          </w:tcPr>
          <w:p w:rsidR="00B12320" w:rsidRDefault="00B12320" w:rsidP="009D2834">
            <w:r>
              <w:t>0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10</w:t>
            </w:r>
          </w:p>
        </w:tc>
        <w:tc>
          <w:tcPr>
            <w:tcW w:w="1812" w:type="dxa"/>
          </w:tcPr>
          <w:p w:rsidR="00B12320" w:rsidRDefault="00B12320" w:rsidP="009D2834">
            <w:r>
              <w:t>0</w:t>
            </w:r>
          </w:p>
        </w:tc>
        <w:tc>
          <w:tcPr>
            <w:tcW w:w="1812" w:type="dxa"/>
          </w:tcPr>
          <w:p w:rsidR="00B12320" w:rsidRDefault="00B12320" w:rsidP="009D2834">
            <w:r>
              <w:t>0</w:t>
            </w:r>
          </w:p>
        </w:tc>
        <w:tc>
          <w:tcPr>
            <w:tcW w:w="1813" w:type="dxa"/>
          </w:tcPr>
          <w:p w:rsidR="00B12320" w:rsidRDefault="00B12320" w:rsidP="009D2834">
            <w:r>
              <w:t>0</w:t>
            </w:r>
          </w:p>
        </w:tc>
        <w:tc>
          <w:tcPr>
            <w:tcW w:w="1813" w:type="dxa"/>
          </w:tcPr>
          <w:p w:rsidR="00B12320" w:rsidRDefault="00B12320" w:rsidP="009D2834">
            <w:r>
              <w:t>0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20</w:t>
            </w:r>
          </w:p>
        </w:tc>
        <w:tc>
          <w:tcPr>
            <w:tcW w:w="1812" w:type="dxa"/>
          </w:tcPr>
          <w:p w:rsidR="00B12320" w:rsidRDefault="00B12320" w:rsidP="009D2834">
            <w:r>
              <w:t>10</w:t>
            </w:r>
          </w:p>
        </w:tc>
        <w:tc>
          <w:tcPr>
            <w:tcW w:w="1812" w:type="dxa"/>
          </w:tcPr>
          <w:p w:rsidR="00B12320" w:rsidRDefault="00B12320" w:rsidP="009D2834">
            <w:r>
              <w:t>0</w:t>
            </w:r>
          </w:p>
        </w:tc>
        <w:tc>
          <w:tcPr>
            <w:tcW w:w="1813" w:type="dxa"/>
          </w:tcPr>
          <w:p w:rsidR="00B12320" w:rsidRDefault="00B12320" w:rsidP="009D2834">
            <w:r>
              <w:t>0</w:t>
            </w:r>
          </w:p>
        </w:tc>
        <w:tc>
          <w:tcPr>
            <w:tcW w:w="1813" w:type="dxa"/>
          </w:tcPr>
          <w:p w:rsidR="00B12320" w:rsidRDefault="00B12320" w:rsidP="009D2834">
            <w:r>
              <w:t>0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30</w:t>
            </w:r>
          </w:p>
        </w:tc>
        <w:tc>
          <w:tcPr>
            <w:tcW w:w="1812" w:type="dxa"/>
          </w:tcPr>
          <w:p w:rsidR="00B12320" w:rsidRDefault="00B12320" w:rsidP="009D2834">
            <w:r>
              <w:t>20</w:t>
            </w:r>
          </w:p>
        </w:tc>
        <w:tc>
          <w:tcPr>
            <w:tcW w:w="1812" w:type="dxa"/>
          </w:tcPr>
          <w:p w:rsidR="00B12320" w:rsidRDefault="00B12320" w:rsidP="009D2834">
            <w:r>
              <w:t>10</w:t>
            </w:r>
          </w:p>
        </w:tc>
        <w:tc>
          <w:tcPr>
            <w:tcW w:w="1813" w:type="dxa"/>
          </w:tcPr>
          <w:p w:rsidR="00B12320" w:rsidRDefault="00B12320" w:rsidP="009D2834">
            <w:r>
              <w:t>0</w:t>
            </w:r>
          </w:p>
        </w:tc>
        <w:tc>
          <w:tcPr>
            <w:tcW w:w="1813" w:type="dxa"/>
          </w:tcPr>
          <w:p w:rsidR="00B12320" w:rsidRDefault="00B12320" w:rsidP="009D2834">
            <w:r>
              <w:t>0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40</w:t>
            </w:r>
          </w:p>
        </w:tc>
        <w:tc>
          <w:tcPr>
            <w:tcW w:w="1812" w:type="dxa"/>
          </w:tcPr>
          <w:p w:rsidR="00B12320" w:rsidRDefault="00B12320" w:rsidP="009D2834">
            <w:r>
              <w:t>30</w:t>
            </w:r>
          </w:p>
        </w:tc>
        <w:tc>
          <w:tcPr>
            <w:tcW w:w="1812" w:type="dxa"/>
          </w:tcPr>
          <w:p w:rsidR="00B12320" w:rsidRDefault="00B12320" w:rsidP="009D2834">
            <w:r>
              <w:t>20</w:t>
            </w:r>
          </w:p>
        </w:tc>
        <w:tc>
          <w:tcPr>
            <w:tcW w:w="1813" w:type="dxa"/>
          </w:tcPr>
          <w:p w:rsidR="00B12320" w:rsidRDefault="00B12320" w:rsidP="009D2834">
            <w:r>
              <w:t>10</w:t>
            </w:r>
          </w:p>
        </w:tc>
        <w:tc>
          <w:tcPr>
            <w:tcW w:w="1813" w:type="dxa"/>
          </w:tcPr>
          <w:p w:rsidR="00B12320" w:rsidRDefault="00B12320" w:rsidP="009D2834">
            <w:r>
              <w:t>0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2" w:type="dxa"/>
          </w:tcPr>
          <w:p w:rsidR="00B12320" w:rsidRDefault="00B12320" w:rsidP="009D2834">
            <w:r>
              <w:t>40</w:t>
            </w:r>
          </w:p>
        </w:tc>
        <w:tc>
          <w:tcPr>
            <w:tcW w:w="1812" w:type="dxa"/>
          </w:tcPr>
          <w:p w:rsidR="00B12320" w:rsidRDefault="00B12320" w:rsidP="009D2834">
            <w:r>
              <w:t>30</w:t>
            </w:r>
          </w:p>
        </w:tc>
        <w:tc>
          <w:tcPr>
            <w:tcW w:w="1813" w:type="dxa"/>
          </w:tcPr>
          <w:p w:rsidR="00B12320" w:rsidRDefault="00B12320" w:rsidP="009D2834">
            <w:r>
              <w:t>20</w:t>
            </w:r>
          </w:p>
        </w:tc>
        <w:tc>
          <w:tcPr>
            <w:tcW w:w="1813" w:type="dxa"/>
          </w:tcPr>
          <w:p w:rsidR="00B12320" w:rsidRDefault="00B12320" w:rsidP="009D2834">
            <w:r>
              <w:t>10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2" w:type="dxa"/>
          </w:tcPr>
          <w:p w:rsidR="00B12320" w:rsidRDefault="00B12320" w:rsidP="009D2834">
            <w:r>
              <w:t>40</w:t>
            </w:r>
          </w:p>
        </w:tc>
        <w:tc>
          <w:tcPr>
            <w:tcW w:w="1813" w:type="dxa"/>
          </w:tcPr>
          <w:p w:rsidR="00B12320" w:rsidRDefault="00B12320" w:rsidP="009D2834">
            <w:r>
              <w:t>30</w:t>
            </w:r>
          </w:p>
        </w:tc>
        <w:tc>
          <w:tcPr>
            <w:tcW w:w="1813" w:type="dxa"/>
          </w:tcPr>
          <w:p w:rsidR="00B12320" w:rsidRDefault="00B12320" w:rsidP="009D2834">
            <w:r>
              <w:t>20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3" w:type="dxa"/>
          </w:tcPr>
          <w:p w:rsidR="00B12320" w:rsidRDefault="00B12320" w:rsidP="009D2834">
            <w:r>
              <w:t>40</w:t>
            </w:r>
          </w:p>
        </w:tc>
        <w:tc>
          <w:tcPr>
            <w:tcW w:w="1813" w:type="dxa"/>
          </w:tcPr>
          <w:p w:rsidR="00B12320" w:rsidRDefault="00B12320" w:rsidP="009D2834">
            <w:r>
              <w:t>30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3" w:type="dxa"/>
          </w:tcPr>
          <w:p w:rsidR="00B12320" w:rsidRDefault="00B12320" w:rsidP="009D2834">
            <w:r>
              <w:t>50</w:t>
            </w:r>
          </w:p>
        </w:tc>
        <w:tc>
          <w:tcPr>
            <w:tcW w:w="1813" w:type="dxa"/>
          </w:tcPr>
          <w:p w:rsidR="00B12320" w:rsidRDefault="00B12320" w:rsidP="009D2834">
            <w:r>
              <w:t>40</w:t>
            </w:r>
          </w:p>
        </w:tc>
      </w:tr>
      <w:tr w:rsidR="00B12320" w:rsidTr="00B12320"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2" w:type="dxa"/>
          </w:tcPr>
          <w:p w:rsidR="00B12320" w:rsidRDefault="00B12320" w:rsidP="009D2834">
            <w:r>
              <w:t>50</w:t>
            </w:r>
          </w:p>
        </w:tc>
        <w:tc>
          <w:tcPr>
            <w:tcW w:w="1813" w:type="dxa"/>
          </w:tcPr>
          <w:p w:rsidR="00B12320" w:rsidRDefault="00B12320" w:rsidP="009D2834">
            <w:r>
              <w:t>50</w:t>
            </w:r>
          </w:p>
        </w:tc>
        <w:tc>
          <w:tcPr>
            <w:tcW w:w="1813" w:type="dxa"/>
          </w:tcPr>
          <w:p w:rsidR="00B12320" w:rsidRDefault="00B12320" w:rsidP="009D2834">
            <w:r>
              <w:t>50</w:t>
            </w:r>
          </w:p>
        </w:tc>
      </w:tr>
    </w:tbl>
    <w:p w:rsidR="00B12320" w:rsidRDefault="00B12320" w:rsidP="009D2834"/>
    <w:p w:rsidR="00B12320" w:rsidRPr="00B12320" w:rsidRDefault="00B12320" w:rsidP="009D2834">
      <w:r>
        <w:t xml:space="preserve">Metoda </w:t>
      </w:r>
      <w:proofErr w:type="gramStart"/>
      <w:r>
        <w:rPr>
          <w:i/>
        </w:rPr>
        <w:t>print(</w:t>
      </w:r>
      <w:proofErr w:type="gramEnd"/>
      <w:r>
        <w:rPr>
          <w:i/>
        </w:rPr>
        <w:t>)</w:t>
      </w:r>
      <w:r>
        <w:t xml:space="preserve"> má kromě výpisu ještě jeden úkol. Práce s vlákny je nevyzpytatelná a často se stávalo, že byly některé řádky ve výsledné tabulce duplicitní. Proto před výpisem kolekce </w:t>
      </w:r>
      <w:r>
        <w:rPr>
          <w:i/>
        </w:rPr>
        <w:t>vector</w:t>
      </w:r>
      <w:r>
        <w:t xml:space="preserve"> se provede operace pro odstranění duplicitních prvků </w:t>
      </w:r>
      <w:proofErr w:type="gramStart"/>
      <w:r>
        <w:t>s</w:t>
      </w:r>
      <w:proofErr w:type="gramEnd"/>
      <w:r>
        <w:t> této kolekce.</w:t>
      </w:r>
    </w:p>
    <w:p w:rsidR="00A24C97" w:rsidRPr="00A24C97" w:rsidRDefault="00A24C97" w:rsidP="00A24C97"/>
    <w:sectPr w:rsidR="00A24C97" w:rsidRPr="00A24C97" w:rsidSect="00990949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5FF" w:rsidRDefault="00A275FF" w:rsidP="00125A06">
      <w:pPr>
        <w:spacing w:after="0" w:line="240" w:lineRule="auto"/>
      </w:pPr>
      <w:r>
        <w:separator/>
      </w:r>
    </w:p>
  </w:endnote>
  <w:endnote w:type="continuationSeparator" w:id="0">
    <w:p w:rsidR="00A275FF" w:rsidRDefault="00A275FF" w:rsidP="0012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Mono"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6224749"/>
      <w:docPartObj>
        <w:docPartGallery w:val="Page Numbers (Bottom of Page)"/>
        <w:docPartUnique/>
      </w:docPartObj>
    </w:sdtPr>
    <w:sdtEndPr/>
    <w:sdtContent>
      <w:p w:rsidR="0094509D" w:rsidRDefault="0094509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BD2">
          <w:rPr>
            <w:noProof/>
          </w:rPr>
          <w:t>41</w:t>
        </w:r>
        <w:r>
          <w:fldChar w:fldCharType="end"/>
        </w:r>
      </w:p>
    </w:sdtContent>
  </w:sdt>
  <w:p w:rsidR="0094509D" w:rsidRDefault="0094509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5FF" w:rsidRDefault="00A275FF" w:rsidP="00125A06">
      <w:pPr>
        <w:spacing w:after="0" w:line="240" w:lineRule="auto"/>
      </w:pPr>
      <w:r>
        <w:separator/>
      </w:r>
    </w:p>
  </w:footnote>
  <w:footnote w:type="continuationSeparator" w:id="0">
    <w:p w:rsidR="00A275FF" w:rsidRDefault="00A275FF" w:rsidP="00125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F7B59"/>
    <w:multiLevelType w:val="hybridMultilevel"/>
    <w:tmpl w:val="66D473B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1AB"/>
    <w:multiLevelType w:val="hybridMultilevel"/>
    <w:tmpl w:val="4D02A2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74E83"/>
    <w:multiLevelType w:val="hybridMultilevel"/>
    <w:tmpl w:val="ABD450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A7A50"/>
    <w:multiLevelType w:val="hybridMultilevel"/>
    <w:tmpl w:val="2F96E1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A32D0"/>
    <w:multiLevelType w:val="hybridMultilevel"/>
    <w:tmpl w:val="0A20C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A3D15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DB87931"/>
    <w:multiLevelType w:val="hybridMultilevel"/>
    <w:tmpl w:val="3ACAA3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F61"/>
    <w:rsid w:val="00002BEC"/>
    <w:rsid w:val="000166C7"/>
    <w:rsid w:val="00016F41"/>
    <w:rsid w:val="00021AEA"/>
    <w:rsid w:val="00030457"/>
    <w:rsid w:val="00061053"/>
    <w:rsid w:val="000A3C09"/>
    <w:rsid w:val="000C1034"/>
    <w:rsid w:val="000D381D"/>
    <w:rsid w:val="000F3BC2"/>
    <w:rsid w:val="000F47BD"/>
    <w:rsid w:val="00125A06"/>
    <w:rsid w:val="0013024A"/>
    <w:rsid w:val="00140E67"/>
    <w:rsid w:val="00146732"/>
    <w:rsid w:val="00154D4A"/>
    <w:rsid w:val="001A7251"/>
    <w:rsid w:val="00213F0F"/>
    <w:rsid w:val="002314FC"/>
    <w:rsid w:val="0024408B"/>
    <w:rsid w:val="0024693A"/>
    <w:rsid w:val="00274A4A"/>
    <w:rsid w:val="002833FE"/>
    <w:rsid w:val="00284896"/>
    <w:rsid w:val="002C4756"/>
    <w:rsid w:val="002C5E1A"/>
    <w:rsid w:val="002F2031"/>
    <w:rsid w:val="002F5DD4"/>
    <w:rsid w:val="003101D1"/>
    <w:rsid w:val="00365B41"/>
    <w:rsid w:val="0039153F"/>
    <w:rsid w:val="00397034"/>
    <w:rsid w:val="003A28A5"/>
    <w:rsid w:val="003B108E"/>
    <w:rsid w:val="003D5907"/>
    <w:rsid w:val="003D74FB"/>
    <w:rsid w:val="00414358"/>
    <w:rsid w:val="004525FB"/>
    <w:rsid w:val="00457B75"/>
    <w:rsid w:val="004908AC"/>
    <w:rsid w:val="0049325D"/>
    <w:rsid w:val="004A4A79"/>
    <w:rsid w:val="004E2DCA"/>
    <w:rsid w:val="004F33C0"/>
    <w:rsid w:val="004F6BFA"/>
    <w:rsid w:val="00500D10"/>
    <w:rsid w:val="00566030"/>
    <w:rsid w:val="00580374"/>
    <w:rsid w:val="005A6285"/>
    <w:rsid w:val="005B07EB"/>
    <w:rsid w:val="005B4288"/>
    <w:rsid w:val="005D0B54"/>
    <w:rsid w:val="005E1EFA"/>
    <w:rsid w:val="005E287F"/>
    <w:rsid w:val="005E2D82"/>
    <w:rsid w:val="005F5468"/>
    <w:rsid w:val="00604D2A"/>
    <w:rsid w:val="006108F0"/>
    <w:rsid w:val="0061165A"/>
    <w:rsid w:val="00616510"/>
    <w:rsid w:val="00620A1D"/>
    <w:rsid w:val="00635870"/>
    <w:rsid w:val="0064341D"/>
    <w:rsid w:val="00655CEC"/>
    <w:rsid w:val="006A3092"/>
    <w:rsid w:val="006F2167"/>
    <w:rsid w:val="007347AA"/>
    <w:rsid w:val="00755F91"/>
    <w:rsid w:val="00757947"/>
    <w:rsid w:val="00775B43"/>
    <w:rsid w:val="00781E2A"/>
    <w:rsid w:val="00786FB1"/>
    <w:rsid w:val="00787D5A"/>
    <w:rsid w:val="007A4B98"/>
    <w:rsid w:val="007C4AD0"/>
    <w:rsid w:val="007D0366"/>
    <w:rsid w:val="007D3B64"/>
    <w:rsid w:val="007E03B0"/>
    <w:rsid w:val="007E4324"/>
    <w:rsid w:val="00812F61"/>
    <w:rsid w:val="008570F3"/>
    <w:rsid w:val="008A4F50"/>
    <w:rsid w:val="008D53AB"/>
    <w:rsid w:val="008F7EB7"/>
    <w:rsid w:val="00912544"/>
    <w:rsid w:val="0092094E"/>
    <w:rsid w:val="009209D4"/>
    <w:rsid w:val="00932B77"/>
    <w:rsid w:val="009365B6"/>
    <w:rsid w:val="009378EF"/>
    <w:rsid w:val="0094509D"/>
    <w:rsid w:val="00960D65"/>
    <w:rsid w:val="0098388B"/>
    <w:rsid w:val="00990949"/>
    <w:rsid w:val="009D2834"/>
    <w:rsid w:val="00A24C97"/>
    <w:rsid w:val="00A2559E"/>
    <w:rsid w:val="00A275FF"/>
    <w:rsid w:val="00A73B33"/>
    <w:rsid w:val="00A77A05"/>
    <w:rsid w:val="00AA1A5D"/>
    <w:rsid w:val="00AA72A2"/>
    <w:rsid w:val="00AC275C"/>
    <w:rsid w:val="00AC6BF9"/>
    <w:rsid w:val="00B12320"/>
    <w:rsid w:val="00B34648"/>
    <w:rsid w:val="00B405AF"/>
    <w:rsid w:val="00B4482B"/>
    <w:rsid w:val="00B457E8"/>
    <w:rsid w:val="00B46AFF"/>
    <w:rsid w:val="00B8761D"/>
    <w:rsid w:val="00BA512D"/>
    <w:rsid w:val="00BC6BA6"/>
    <w:rsid w:val="00C246DA"/>
    <w:rsid w:val="00C30EE6"/>
    <w:rsid w:val="00C41460"/>
    <w:rsid w:val="00C4181B"/>
    <w:rsid w:val="00C50E7E"/>
    <w:rsid w:val="00C54BD2"/>
    <w:rsid w:val="00C638C8"/>
    <w:rsid w:val="00C73585"/>
    <w:rsid w:val="00C774EC"/>
    <w:rsid w:val="00C81BFE"/>
    <w:rsid w:val="00C9103E"/>
    <w:rsid w:val="00C925CA"/>
    <w:rsid w:val="00C95332"/>
    <w:rsid w:val="00CA0476"/>
    <w:rsid w:val="00CC009E"/>
    <w:rsid w:val="00CC0607"/>
    <w:rsid w:val="00CC20AB"/>
    <w:rsid w:val="00CD2AA7"/>
    <w:rsid w:val="00CD6EF3"/>
    <w:rsid w:val="00D069EE"/>
    <w:rsid w:val="00D06BA6"/>
    <w:rsid w:val="00D16698"/>
    <w:rsid w:val="00D2542A"/>
    <w:rsid w:val="00D34DA8"/>
    <w:rsid w:val="00D40560"/>
    <w:rsid w:val="00D501C3"/>
    <w:rsid w:val="00D54A6D"/>
    <w:rsid w:val="00D578C2"/>
    <w:rsid w:val="00D6639C"/>
    <w:rsid w:val="00D82877"/>
    <w:rsid w:val="00D84145"/>
    <w:rsid w:val="00D850E8"/>
    <w:rsid w:val="00D93BB2"/>
    <w:rsid w:val="00D9773A"/>
    <w:rsid w:val="00DA0A1A"/>
    <w:rsid w:val="00DD53DB"/>
    <w:rsid w:val="00DF0457"/>
    <w:rsid w:val="00DF3D1F"/>
    <w:rsid w:val="00E33644"/>
    <w:rsid w:val="00E4006C"/>
    <w:rsid w:val="00E40779"/>
    <w:rsid w:val="00E52EB0"/>
    <w:rsid w:val="00EB07AF"/>
    <w:rsid w:val="00EB12C6"/>
    <w:rsid w:val="00EB17C6"/>
    <w:rsid w:val="00EC1AD3"/>
    <w:rsid w:val="00ED5BA7"/>
    <w:rsid w:val="00EE0106"/>
    <w:rsid w:val="00EE6C34"/>
    <w:rsid w:val="00EF126A"/>
    <w:rsid w:val="00EF3E5D"/>
    <w:rsid w:val="00F06126"/>
    <w:rsid w:val="00F159D0"/>
    <w:rsid w:val="00F27E6F"/>
    <w:rsid w:val="00F30753"/>
    <w:rsid w:val="00F34271"/>
    <w:rsid w:val="00F419E1"/>
    <w:rsid w:val="00F463B0"/>
    <w:rsid w:val="00F858FA"/>
    <w:rsid w:val="00F94BD7"/>
    <w:rsid w:val="00FA18D9"/>
    <w:rsid w:val="00FA4DC2"/>
    <w:rsid w:val="00FB48DD"/>
    <w:rsid w:val="00FB6B99"/>
    <w:rsid w:val="00FC6832"/>
    <w:rsid w:val="00FD5DB2"/>
    <w:rsid w:val="00FE2E01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FD65"/>
  <w15:chartTrackingRefBased/>
  <w15:docId w15:val="{714CC548-125E-43CA-A7A2-916BF6BF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A3C0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A3C09"/>
    <w:pPr>
      <w:keepNext/>
      <w:keepLines/>
      <w:numPr>
        <w:numId w:val="1"/>
      </w:numPr>
      <w:spacing w:before="240" w:after="100" w:afterAutospacing="1"/>
      <w:jc w:val="left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A3C09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4F50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A4F50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b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3C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3C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3C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3C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3C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3C0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A3C09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A4F50"/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character" w:styleId="Zstupntext">
    <w:name w:val="Placeholder Text"/>
    <w:basedOn w:val="Standardnpsmoodstavce"/>
    <w:uiPriority w:val="99"/>
    <w:semiHidden/>
    <w:rsid w:val="0024693A"/>
    <w:rPr>
      <w:color w:val="808080"/>
    </w:rPr>
  </w:style>
  <w:style w:type="paragraph" w:styleId="Odstavecseseznamem">
    <w:name w:val="List Paragraph"/>
    <w:basedOn w:val="Normln"/>
    <w:uiPriority w:val="34"/>
    <w:qFormat/>
    <w:rsid w:val="00FA4DC2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8A4F50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Normlnweb">
    <w:name w:val="Normal (Web)"/>
    <w:basedOn w:val="Normln"/>
    <w:uiPriority w:val="99"/>
    <w:semiHidden/>
    <w:unhideWhenUsed/>
    <w:rsid w:val="004525F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table" w:styleId="Mkatabulky">
    <w:name w:val="Table Grid"/>
    <w:basedOn w:val="Normlntabulka"/>
    <w:uiPriority w:val="39"/>
    <w:rsid w:val="0045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6">
    <w:name w:val="Grid Table 4 Accent 6"/>
    <w:basedOn w:val="Normlntabulka"/>
    <w:uiPriority w:val="49"/>
    <w:rsid w:val="00457B7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ulkasmkou4">
    <w:name w:val="Grid Table 4"/>
    <w:basedOn w:val="Normlntabulka"/>
    <w:uiPriority w:val="49"/>
    <w:rsid w:val="00457B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125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5A06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125A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5A06"/>
    <w:rPr>
      <w:rFonts w:ascii="Times New Roman" w:hAnsi="Times New Roman"/>
    </w:rPr>
  </w:style>
  <w:style w:type="character" w:styleId="Odkaznakoment">
    <w:name w:val="annotation reference"/>
    <w:basedOn w:val="Standardnpsmoodstavce"/>
    <w:uiPriority w:val="99"/>
    <w:semiHidden/>
    <w:unhideWhenUsed/>
    <w:rsid w:val="00620A1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20A1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20A1D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20A1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20A1D"/>
    <w:rPr>
      <w:rFonts w:ascii="Times New Roman" w:hAnsi="Times New Roman"/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0A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0A1D"/>
    <w:rPr>
      <w:rFonts w:ascii="Segoe UI" w:hAnsi="Segoe UI" w:cs="Segoe UI"/>
      <w:sz w:val="18"/>
      <w:szCs w:val="1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3C0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3C0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3C0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3C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3C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Zdraznnjemn">
    <w:name w:val="Subtle Emphasis"/>
    <w:aliases w:val="Předpis třídy"/>
    <w:uiPriority w:val="19"/>
    <w:rsid w:val="009365B6"/>
    <w:rPr>
      <w:rFonts w:ascii="Liberation Mono" w:hAnsi="Liberation Mono"/>
      <w:i/>
      <w:iCs/>
      <w:color w:val="000000" w:themeColor="text1"/>
      <w:sz w:val="2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365B6"/>
    <w:pPr>
      <w:numPr>
        <w:ilvl w:val="1"/>
      </w:numPr>
    </w:pPr>
    <w:rPr>
      <w:rFonts w:asciiTheme="minorHAnsi" w:eastAsiaTheme="minorEastAsia" w:hAnsiTheme="minorHAnsi"/>
      <w:color w:val="000000" w:themeColor="text1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9365B6"/>
    <w:rPr>
      <w:rFonts w:eastAsiaTheme="minorEastAsia"/>
      <w:color w:val="000000" w:themeColor="text1"/>
      <w:spacing w:val="15"/>
    </w:rPr>
  </w:style>
  <w:style w:type="character" w:styleId="Zdraznn">
    <w:name w:val="Emphasis"/>
    <w:aliases w:val="Datový typ"/>
    <w:uiPriority w:val="20"/>
    <w:qFormat/>
    <w:rsid w:val="009365B6"/>
    <w:rPr>
      <w:rFonts w:ascii="Open Sans" w:hAnsi="Open Sans"/>
      <w:b/>
      <w:i w:val="0"/>
      <w:iCs/>
      <w:sz w:val="20"/>
    </w:rPr>
  </w:style>
  <w:style w:type="character" w:styleId="Zdraznnintenzivn">
    <w:name w:val="Intense Emphasis"/>
    <w:aliases w:val="Atributy"/>
    <w:uiPriority w:val="21"/>
    <w:qFormat/>
    <w:rsid w:val="00F419E1"/>
    <w:rPr>
      <w:rFonts w:ascii="Open Sans" w:hAnsi="Open Sans"/>
      <w:i w:val="0"/>
      <w:iCs/>
      <w:color w:val="000000" w:themeColor="text1"/>
      <w:sz w:val="20"/>
      <w:u w:val="single"/>
    </w:rPr>
  </w:style>
  <w:style w:type="character" w:styleId="Siln">
    <w:name w:val="Strong"/>
    <w:aliases w:val="Hlavičky metod"/>
    <w:uiPriority w:val="22"/>
    <w:qFormat/>
    <w:rsid w:val="00F419E1"/>
    <w:rPr>
      <w:rFonts w:ascii="Open Sans" w:hAnsi="Open Sans"/>
      <w:b w:val="0"/>
      <w:bCs/>
      <w:i/>
      <w:color w:val="000000" w:themeColor="text1"/>
      <w:sz w:val="20"/>
    </w:rPr>
  </w:style>
  <w:style w:type="paragraph" w:styleId="Citt">
    <w:name w:val="Quote"/>
    <w:aliases w:val="Názvy atributů"/>
    <w:next w:val="Normln"/>
    <w:link w:val="CittChar"/>
    <w:uiPriority w:val="29"/>
    <w:rsid w:val="00F419E1"/>
    <w:pPr>
      <w:spacing w:before="200"/>
      <w:ind w:left="864" w:right="864"/>
      <w:jc w:val="both"/>
    </w:pPr>
    <w:rPr>
      <w:rFonts w:ascii="Tahoma" w:hAnsi="Tahoma"/>
      <w:iCs/>
      <w:color w:val="000000" w:themeColor="text1"/>
      <w:sz w:val="20"/>
    </w:rPr>
  </w:style>
  <w:style w:type="character" w:customStyle="1" w:styleId="CittChar">
    <w:name w:val="Citát Char"/>
    <w:aliases w:val="Názvy atributů Char"/>
    <w:basedOn w:val="Standardnpsmoodstavce"/>
    <w:link w:val="Citt"/>
    <w:uiPriority w:val="29"/>
    <w:rsid w:val="00F419E1"/>
    <w:rPr>
      <w:rFonts w:ascii="Tahoma" w:hAnsi="Tahoma"/>
      <w:iCs/>
      <w:color w:val="000000" w:themeColor="text1"/>
      <w:sz w:val="20"/>
    </w:rPr>
  </w:style>
  <w:style w:type="paragraph" w:styleId="Vrazncitt">
    <w:name w:val="Intense Quote"/>
    <w:basedOn w:val="Normln"/>
    <w:next w:val="Normln"/>
    <w:link w:val="VrazncittChar"/>
    <w:uiPriority w:val="30"/>
    <w:rsid w:val="00F419E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419E1"/>
    <w:rPr>
      <w:rFonts w:ascii="Times New Roman" w:hAnsi="Times New Roman"/>
      <w:i/>
      <w:iCs/>
      <w:color w:val="5B9BD5" w:themeColor="accent1"/>
      <w:sz w:val="24"/>
    </w:rPr>
  </w:style>
  <w:style w:type="paragraph" w:customStyle="1" w:styleId="Nameofattributes">
    <w:name w:val="Name of attributes"/>
    <w:link w:val="NameofattributesChar"/>
    <w:qFormat/>
    <w:rsid w:val="00F419E1"/>
    <w:pPr>
      <w:spacing w:after="0" w:line="240" w:lineRule="auto"/>
      <w:jc w:val="both"/>
    </w:pPr>
    <w:rPr>
      <w:rFonts w:ascii="Tahoma" w:hAnsi="Tahoma"/>
      <w:iCs/>
      <w:color w:val="000000" w:themeColor="text1"/>
      <w:sz w:val="20"/>
    </w:rPr>
  </w:style>
  <w:style w:type="character" w:customStyle="1" w:styleId="Nzvyknihoven">
    <w:name w:val="Názvy knihoven"/>
    <w:uiPriority w:val="1"/>
    <w:qFormat/>
    <w:rsid w:val="007A4B98"/>
    <w:rPr>
      <w:rFonts w:ascii="Tahoma" w:hAnsi="Tahoma"/>
      <w:b/>
      <w:color w:val="000000" w:themeColor="text1"/>
      <w:sz w:val="22"/>
    </w:rPr>
  </w:style>
  <w:style w:type="character" w:customStyle="1" w:styleId="NameofattributesChar">
    <w:name w:val="Name of attributes Char"/>
    <w:basedOn w:val="CittChar"/>
    <w:link w:val="Nameofattributes"/>
    <w:rsid w:val="00F419E1"/>
    <w:rPr>
      <w:rFonts w:ascii="Tahoma" w:hAnsi="Tahoma"/>
      <w:iCs/>
      <w:color w:val="000000" w:themeColor="text1"/>
      <w:sz w:val="20"/>
    </w:rPr>
  </w:style>
  <w:style w:type="paragraph" w:styleId="Nadpisobsahu">
    <w:name w:val="TOC Heading"/>
    <w:basedOn w:val="Nadpis1"/>
    <w:next w:val="Normln"/>
    <w:uiPriority w:val="39"/>
    <w:unhideWhenUsed/>
    <w:qFormat/>
    <w:rsid w:val="00EB12C6"/>
    <w:pPr>
      <w:numPr>
        <w:numId w:val="0"/>
      </w:numPr>
      <w:spacing w:after="0" w:afterAutospacing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B12C6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B12C6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5E2D82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E2D82"/>
    <w:pPr>
      <w:spacing w:after="100"/>
      <w:ind w:left="480"/>
    </w:pPr>
  </w:style>
  <w:style w:type="paragraph" w:styleId="Titulek">
    <w:name w:val="caption"/>
    <w:basedOn w:val="Normln"/>
    <w:next w:val="Normln"/>
    <w:uiPriority w:val="35"/>
    <w:unhideWhenUsed/>
    <w:qFormat/>
    <w:rsid w:val="004908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59A93-D0A1-4BCB-8B6A-0828C06E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486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Miloslav Moravec</cp:lastModifiedBy>
  <cp:revision>6</cp:revision>
  <cp:lastPrinted>2018-11-07T14:12:00Z</cp:lastPrinted>
  <dcterms:created xsi:type="dcterms:W3CDTF">2018-11-07T13:12:00Z</dcterms:created>
  <dcterms:modified xsi:type="dcterms:W3CDTF">2018-11-07T14:13:00Z</dcterms:modified>
</cp:coreProperties>
</file>