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ublcrwzd15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9017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1 - Create Your First Agent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 this lab, you'll create your first agent with Microsoft Copilot Studio. The agent that you are going to create helps users to find information about HR policies and processes to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hire or layoff employees,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your career, and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define learning pathways.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 you will learn: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create an agent</w:t>
      </w:r>
      <w:r w:rsidDel="00000000" w:rsidR="00000000" w:rsidRPr="00000000">
        <w:rPr>
          <w:rtl w:val="0"/>
        </w:rPr>
        <w:t xml:space="preserve"> with Copilot Studio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configure a custom icon</w:t>
      </w:r>
      <w:r w:rsidDel="00000000" w:rsidR="00000000" w:rsidRPr="00000000">
        <w:rPr>
          <w:rtl w:val="0"/>
        </w:rPr>
        <w:t xml:space="preserve"> for your agent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configure knowledge sources</w:t>
      </w:r>
      <w:r w:rsidDel="00000000" w:rsidR="00000000" w:rsidRPr="00000000">
        <w:rPr>
          <w:rtl w:val="0"/>
        </w:rPr>
        <w:t xml:space="preserve"> for your agent</w:t>
      </w:r>
    </w:p>
    <w:p w:rsidR="00000000" w:rsidDel="00000000" w:rsidP="00000000" w:rsidRDefault="00000000" w:rsidRPr="00000000" w14:paraId="0000000A">
      <w:pPr>
        <w:spacing w:line="342.85714285714283" w:lineRule="auto"/>
        <w:ind w:firstLine="720"/>
        <w:rPr>
          <w:color w:val="b7b7b7"/>
        </w:rPr>
      </w:pPr>
      <w:r w:rsidDel="00000000" w:rsidR="00000000" w:rsidRPr="00000000">
        <w:rPr>
          <w:color w:val="b7b7b7"/>
          <w:sz w:val="21"/>
          <w:szCs w:val="21"/>
          <w:rtl w:val="0"/>
        </w:rPr>
        <w:t xml:space="preserve">Disclaimer: </w:t>
      </w:r>
      <w:r w:rsidDel="00000000" w:rsidR="00000000" w:rsidRPr="00000000">
        <w:rPr>
          <w:i w:val="1"/>
          <w:iCs w:val="1"/>
          <w:color w:val="b7b7b7"/>
          <w:sz w:val="21"/>
          <w:szCs w:val="21"/>
          <w:rtl w:val="0"/>
        </w:rPr>
        <w:t xml:space="preserve">UI may differ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color w:val="0000ff"/>
        </w:rPr>
      </w:pPr>
      <w:bookmarkStart w:colFirst="0" w:colLast="0" w:name="_cs613mrne9uj" w:id="1"/>
      <w:bookmarkEnd w:id="1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Exercise 1 : Creating an agent with Copilot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</w:rPr>
      </w:pPr>
      <w:bookmarkStart w:colFirst="0" w:colLast="0" w:name="_uaew7cxrlwfy" w:id="2"/>
      <w:bookmarkEnd w:id="2"/>
      <w:r w:rsidDel="00000000" w:rsidR="00000000" w:rsidRPr="00000000">
        <w:rPr>
          <w:b w:val="1"/>
          <w:bCs w:val="1"/>
          <w:color w:val="980000"/>
          <w:rtl w:val="0"/>
        </w:rPr>
        <w:t xml:space="preserve">Step 1: Creating a new agent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new agent, open a browser and, using the provided account, go to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https://copilotstudio.microsoft.com</w:t>
        </w:r>
      </w:hyperlink>
      <w:r w:rsidDel="00000000" w:rsidR="00000000" w:rsidRPr="00000000">
        <w:rPr>
          <w:rtl w:val="0"/>
        </w:rPr>
        <w:t xml:space="preserve"> to start using Microsoft Copilot Studio.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Create an agent</w:t>
      </w:r>
      <w:r w:rsidDel="00000000" w:rsidR="00000000" w:rsidRPr="00000000">
        <w:rPr>
          <w:rtl w:val="0"/>
        </w:rPr>
        <w:t xml:space="preserve"> command in the middle of the screen, like illustrated in the following screenshot.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descr="The home page of Microsoft Copilot Studio with the **Create an agent** command highlighted to create a new agent." id="13" name="image10.png"/>
            <a:graphic>
              <a:graphicData uri="http://schemas.openxmlformats.org/drawingml/2006/picture">
                <pic:pic>
                  <pic:nvPicPr>
                    <pic:cNvPr descr="The home page of Microsoft Copilot Studio with the **Create an agent** command highlighted to create a new agent.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achieve the same result also selecting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on the left side of the screen and then selecting </w:t>
      </w:r>
      <w:r w:rsidDel="00000000" w:rsidR="00000000" w:rsidRPr="00000000">
        <w:rPr>
          <w:b w:val="1"/>
          <w:bCs w:val="1"/>
          <w:rtl w:val="0"/>
        </w:rPr>
        <w:t xml:space="preserve">+ Create blank agent</w:t>
      </w:r>
      <w:r w:rsidDel="00000000" w:rsidR="00000000" w:rsidRPr="00000000">
        <w:rPr>
          <w:rtl w:val="0"/>
        </w:rPr>
        <w:t xml:space="preserve"> in the upper right side of the screen.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descr="The &quot;Agents&quot; page of Microsoft Copilot Studio with the **Create blank agent** command highlighted to create a new agent." id="9" name="image5.png"/>
            <a:graphic>
              <a:graphicData uri="http://schemas.openxmlformats.org/drawingml/2006/picture">
                <pic:pic>
                  <pic:nvPicPr>
                    <pic:cNvPr descr="The &quot;Agents&quot; page of Microsoft Copilot Studio with the **Create blank agent** command highlighted to create a new agent.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waiting a little while, you will be redirected to the page from which you can configure a newly created agent. From here you can configure all the settings of your agent, like for example: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Search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prompts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descr="The home page of a new agent in Microsoft Copilot Studio with all the options to define Name, Icon, Description, Model selection, Triggers, Instructions, etc.." id="11" name="image13.png"/>
            <a:graphic>
              <a:graphicData uri="http://schemas.openxmlformats.org/drawingml/2006/picture">
                <pic:pic>
                  <pic:nvPicPr>
                    <pic:cNvPr descr="The home page of a new agent in Microsoft Copilot Studio with all the options to define Name, Icon, Description, Model selection, Triggers, Instructions, etc.."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command in the upper right corner of the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section and give the name "HR Agent" to your custom agent. Then, provide the following value for the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field: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help employees to find information about HR related policies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12700" l="12700" r="12700" t="12700"/>
            <wp:docPr descr="The section to edit &quot;Name&quot; and &quot;Description&quot; for the newly created agent." id="8" name="image14.png"/>
            <a:graphic>
              <a:graphicData uri="http://schemas.openxmlformats.org/drawingml/2006/picture">
                <pic:pic>
                  <pic:nvPicPr>
                    <pic:cNvPr descr="The section to edit &quot;Name&quot; and &quot;Description&quot; for the newly created agent.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command in the upper right corner of the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section, when you are done with the changes. Now, leave the suggested model as </w:t>
      </w:r>
      <w:r w:rsidDel="00000000" w:rsidR="00000000" w:rsidRPr="00000000">
        <w:rPr>
          <w:b w:val="1"/>
          <w:bCs w:val="1"/>
          <w:rtl w:val="0"/>
        </w:rPr>
        <w:t xml:space="preserve">GPT-4.1 (Default)</w:t>
      </w:r>
      <w:r w:rsidDel="00000000" w:rsidR="00000000" w:rsidRPr="00000000">
        <w:rPr>
          <w:rtl w:val="0"/>
        </w:rPr>
        <w:t xml:space="preserve"> and select the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command in the upper right corner of the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section. </w:t>
        <w:br w:type="textWrapping"/>
        <w:br w:type="textWrapping"/>
        <w:t xml:space="preserve">Provide the following content for the instructions:</w:t>
      </w:r>
    </w:p>
    <w:p w:rsidR="00000000" w:rsidDel="00000000" w:rsidP="00000000" w:rsidRDefault="00000000" w:rsidRPr="00000000" w14:paraId="00000025">
      <w:pPr>
        <w:rPr>
          <w:rFonts w:ascii="EB Garamond" w:cs="EB Garamond" w:eastAsia="EB Garamond" w:hAnsi="EB Garamond"/>
          <w:color w:val="666666"/>
        </w:rPr>
      </w:pPr>
      <w:r w:rsidDel="00000000" w:rsidR="00000000" w:rsidRPr="00000000">
        <w:rPr>
          <w:color w:val="666666"/>
          <w:rtl w:val="0"/>
        </w:rPr>
        <w:t xml:space="preserve">- </w:t>
      </w:r>
      <w:r w:rsidDel="00000000" w:rsidR="00000000" w:rsidRPr="00000000">
        <w:rPr>
          <w:rFonts w:ascii="EB Garamond" w:cs="EB Garamond" w:eastAsia="EB Garamond" w:hAnsi="EB Garamond"/>
          <w:color w:val="666666"/>
          <w:rtl w:val="0"/>
        </w:rPr>
        <w:t xml:space="preserve">Provide employees with clear, accurate information about HR policies and procedures.</w:t>
      </w:r>
    </w:p>
    <w:p w:rsidR="00000000" w:rsidDel="00000000" w:rsidP="00000000" w:rsidRDefault="00000000" w:rsidRPr="00000000" w14:paraId="00000026">
      <w:pPr>
        <w:rPr>
          <w:rFonts w:ascii="EB Garamond" w:cs="EB Garamond" w:eastAsia="EB Garamond" w:hAnsi="EB Garamond"/>
          <w:color w:val="666666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rtl w:val="0"/>
        </w:rPr>
        <w:t xml:space="preserve">- Guide users on career improvement strategies and help define personalized learning pathways.</w:t>
      </w:r>
    </w:p>
    <w:p w:rsidR="00000000" w:rsidDel="00000000" w:rsidP="00000000" w:rsidRDefault="00000000" w:rsidRPr="00000000" w14:paraId="00000027">
      <w:pPr>
        <w:rPr>
          <w:rFonts w:ascii="EB Garamond" w:cs="EB Garamond" w:eastAsia="EB Garamond" w:hAnsi="EB Garamond"/>
          <w:color w:val="666666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rtl w:val="0"/>
        </w:rPr>
        <w:t xml:space="preserve">- Emphasize and support team building, inclusion, and the growth mindset in all interactions.</w:t>
      </w:r>
    </w:p>
    <w:p w:rsidR="00000000" w:rsidDel="00000000" w:rsidP="00000000" w:rsidRDefault="00000000" w:rsidRPr="00000000" w14:paraId="00000028">
      <w:pPr>
        <w:rPr>
          <w:rFonts w:ascii="EB Garamond" w:cs="EB Garamond" w:eastAsia="EB Garamond" w:hAnsi="EB Garamond"/>
          <w:color w:val="666666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rtl w:val="0"/>
        </w:rPr>
        <w:t xml:space="preserve">- Maintain a professional tone in every response, ensuring respectful and helpful communication.</w:t>
      </w:r>
    </w:p>
    <w:p w:rsidR="00000000" w:rsidDel="00000000" w:rsidP="00000000" w:rsidRDefault="00000000" w:rsidRPr="00000000" w14:paraId="00000029">
      <w:pPr>
        <w:rPr>
          <w:rFonts w:ascii="EB Garamond" w:cs="EB Garamond" w:eastAsia="EB Garamond" w:hAnsi="EB Garamond"/>
          <w:color w:val="666666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rtl w:val="0"/>
        </w:rPr>
        <w:t xml:space="preserve">- Avoid speculation and only provide information based on available resources or knowledge sources.</w:t>
      </w:r>
    </w:p>
    <w:p w:rsidR="00000000" w:rsidDel="00000000" w:rsidP="00000000" w:rsidRDefault="00000000" w:rsidRPr="00000000" w14:paraId="0000002A">
      <w:pPr>
        <w:rPr>
          <w:rFonts w:ascii="EB Garamond" w:cs="EB Garamond" w:eastAsia="EB Garamond" w:hAnsi="EB Garamond"/>
          <w:color w:val="666666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rtl w:val="0"/>
        </w:rPr>
        <w:t xml:space="preserve">- Do not answer questions unrelated to HR, career development, or learning pathways.</w:t>
      </w:r>
    </w:p>
    <w:p w:rsidR="00000000" w:rsidDel="00000000" w:rsidP="00000000" w:rsidRDefault="00000000" w:rsidRPr="00000000" w14:paraId="0000002B">
      <w:pPr>
        <w:rPr>
          <w:rFonts w:ascii="EB Garamond" w:cs="EB Garamond" w:eastAsia="EB Garamond" w:hAnsi="EB Garamond"/>
          <w:color w:val="666666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rtl w:val="0"/>
        </w:rPr>
        <w:t xml:space="preserve">- Encourage users to explore training, development, and inclusive practices.</w:t>
      </w:r>
    </w:p>
    <w:p w:rsidR="00000000" w:rsidDel="00000000" w:rsidP="00000000" w:rsidRDefault="00000000" w:rsidRPr="00000000" w14:paraId="0000002C">
      <w:pPr>
        <w:rPr>
          <w:rFonts w:ascii="EB Garamond" w:cs="EB Garamond" w:eastAsia="EB Garamond" w:hAnsi="EB Garamond"/>
          <w:color w:val="666666"/>
        </w:rPr>
      </w:pPr>
      <w:r w:rsidDel="00000000" w:rsidR="00000000" w:rsidRPr="00000000">
        <w:rPr>
          <w:rFonts w:ascii="EB Garamond" w:cs="EB Garamond" w:eastAsia="EB Garamond" w:hAnsi="EB Garamond"/>
          <w:color w:val="666666"/>
          <w:rtl w:val="0"/>
        </w:rPr>
        <w:t xml:space="preserve">- Respond promptly and clearly to all user queries.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in the upper right corner of the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25400" l="25400" r="25400" t="25400"/>
            <wp:docPr descr="The section to edit the &quot;Instructions&quot; for the newly created agent." id="7" name="image11.png"/>
            <a:graphic>
              <a:graphicData uri="http://schemas.openxmlformats.org/drawingml/2006/picture">
                <pic:pic>
                  <pic:nvPicPr>
                    <pic:cNvPr descr="The section to edit the &quot;Instructions&quot; for the newly created agent.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down to the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section and select the </w:t>
      </w:r>
      <w:r w:rsidDel="00000000" w:rsidR="00000000" w:rsidRPr="00000000">
        <w:rPr>
          <w:b w:val="1"/>
          <w:bCs w:val="1"/>
          <w:rtl w:val="0"/>
        </w:rPr>
        <w:t xml:space="preserve">+ Add knowledge</w:t>
      </w:r>
      <w:r w:rsidDel="00000000" w:rsidR="00000000" w:rsidRPr="00000000">
        <w:rPr>
          <w:rtl w:val="0"/>
        </w:rPr>
        <w:t xml:space="preserve"> command to add an initial data source for your agent.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descr="The dialog to add knowledge to the agent with the &quot;Public website&quot; option highlighted." id="5" name="image3.png"/>
            <a:graphic>
              <a:graphicData uri="http://schemas.openxmlformats.org/drawingml/2006/picture">
                <pic:pic>
                  <pic:nvPicPr>
                    <pic:cNvPr descr="The dialog to add knowledge to the agent with the &quot;Public website&quot; option highlighted.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select </w:t>
      </w:r>
      <w:r w:rsidDel="00000000" w:rsidR="00000000" w:rsidRPr="00000000">
        <w:rPr>
          <w:b w:val="1"/>
          <w:bCs w:val="1"/>
          <w:rtl w:val="0"/>
        </w:rPr>
        <w:t xml:space="preserve">Public website</w:t>
      </w:r>
      <w:r w:rsidDel="00000000" w:rsidR="00000000" w:rsidRPr="00000000">
        <w:rPr>
          <w:rtl w:val="0"/>
        </w:rPr>
        <w:t xml:space="preserve"> and provide the following URL in the dialog that will show up:</w:t>
      </w:r>
    </w:p>
    <w:p w:rsidR="00000000" w:rsidDel="00000000" w:rsidP="00000000" w:rsidRDefault="00000000" w:rsidRPr="00000000" w14:paraId="00000033">
      <w:pPr>
        <w:rPr>
          <w:rFonts w:ascii="EB Garamond" w:cs="EB Garamond" w:eastAsia="EB Garamond" w:hAnsi="EB Garamond"/>
          <w:color w:val="3d85c6"/>
        </w:rPr>
      </w:pPr>
      <w:r w:rsidDel="00000000" w:rsidR="00000000" w:rsidRPr="00000000">
        <w:rPr>
          <w:rFonts w:ascii="EB Garamond" w:cs="EB Garamond" w:eastAsia="EB Garamond" w:hAnsi="EB Garamond"/>
          <w:color w:val="3d85c6"/>
          <w:rtl w:val="0"/>
        </w:rPr>
        <w:t xml:space="preserve">https://careers.microsoft.com/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25400" l="25400" r="25400" t="25400"/>
            <wp:docPr descr="The dialog to add knowledge to the agent with the &quot;Add&quot; command highlighted." id="10" name="image7.png"/>
            <a:graphic>
              <a:graphicData uri="http://schemas.openxmlformats.org/drawingml/2006/picture">
                <pic:pic>
                  <pic:nvPicPr>
                    <pic:cNvPr descr="The dialog to add knowledge to the agent with the &quot;Add&quot; command highlighted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select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to add the URL to the list of knowledge bases, provide a name and a description for the new site, like for example: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color w:val="999999"/>
          <w:rtl w:val="0"/>
        </w:rPr>
        <w:t xml:space="preserve">Microsoft Careers site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</w:t>
      </w:r>
      <w:r w:rsidDel="00000000" w:rsidR="00000000" w:rsidRPr="00000000">
        <w:rPr>
          <w:color w:val="b7b7b7"/>
          <w:rtl w:val="0"/>
        </w:rPr>
        <w:t xml:space="preserve">A public website for careers with information about benefits, culture, diversity and inclusion, and hiring tips.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25400" l="25400" r="25400" t="25400"/>
            <wp:docPr descr="The dialog to add knowledge to the agent with the &quot;Add to agent&quot; command highlighted." id="14" name="image6.png"/>
            <a:graphic>
              <a:graphicData uri="http://schemas.openxmlformats.org/drawingml/2006/picture">
                <pic:pic>
                  <pic:nvPicPr>
                    <pic:cNvPr descr="The dialog to add knowledge to the agent with the &quot;Add to agent&quot; command highlighted.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</w:rPr>
      </w:pPr>
      <w:bookmarkStart w:colFirst="0" w:colLast="0" w:name="_vysqpjf9n5v" w:id="3"/>
      <w:bookmarkEnd w:id="3"/>
      <w:r w:rsidDel="00000000" w:rsidR="00000000" w:rsidRPr="00000000">
        <w:rPr>
          <w:b w:val="1"/>
          <w:bCs w:val="1"/>
          <w:color w:val="980000"/>
          <w:rtl w:val="0"/>
        </w:rPr>
        <w:t xml:space="preserve">Step 2: Changing the agent's icon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start changing the icon of the agent by selecting the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button in the upper right corner of the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section in the </w:t>
      </w: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tab, like in the following screen.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descr="The **Details** panel of the agent in edit mode, where it is possible to update the Name, the icon, the description, and the instructions for the agent." id="3" name="image1.png"/>
            <a:graphic>
              <a:graphicData uri="http://schemas.openxmlformats.org/drawingml/2006/picture">
                <pic:pic>
                  <pic:nvPicPr>
                    <pic:cNvPr descr="The **Details** panel of the agent in edit mode, where it is possible to update the Name, the icon, the description, and the instructions for the agen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0b5394"/>
        </w:rPr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Change icon</w:t>
      </w:r>
      <w:r w:rsidDel="00000000" w:rsidR="00000000" w:rsidRPr="00000000">
        <w:rPr>
          <w:rtl w:val="0"/>
        </w:rPr>
        <w:t xml:space="preserve"> button to show a dialog from where you can upload a custom icon. If you like, you can use the icon in - </w:t>
      </w:r>
      <w:r w:rsidDel="00000000" w:rsidR="00000000" w:rsidRPr="00000000">
        <w:rPr>
          <w:color w:val="0b5394"/>
          <w:rtl w:val="0"/>
        </w:rPr>
        <w:t xml:space="preserve">MS SHARE/LAB FILES/HR-agent-color.png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25400" l="25400" r="25400" t="25400"/>
            <wp:docPr descr="The **Details** panel of the agent in edit mode, where it is possible to update the Name, the icon, the description, and the instructions for the agent." id="1" name="image2.png"/>
            <a:graphic>
              <a:graphicData uri="http://schemas.openxmlformats.org/drawingml/2006/picture">
                <pic:pic>
                  <pic:nvPicPr>
                    <pic:cNvPr descr="The **Details** panel of the agent in edit mode, where it is possible to update the Name, the icon, the description, and the instructions for the agent."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are done with the upload of the new icon, select the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</w:rPr>
      </w:pPr>
      <w:bookmarkStart w:colFirst="0" w:colLast="0" w:name="_noiiq7w4z5xn" w:id="4"/>
      <w:bookmarkEnd w:id="4"/>
      <w:r w:rsidDel="00000000" w:rsidR="00000000" w:rsidRPr="00000000">
        <w:rPr>
          <w:b w:val="1"/>
          <w:bCs w:val="1"/>
          <w:color w:val="980000"/>
          <w:rtl w:val="0"/>
        </w:rPr>
        <w:t xml:space="preserve">Step 3: Testing the agent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test the agent you simply rely on the right panel and start writing prompts. For example, let's provide the following prompt: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What is our mission?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descr="The **Test** panel with the interaction between the user, asking for 'What is our mission?', and the agent providing a response based on the actua content available on the data source, with direct references to the pages on the data source website." id="2" name="image15.png"/>
            <a:graphic>
              <a:graphicData uri="http://schemas.openxmlformats.org/drawingml/2006/picture">
                <pic:pic>
                  <pic:nvPicPr>
                    <pic:cNvPr descr="The **Test** panel with the interaction between the user, asking for 'What is our mission?', and the agent providing a response based on the actua content available on the data source, with direct references to the pages on the data source website."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euzx8w5vk85d" w:id="5"/>
      <w:bookmarkEnd w:id="5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Exercise 2 : Extending the knowledge base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</w:t>
      </w:r>
      <w:r w:rsidDel="00000000" w:rsidR="00000000" w:rsidRPr="00000000">
        <w:rPr>
          <w:rtl w:val="0"/>
        </w:rPr>
        <w:t xml:space="preserve">you are going to add some documents (Word and PDF) stored in Microsoft SharePoint Online.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ldxjclkar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Adding SharePoint Online knowledge base documents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this zip file consisting of few files (Word, PowerPoint, PDF) from </w:t>
      </w:r>
      <w:r w:rsidDel="00000000" w:rsidR="00000000" w:rsidRPr="00000000">
        <w:rPr>
          <w:color w:val="0b5394"/>
          <w:rtl w:val="0"/>
        </w:rPr>
        <w:t xml:space="preserve">MS SHARE/LAB FILES/hr-documents.zip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the files from the zip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200400"/>
            <wp:effectExtent b="25400" l="25400" r="25400" t="25400"/>
            <wp:docPr descr="The **Overview** tab of the agent with the **+ Add knowledge** button highlighted." id="12" name="image12.png"/>
            <a:graphic>
              <a:graphicData uri="http://schemas.openxmlformats.org/drawingml/2006/picture">
                <pic:pic>
                  <pic:nvPicPr>
                    <pic:cNvPr descr="The **Overview** tab of the agent with the **+ Add knowledge** button highlighted."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+ Add knowledge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“Upload file” </w:t>
      </w:r>
      <w:r w:rsidDel="00000000" w:rsidR="00000000" w:rsidRPr="00000000">
        <w:rPr>
          <w:rtl w:val="0"/>
        </w:rPr>
        <w:t xml:space="preserve">and upload the files from hr-document.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25400" l="25400" r="25400" t="254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</w:rPr>
      </w:pPr>
      <w:bookmarkStart w:colFirst="0" w:colLast="0" w:name="_g7y2fqraarbh" w:id="7"/>
      <w:bookmarkEnd w:id="7"/>
      <w:r w:rsidDel="00000000" w:rsidR="00000000" w:rsidRPr="00000000">
        <w:rPr>
          <w:b w:val="1"/>
          <w:bCs w:val="1"/>
          <w:color w:val="980000"/>
          <w:rtl w:val="0"/>
        </w:rPr>
        <w:t xml:space="preserve">Step 2: Testing the updated agent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can test the agent, using the right side panel. For example, let's provide the following prompt: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we hire new people in our company?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will reply back with information about the hiring procedures and providing references to the documents.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25400" l="25400" r="25400" t="25400"/>
            <wp:docPr descr="The test panel with a conversation with the agent and a set of references to documents retrieved from the SharePoint Online knowledge base." id="4" name="image9.png"/>
            <a:graphic>
              <a:graphicData uri="http://schemas.openxmlformats.org/drawingml/2006/picture">
                <pic:pic>
                  <pic:nvPicPr>
                    <pic:cNvPr descr="The test panel with a conversation with the agent and a set of references to documents retrieved from the SharePoint Online knowledge base.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3.png"/><Relationship Id="rId10" Type="http://schemas.openxmlformats.org/officeDocument/2006/relationships/image" Target="media/image5.png"/><Relationship Id="rId21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4.png"/><Relationship Id="rId18" Type="http://schemas.openxmlformats.org/officeDocument/2006/relationships/image" Target="media/image15.png"/><Relationship Id="rId7" Type="http://schemas.openxmlformats.org/officeDocument/2006/relationships/hyperlink" Target="https://copilotstudio.microsoft.com" TargetMode="External"/><Relationship Id="rId8" Type="http://schemas.openxmlformats.org/officeDocument/2006/relationships/hyperlink" Target="https://copilotstudio.microsof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