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6F62" w14:textId="4EB7A6B3" w:rsidR="00BB1693" w:rsidRDefault="00C22725" w:rsidP="00C22725">
      <w:pPr>
        <w:pStyle w:val="Nadpis1"/>
      </w:pPr>
      <w:r>
        <w:t>LexLector – User</w:t>
      </w:r>
    </w:p>
    <w:p w14:paraId="3C21E0E4" w14:textId="03B334EE" w:rsidR="00C22725" w:rsidRDefault="00C22725" w:rsidP="00C22725">
      <w:pPr>
        <w:rPr>
          <w:noProof/>
        </w:rPr>
      </w:pPr>
      <w:r>
        <w:t>Vítejte u uživatelského manuálu pro aplikaci LexLector, sloužící k usnadnění čtení cizojazyčných textů se zaměřením na jejich výuku, resp. rychlý překlad.</w:t>
      </w:r>
      <w:r>
        <w:br/>
      </w:r>
      <w:r w:rsidRPr="00C22725">
        <w:drawing>
          <wp:inline distT="0" distB="0" distL="0" distR="0" wp14:anchorId="6A93EF88" wp14:editId="126F805A">
            <wp:extent cx="5760720" cy="2242185"/>
            <wp:effectExtent l="0" t="0" r="0" b="5715"/>
            <wp:docPr id="1861301242" name="Obrázek 1" descr="Obsah obrázku text, snímek obrazovky, software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1242" name="Obrázek 1" descr="Obsah obrázku text, snímek obrazovky, software, Webová stránka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Základ aplikace funguje bez přihlášení. V pravém horním rohu si můžete vybrat z jazyka aplikace, do kterého budou texty překládány a pro uživatelský komfort je z i nabídka výběru mezi denním a nočním režimem.</w:t>
      </w:r>
      <w:r>
        <w:br/>
      </w:r>
      <w:r>
        <w:br/>
        <w:t>Uprostřed je pole pro nahrání Vaší knihy, v aktuální verzi jsou podporovány soubory typu EPUB, DOCX a TXT.</w:t>
      </w:r>
      <w:r>
        <w:br/>
      </w:r>
      <w:r>
        <w:br/>
        <w:t>Pro otevření čtečky vyberte požadovaný soubor a zvolte Nahrát. Nepřihlášení uživatelé jsou přesměrování do čtečky, kde mohou začít číst dokument. Přihlášení uživatelům se soubor umístí do knihovny, odkud jej mohou kdykoli začít číst kliknutím na název.</w:t>
      </w:r>
      <w:r>
        <w:br/>
      </w:r>
      <w:r w:rsidRPr="00C22725">
        <w:drawing>
          <wp:inline distT="0" distB="0" distL="0" distR="0" wp14:anchorId="2FF5409B" wp14:editId="3357271F">
            <wp:extent cx="5760720" cy="3343910"/>
            <wp:effectExtent l="0" t="0" r="0" b="8890"/>
            <wp:docPr id="1222748306" name="Obrázek 1" descr="Obsah obrázku text, snímek obrazovky, software, Počítačová ikon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8306" name="Obrázek 1" descr="Obsah obrázku text, snímek obrazovky, software, Počítačová ikona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Přihlášení uživatelé mají rovněž možnost doplnit ke knihám dodatečné údaje jako jsou autor, rok a jazyk knihy, u formátů EPUB jsou tato data načtena automaticky.</w:t>
      </w:r>
      <w:r w:rsidR="00750C7D">
        <w:br/>
      </w:r>
      <w:r w:rsidR="00750C7D">
        <w:br/>
        <w:t>V režimu čtečky můžete následně číst dokument. Šířku zobrazení lze měnit přetažením za pravý dolní roh.</w:t>
      </w:r>
      <w:r w:rsidR="00750C7D">
        <w:br/>
      </w:r>
      <w:r w:rsidR="00750C7D" w:rsidRPr="00750C7D">
        <w:drawing>
          <wp:inline distT="0" distB="0" distL="0" distR="0" wp14:anchorId="7FDA083C" wp14:editId="7C8FFDB0">
            <wp:extent cx="5760720" cy="6459855"/>
            <wp:effectExtent l="0" t="0" r="0" b="0"/>
            <wp:docPr id="1734010921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0921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C7D">
        <w:br/>
      </w:r>
      <w:r w:rsidR="00750C7D">
        <w:br/>
        <w:t>Pro zobrazení překladu klikněte na vybrané slovo, aby se Vám zobrazil jeho překlad. Okno s překladem můžete dalším kliknutím zavřít.</w:t>
      </w:r>
      <w:r w:rsidR="00750C7D" w:rsidRPr="00750C7D">
        <w:rPr>
          <w:noProof/>
        </w:rPr>
        <w:t xml:space="preserve"> </w:t>
      </w:r>
      <w:r w:rsidR="00750C7D" w:rsidRPr="00750C7D">
        <w:lastRenderedPageBreak/>
        <w:drawing>
          <wp:inline distT="0" distB="0" distL="0" distR="0" wp14:anchorId="4755A8CB" wp14:editId="0033BFBF">
            <wp:extent cx="5760720" cy="1041400"/>
            <wp:effectExtent l="0" t="0" r="0" b="6350"/>
            <wp:docPr id="1787427682" name="Obrázek 1" descr="Obsah obrázku text, Písmo, snímek obrazovky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7682" name="Obrázek 1" descr="Obsah obrázku text, Písmo, snímek obrazovky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C7D">
        <w:rPr>
          <w:noProof/>
        </w:rPr>
        <w:br/>
      </w:r>
      <w:r w:rsidR="00750C7D">
        <w:rPr>
          <w:noProof/>
        </w:rPr>
        <w:br/>
        <w:t>Pokud potřebujete překlad celé věty, kliknětě na ikonu knihy v okně vedle přeloženého slova.</w:t>
      </w:r>
      <w:r w:rsidR="00750C7D">
        <w:rPr>
          <w:noProof/>
        </w:rPr>
        <w:br/>
      </w:r>
      <w:r w:rsidR="00750C7D" w:rsidRPr="00750C7D">
        <w:drawing>
          <wp:inline distT="0" distB="0" distL="0" distR="0" wp14:anchorId="0D0242B0" wp14:editId="171DFA3B">
            <wp:extent cx="5760720" cy="1155700"/>
            <wp:effectExtent l="0" t="0" r="0" b="6350"/>
            <wp:docPr id="1884801513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1513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656" w14:textId="77777777" w:rsidR="00750C7D" w:rsidRDefault="00750C7D" w:rsidP="00C22725">
      <w:pPr>
        <w:rPr>
          <w:noProof/>
        </w:rPr>
      </w:pPr>
    </w:p>
    <w:p w14:paraId="15AB8049" w14:textId="59C6DA2F" w:rsidR="00750C7D" w:rsidRPr="00C22725" w:rsidRDefault="00750C7D" w:rsidP="00C22725">
      <w:r>
        <w:rPr>
          <w:noProof/>
        </w:rPr>
        <w:t>Aplikace podporuje mobilní rozlišení, můžete tedy využít její služby odkudkoli.</w:t>
      </w:r>
      <w:r>
        <w:rPr>
          <w:noProof/>
        </w:rPr>
        <w:br/>
      </w:r>
      <w:r>
        <w:rPr>
          <w:noProof/>
        </w:rPr>
        <w:br/>
      </w:r>
      <w:r>
        <w:t>Děkujeme, že jste zvolili naši aplikaci a doufáme, že splní Vaše očekávání. V případě problémů či návrhů na zlepšení nás můžete kontaktovat na emailové adrese st58583@upce.cz.</w:t>
      </w:r>
    </w:p>
    <w:sectPr w:rsidR="00750C7D" w:rsidRPr="00C22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25"/>
    <w:rsid w:val="00750C7D"/>
    <w:rsid w:val="00A86DE7"/>
    <w:rsid w:val="00BB1693"/>
    <w:rsid w:val="00C22725"/>
    <w:rsid w:val="00D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FE66"/>
  <w15:chartTrackingRefBased/>
  <w15:docId w15:val="{8B2B2832-A702-45CF-A80A-9572A1D4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272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272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272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272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272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272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272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272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272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272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1</cp:revision>
  <dcterms:created xsi:type="dcterms:W3CDTF">2025-05-16T06:37:00Z</dcterms:created>
  <dcterms:modified xsi:type="dcterms:W3CDTF">2025-05-16T06:54:00Z</dcterms:modified>
</cp:coreProperties>
</file>