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254" w:rsidRPr="00F10306" w:rsidRDefault="002B361D" w:rsidP="00B05E91">
      <w:pPr>
        <w:pStyle w:val="NoSpacing"/>
        <w:jc w:val="center"/>
        <w:rPr>
          <w:sz w:val="20"/>
          <w:szCs w:val="20"/>
        </w:rPr>
      </w:pPr>
      <w:r w:rsidRPr="00F10306">
        <w:rPr>
          <w:sz w:val="20"/>
          <w:szCs w:val="20"/>
        </w:rPr>
        <w:t>SE 325 A1 Report</w:t>
      </w:r>
    </w:p>
    <w:p w:rsidR="002B361D" w:rsidRPr="00F10306" w:rsidRDefault="002B361D" w:rsidP="007E6D8F">
      <w:pPr>
        <w:pStyle w:val="NoSpacing"/>
        <w:jc w:val="right"/>
        <w:rPr>
          <w:sz w:val="20"/>
          <w:szCs w:val="20"/>
        </w:rPr>
      </w:pPr>
      <w:r w:rsidRPr="00F10306">
        <w:rPr>
          <w:sz w:val="20"/>
          <w:szCs w:val="20"/>
        </w:rPr>
        <w:t>elee353, 840454023</w:t>
      </w:r>
    </w:p>
    <w:p w:rsidR="00111F8A" w:rsidRPr="00F10306" w:rsidRDefault="00B530F9" w:rsidP="00B22D46">
      <w:pPr>
        <w:pStyle w:val="NoSpacing"/>
        <w:rPr>
          <w:sz w:val="20"/>
          <w:szCs w:val="20"/>
        </w:rPr>
      </w:pPr>
      <w:r w:rsidRPr="00F10306">
        <w:rPr>
          <w:sz w:val="20"/>
          <w:szCs w:val="20"/>
        </w:rPr>
        <w:t xml:space="preserve">At the networking application level, </w:t>
      </w:r>
      <w:r w:rsidR="009B5D3B" w:rsidRPr="00F10306">
        <w:rPr>
          <w:sz w:val="20"/>
          <w:szCs w:val="20"/>
        </w:rPr>
        <w:t xml:space="preserve">HTTP is used </w:t>
      </w:r>
      <w:r w:rsidR="001F0A7A" w:rsidRPr="00F10306">
        <w:rPr>
          <w:sz w:val="20"/>
          <w:szCs w:val="20"/>
        </w:rPr>
        <w:t xml:space="preserve">by REST </w:t>
      </w:r>
      <w:r w:rsidR="00B05E91" w:rsidRPr="00F10306">
        <w:rPr>
          <w:sz w:val="20"/>
          <w:szCs w:val="20"/>
        </w:rPr>
        <w:t>for all four CRUD operations.</w:t>
      </w:r>
      <w:r w:rsidR="00BB54C6" w:rsidRPr="00F10306">
        <w:rPr>
          <w:sz w:val="20"/>
          <w:szCs w:val="20"/>
        </w:rPr>
        <w:t xml:space="preserve"> The HTTP protocol</w:t>
      </w:r>
      <w:r w:rsidR="004D5C16" w:rsidRPr="00F10306">
        <w:rPr>
          <w:sz w:val="20"/>
          <w:szCs w:val="20"/>
        </w:rPr>
        <w:t xml:space="preserve"> is a</w:t>
      </w:r>
      <w:r w:rsidR="00847B45" w:rsidRPr="00F10306">
        <w:rPr>
          <w:sz w:val="20"/>
          <w:szCs w:val="20"/>
        </w:rPr>
        <w:t xml:space="preserve"> </w:t>
      </w:r>
      <w:r w:rsidR="00BB54C6" w:rsidRPr="00F10306">
        <w:rPr>
          <w:sz w:val="20"/>
          <w:szCs w:val="20"/>
        </w:rPr>
        <w:t xml:space="preserve">stateless </w:t>
      </w:r>
      <w:r w:rsidR="00111F8A" w:rsidRPr="00F10306">
        <w:rPr>
          <w:sz w:val="20"/>
          <w:szCs w:val="20"/>
        </w:rPr>
        <w:t>protocol.</w:t>
      </w:r>
      <w:r w:rsidR="001F0A7A" w:rsidRPr="00F10306">
        <w:rPr>
          <w:sz w:val="20"/>
          <w:szCs w:val="20"/>
        </w:rPr>
        <w:t xml:space="preserve"> Stateless protocols reduce memory and eases the replication concerns, as the state itself doesn't need to be stored on the server.</w:t>
      </w:r>
    </w:p>
    <w:p w:rsidR="009662F6" w:rsidRPr="00F10306" w:rsidRDefault="009662F6" w:rsidP="00B22D46">
      <w:pPr>
        <w:pStyle w:val="NoSpacing"/>
        <w:rPr>
          <w:sz w:val="20"/>
          <w:szCs w:val="20"/>
        </w:rPr>
      </w:pPr>
    </w:p>
    <w:p w:rsidR="00B63DA6" w:rsidRPr="00F10306" w:rsidRDefault="00E077F7" w:rsidP="00B22D46">
      <w:pPr>
        <w:pStyle w:val="NoSpacing"/>
        <w:rPr>
          <w:sz w:val="20"/>
          <w:szCs w:val="20"/>
        </w:rPr>
      </w:pPr>
      <w:r w:rsidRPr="00F10306">
        <w:rPr>
          <w:sz w:val="20"/>
          <w:szCs w:val="20"/>
        </w:rPr>
        <w:t xml:space="preserve">REST is an architectural style that </w:t>
      </w:r>
      <w:r w:rsidR="001F0A7A" w:rsidRPr="00F10306">
        <w:rPr>
          <w:sz w:val="20"/>
          <w:szCs w:val="20"/>
        </w:rPr>
        <w:t>utilises</w:t>
      </w:r>
      <w:r w:rsidRPr="00F10306">
        <w:rPr>
          <w:sz w:val="20"/>
          <w:szCs w:val="20"/>
        </w:rPr>
        <w:t xml:space="preserve"> standards like </w:t>
      </w:r>
      <w:r w:rsidR="00C52DD3" w:rsidRPr="00F10306">
        <w:rPr>
          <w:sz w:val="20"/>
          <w:szCs w:val="20"/>
        </w:rPr>
        <w:t>HTTP and XML.</w:t>
      </w:r>
      <w:r w:rsidR="001F0A7A" w:rsidRPr="00F10306">
        <w:rPr>
          <w:sz w:val="20"/>
          <w:szCs w:val="20"/>
        </w:rPr>
        <w:t xml:space="preserve"> </w:t>
      </w:r>
      <w:r w:rsidR="007159C7" w:rsidRPr="00F10306">
        <w:rPr>
          <w:sz w:val="20"/>
          <w:szCs w:val="20"/>
        </w:rPr>
        <w:t xml:space="preserve">This promotes flexibility of my design as support for </w:t>
      </w:r>
      <w:r w:rsidR="00BE68DA" w:rsidRPr="00F10306">
        <w:rPr>
          <w:sz w:val="20"/>
          <w:szCs w:val="20"/>
        </w:rPr>
        <w:t xml:space="preserve">additional </w:t>
      </w:r>
      <w:r w:rsidR="007159C7" w:rsidRPr="00F10306">
        <w:rPr>
          <w:sz w:val="20"/>
          <w:szCs w:val="20"/>
        </w:rPr>
        <w:t xml:space="preserve">standards </w:t>
      </w:r>
      <w:r w:rsidR="00632579" w:rsidRPr="00F10306">
        <w:rPr>
          <w:sz w:val="20"/>
          <w:szCs w:val="20"/>
        </w:rPr>
        <w:t xml:space="preserve">such as JSON </w:t>
      </w:r>
      <w:r w:rsidR="007159C7" w:rsidRPr="00F10306">
        <w:rPr>
          <w:sz w:val="20"/>
          <w:szCs w:val="20"/>
        </w:rPr>
        <w:t>can be easily added.</w:t>
      </w:r>
      <w:r w:rsidR="0061090A" w:rsidRPr="00F10306">
        <w:rPr>
          <w:sz w:val="20"/>
          <w:szCs w:val="20"/>
        </w:rPr>
        <w:t xml:space="preserve"> </w:t>
      </w:r>
      <w:r w:rsidR="00FD76C6" w:rsidRPr="00F10306">
        <w:rPr>
          <w:sz w:val="20"/>
          <w:szCs w:val="20"/>
        </w:rPr>
        <w:t>REST defines the Web</w:t>
      </w:r>
      <w:r w:rsidR="004D1CDC" w:rsidRPr="00F10306">
        <w:rPr>
          <w:sz w:val="20"/>
          <w:szCs w:val="20"/>
        </w:rPr>
        <w:t xml:space="preserve"> as a distributed hypermedia application. </w:t>
      </w:r>
      <w:r w:rsidR="00FD76C6" w:rsidRPr="00F10306">
        <w:rPr>
          <w:sz w:val="20"/>
          <w:szCs w:val="20"/>
        </w:rPr>
        <w:t>H</w:t>
      </w:r>
      <w:r w:rsidR="004D1CDC" w:rsidRPr="00F10306">
        <w:rPr>
          <w:sz w:val="20"/>
          <w:szCs w:val="20"/>
        </w:rPr>
        <w:t>yperlinks</w:t>
      </w:r>
      <w:r w:rsidR="00FD76C6" w:rsidRPr="00F10306">
        <w:rPr>
          <w:sz w:val="20"/>
          <w:szCs w:val="20"/>
        </w:rPr>
        <w:t xml:space="preserve"> are implemented</w:t>
      </w:r>
      <w:r w:rsidR="004D1CDC" w:rsidRPr="00F10306">
        <w:rPr>
          <w:sz w:val="20"/>
          <w:szCs w:val="20"/>
        </w:rPr>
        <w:t xml:space="preserve"> within hypertext</w:t>
      </w:r>
      <w:r w:rsidR="00216869" w:rsidRPr="00F10306">
        <w:rPr>
          <w:sz w:val="20"/>
          <w:szCs w:val="20"/>
        </w:rPr>
        <w:t xml:space="preserve"> and are used</w:t>
      </w:r>
      <w:r w:rsidR="00C3240A" w:rsidRPr="00F10306">
        <w:rPr>
          <w:sz w:val="20"/>
          <w:szCs w:val="20"/>
        </w:rPr>
        <w:t xml:space="preserve"> for exchanging representations of the resource state.</w:t>
      </w:r>
      <w:r w:rsidR="002623D6" w:rsidRPr="00F10306">
        <w:rPr>
          <w:sz w:val="20"/>
          <w:szCs w:val="20"/>
        </w:rPr>
        <w:t xml:space="preserve"> New hyperlinks can be easily implemented.</w:t>
      </w:r>
    </w:p>
    <w:p w:rsidR="002F407B" w:rsidRPr="00F10306" w:rsidRDefault="002F407B" w:rsidP="00B22D46">
      <w:pPr>
        <w:pStyle w:val="NoSpacing"/>
        <w:rPr>
          <w:sz w:val="20"/>
          <w:szCs w:val="20"/>
        </w:rPr>
      </w:pPr>
    </w:p>
    <w:p w:rsidR="00F4748B" w:rsidRPr="00F10306" w:rsidRDefault="002D3EC5" w:rsidP="00B22D46">
      <w:pPr>
        <w:pStyle w:val="NoSpacing"/>
        <w:rPr>
          <w:sz w:val="20"/>
          <w:szCs w:val="20"/>
        </w:rPr>
      </w:pPr>
      <w:r w:rsidRPr="00F10306">
        <w:rPr>
          <w:sz w:val="20"/>
          <w:szCs w:val="20"/>
        </w:rPr>
        <w:t>There are several aspects that improve the scalability of my design.</w:t>
      </w:r>
    </w:p>
    <w:p w:rsidR="009662F6" w:rsidRPr="00F10306" w:rsidRDefault="009662F6" w:rsidP="00B22D46">
      <w:pPr>
        <w:pStyle w:val="NoSpacing"/>
        <w:rPr>
          <w:sz w:val="20"/>
          <w:szCs w:val="20"/>
        </w:rPr>
      </w:pPr>
    </w:p>
    <w:p w:rsidR="00F4748B" w:rsidRPr="00F10306" w:rsidRDefault="00F4748B" w:rsidP="00B22D46">
      <w:pPr>
        <w:pStyle w:val="NoSpacing"/>
        <w:rPr>
          <w:sz w:val="20"/>
          <w:szCs w:val="20"/>
        </w:rPr>
      </w:pPr>
      <w:r w:rsidRPr="00F10306">
        <w:rPr>
          <w:sz w:val="20"/>
          <w:szCs w:val="20"/>
        </w:rPr>
        <w:t>In general, t</w:t>
      </w:r>
      <w:r w:rsidR="0041594C" w:rsidRPr="00F10306">
        <w:rPr>
          <w:sz w:val="20"/>
          <w:szCs w:val="20"/>
        </w:rPr>
        <w:t>he less database calls, the better the performance</w:t>
      </w:r>
      <w:r w:rsidR="001F0A7A" w:rsidRPr="00F10306">
        <w:rPr>
          <w:sz w:val="20"/>
          <w:szCs w:val="20"/>
        </w:rPr>
        <w:t>.</w:t>
      </w:r>
      <w:r w:rsidRPr="00F10306">
        <w:rPr>
          <w:sz w:val="20"/>
          <w:szCs w:val="20"/>
        </w:rPr>
        <w:t xml:space="preserve"> Caching has been used to achieve this objective. When the first time the user tries to download the performer images, the images are downloaded and cached in the DefaultService. The cached images are retrieved when needed</w:t>
      </w:r>
      <w:r w:rsidR="00F66B8B" w:rsidRPr="00F10306">
        <w:rPr>
          <w:sz w:val="20"/>
          <w:szCs w:val="20"/>
        </w:rPr>
        <w:t xml:space="preserve"> later</w:t>
      </w:r>
      <w:r w:rsidRPr="00F10306">
        <w:rPr>
          <w:sz w:val="20"/>
          <w:szCs w:val="20"/>
        </w:rPr>
        <w:t xml:space="preserve">, instead of downloading </w:t>
      </w:r>
      <w:r w:rsidR="003D63A0" w:rsidRPr="00F10306">
        <w:rPr>
          <w:sz w:val="20"/>
          <w:szCs w:val="20"/>
        </w:rPr>
        <w:t xml:space="preserve">them </w:t>
      </w:r>
      <w:r w:rsidRPr="00F10306">
        <w:rPr>
          <w:sz w:val="20"/>
          <w:szCs w:val="20"/>
        </w:rPr>
        <w:t xml:space="preserve">from the AWS Bucket again. </w:t>
      </w:r>
      <w:r w:rsidR="007413F4" w:rsidRPr="00F10306">
        <w:rPr>
          <w:sz w:val="20"/>
          <w:szCs w:val="20"/>
        </w:rPr>
        <w:t xml:space="preserve">Another example of caching is where some domaining class objects are cached in DefaultService. </w:t>
      </w:r>
      <w:r w:rsidRPr="00F10306">
        <w:rPr>
          <w:sz w:val="20"/>
          <w:szCs w:val="20"/>
        </w:rPr>
        <w:t xml:space="preserve">This promotes scalability because the </w:t>
      </w:r>
      <w:r w:rsidR="007413F4" w:rsidRPr="00F10306">
        <w:rPr>
          <w:sz w:val="20"/>
          <w:szCs w:val="20"/>
        </w:rPr>
        <w:t>database calls are reduced by retrieving the cached objects instead.</w:t>
      </w:r>
    </w:p>
    <w:p w:rsidR="004117D0" w:rsidRPr="00634BDE" w:rsidRDefault="004117D0" w:rsidP="00634BDE">
      <w:pPr>
        <w:pStyle w:val="NoSpacing"/>
        <w:rPr>
          <w:sz w:val="20"/>
          <w:szCs w:val="20"/>
        </w:rPr>
      </w:pPr>
    </w:p>
    <w:p w:rsidR="000C315C" w:rsidRPr="00634BDE" w:rsidRDefault="005911B2" w:rsidP="00634BDE">
      <w:pPr>
        <w:pStyle w:val="NoSpacing"/>
        <w:rPr>
          <w:sz w:val="20"/>
          <w:szCs w:val="20"/>
        </w:rPr>
      </w:pPr>
      <w:r w:rsidRPr="00634BDE">
        <w:rPr>
          <w:sz w:val="20"/>
          <w:szCs w:val="20"/>
        </w:rPr>
        <w:t xml:space="preserve">Fine grained </w:t>
      </w:r>
      <w:r w:rsidR="00153121" w:rsidRPr="00634BDE">
        <w:rPr>
          <w:sz w:val="20"/>
          <w:szCs w:val="20"/>
        </w:rPr>
        <w:t xml:space="preserve">access </w:t>
      </w:r>
      <w:r w:rsidRPr="00634BDE">
        <w:rPr>
          <w:sz w:val="20"/>
          <w:szCs w:val="20"/>
        </w:rPr>
        <w:t xml:space="preserve">control promotes scalability. In my design, the Performer and Concert domain classes do not </w:t>
      </w:r>
      <w:r w:rsidR="00153121" w:rsidRPr="00634BDE">
        <w:rPr>
          <w:sz w:val="20"/>
          <w:szCs w:val="20"/>
        </w:rPr>
        <w:t xml:space="preserve">store </w:t>
      </w:r>
      <w:r w:rsidRPr="00634BDE">
        <w:rPr>
          <w:sz w:val="20"/>
          <w:szCs w:val="20"/>
        </w:rPr>
        <w:t>reference</w:t>
      </w:r>
      <w:r w:rsidR="00153121" w:rsidRPr="00634BDE">
        <w:rPr>
          <w:sz w:val="20"/>
          <w:szCs w:val="20"/>
        </w:rPr>
        <w:t>s</w:t>
      </w:r>
      <w:r w:rsidRPr="00634BDE">
        <w:rPr>
          <w:sz w:val="20"/>
          <w:szCs w:val="20"/>
        </w:rPr>
        <w:t xml:space="preserve"> to the bookings and reservations.</w:t>
      </w:r>
      <w:r w:rsidR="00153121" w:rsidRPr="00634BDE">
        <w:rPr>
          <w:sz w:val="20"/>
          <w:szCs w:val="20"/>
        </w:rPr>
        <w:t xml:space="preserve"> This achieves fine grained </w:t>
      </w:r>
      <w:r w:rsidR="00AD2172" w:rsidRPr="00634BDE">
        <w:rPr>
          <w:sz w:val="20"/>
          <w:szCs w:val="20"/>
        </w:rPr>
        <w:t xml:space="preserve">access </w:t>
      </w:r>
      <w:r w:rsidR="00153121" w:rsidRPr="00634BDE">
        <w:rPr>
          <w:sz w:val="20"/>
          <w:szCs w:val="20"/>
        </w:rPr>
        <w:t xml:space="preserve">control and </w:t>
      </w:r>
      <w:r w:rsidR="00BE229C" w:rsidRPr="00634BDE">
        <w:rPr>
          <w:sz w:val="20"/>
          <w:szCs w:val="20"/>
        </w:rPr>
        <w:t>prevents</w:t>
      </w:r>
      <w:r w:rsidR="00153121" w:rsidRPr="00634BDE">
        <w:rPr>
          <w:sz w:val="20"/>
          <w:szCs w:val="20"/>
        </w:rPr>
        <w:t xml:space="preserve"> the</w:t>
      </w:r>
      <w:r w:rsidR="00BE229C" w:rsidRPr="00634BDE">
        <w:rPr>
          <w:sz w:val="20"/>
          <w:szCs w:val="20"/>
        </w:rPr>
        <w:t xml:space="preserve"> lockout problem.</w:t>
      </w:r>
      <w:r w:rsidR="005616EA" w:rsidRPr="00634BDE">
        <w:rPr>
          <w:sz w:val="20"/>
          <w:szCs w:val="20"/>
        </w:rPr>
        <w:t xml:space="preserve"> The lockout problem happens </w:t>
      </w:r>
      <w:r w:rsidR="00893EEA" w:rsidRPr="00634BDE">
        <w:rPr>
          <w:sz w:val="20"/>
          <w:szCs w:val="20"/>
        </w:rPr>
        <w:t xml:space="preserve">in a </w:t>
      </w:r>
      <w:r w:rsidR="00D01C63" w:rsidRPr="00634BDE">
        <w:rPr>
          <w:sz w:val="20"/>
          <w:szCs w:val="20"/>
        </w:rPr>
        <w:t>coarse</w:t>
      </w:r>
      <w:r w:rsidR="00893EEA" w:rsidRPr="00634BDE">
        <w:rPr>
          <w:sz w:val="20"/>
          <w:szCs w:val="20"/>
        </w:rPr>
        <w:t xml:space="preserve"> grain access model. A</w:t>
      </w:r>
      <w:r w:rsidR="005616EA" w:rsidRPr="00634BDE">
        <w:rPr>
          <w:sz w:val="20"/>
          <w:szCs w:val="20"/>
        </w:rPr>
        <w:t>n entire table</w:t>
      </w:r>
      <w:r w:rsidR="00153121" w:rsidRPr="00634BDE">
        <w:rPr>
          <w:sz w:val="20"/>
          <w:szCs w:val="20"/>
        </w:rPr>
        <w:t xml:space="preserve"> </w:t>
      </w:r>
      <w:r w:rsidR="00893EEA" w:rsidRPr="00634BDE">
        <w:rPr>
          <w:sz w:val="20"/>
          <w:szCs w:val="20"/>
        </w:rPr>
        <w:t>can be</w:t>
      </w:r>
      <w:r w:rsidR="00153121" w:rsidRPr="00634BDE">
        <w:rPr>
          <w:sz w:val="20"/>
          <w:szCs w:val="20"/>
        </w:rPr>
        <w:t xml:space="preserve"> </w:t>
      </w:r>
      <w:r w:rsidR="00893EEA" w:rsidRPr="00634BDE">
        <w:rPr>
          <w:sz w:val="20"/>
          <w:szCs w:val="20"/>
        </w:rPr>
        <w:t xml:space="preserve">potentially </w:t>
      </w:r>
      <w:r w:rsidR="00153121" w:rsidRPr="00634BDE">
        <w:rPr>
          <w:sz w:val="20"/>
          <w:szCs w:val="20"/>
        </w:rPr>
        <w:t>block</w:t>
      </w:r>
      <w:r w:rsidR="00085340" w:rsidRPr="00634BDE">
        <w:rPr>
          <w:sz w:val="20"/>
          <w:szCs w:val="20"/>
        </w:rPr>
        <w:t>ed</w:t>
      </w:r>
      <w:r w:rsidR="00153121" w:rsidRPr="00634BDE">
        <w:rPr>
          <w:sz w:val="20"/>
          <w:szCs w:val="20"/>
        </w:rPr>
        <w:t xml:space="preserve"> </w:t>
      </w:r>
      <w:r w:rsidR="00DE05B1" w:rsidRPr="00634BDE">
        <w:rPr>
          <w:sz w:val="20"/>
          <w:szCs w:val="20"/>
        </w:rPr>
        <w:t xml:space="preserve">out by an increased </w:t>
      </w:r>
      <w:r w:rsidR="0081032B" w:rsidRPr="00634BDE">
        <w:rPr>
          <w:sz w:val="20"/>
          <w:szCs w:val="20"/>
        </w:rPr>
        <w:t>number</w:t>
      </w:r>
      <w:r w:rsidR="00DE05B1" w:rsidRPr="00634BDE">
        <w:rPr>
          <w:sz w:val="20"/>
          <w:szCs w:val="20"/>
        </w:rPr>
        <w:t xml:space="preserve"> of users trying to </w:t>
      </w:r>
      <w:r w:rsidR="005616EA" w:rsidRPr="00634BDE">
        <w:rPr>
          <w:sz w:val="20"/>
          <w:szCs w:val="20"/>
        </w:rPr>
        <w:t>book and reserve concerts</w:t>
      </w:r>
      <w:r w:rsidR="003B0162" w:rsidRPr="00634BDE">
        <w:rPr>
          <w:sz w:val="20"/>
          <w:szCs w:val="20"/>
        </w:rPr>
        <w:t>.</w:t>
      </w:r>
      <w:r w:rsidR="00D01C63" w:rsidRPr="00634BDE">
        <w:rPr>
          <w:sz w:val="20"/>
          <w:szCs w:val="20"/>
        </w:rPr>
        <w:t xml:space="preserve"> An example of this is a model where a </w:t>
      </w:r>
    </w:p>
    <w:p w:rsidR="00B22D46" w:rsidRPr="00634BDE" w:rsidRDefault="00D01C63" w:rsidP="00634BDE">
      <w:pPr>
        <w:pStyle w:val="NoSpacing"/>
        <w:rPr>
          <w:sz w:val="20"/>
          <w:szCs w:val="20"/>
        </w:rPr>
      </w:pPr>
      <w:r w:rsidRPr="00634BDE">
        <w:rPr>
          <w:sz w:val="20"/>
          <w:szCs w:val="20"/>
        </w:rPr>
        <w:t xml:space="preserve">concert </w:t>
      </w:r>
      <w:r w:rsidR="009662F6" w:rsidRPr="00634BDE">
        <w:rPr>
          <w:sz w:val="20"/>
          <w:szCs w:val="20"/>
        </w:rPr>
        <w:t xml:space="preserve">class </w:t>
      </w:r>
      <w:r w:rsidRPr="00634BDE">
        <w:rPr>
          <w:sz w:val="20"/>
          <w:szCs w:val="20"/>
        </w:rPr>
        <w:t xml:space="preserve">contains </w:t>
      </w:r>
      <w:r w:rsidR="00E94EE3" w:rsidRPr="00634BDE">
        <w:rPr>
          <w:sz w:val="20"/>
          <w:szCs w:val="20"/>
        </w:rPr>
        <w:t>seats.</w:t>
      </w:r>
      <w:r w:rsidR="00B22D46" w:rsidRPr="00634BDE">
        <w:rPr>
          <w:sz w:val="20"/>
          <w:szCs w:val="20"/>
        </w:rPr>
        <w:t xml:space="preserve"> </w:t>
      </w:r>
    </w:p>
    <w:p w:rsidR="000C315C" w:rsidRPr="00634BDE" w:rsidRDefault="000C315C" w:rsidP="00634BDE">
      <w:pPr>
        <w:pStyle w:val="NoSpacing"/>
        <w:rPr>
          <w:sz w:val="20"/>
          <w:szCs w:val="20"/>
        </w:rPr>
      </w:pPr>
    </w:p>
    <w:p w:rsidR="0041594C" w:rsidRDefault="000C315C" w:rsidP="00634BDE">
      <w:pPr>
        <w:pStyle w:val="NoSpacing"/>
        <w:rPr>
          <w:sz w:val="20"/>
          <w:szCs w:val="20"/>
        </w:rPr>
      </w:pPr>
      <w:r w:rsidRPr="00634BDE">
        <w:rPr>
          <w:sz w:val="20"/>
          <w:szCs w:val="20"/>
        </w:rPr>
        <w:t xml:space="preserve">My concert application utilised a three-tier architecture. </w:t>
      </w:r>
      <w:r w:rsidR="00451881" w:rsidRPr="00634BDE">
        <w:rPr>
          <w:sz w:val="20"/>
          <w:szCs w:val="20"/>
        </w:rPr>
        <w:t>In a three-tier system, the three main components involved are the client, server, and database. A three</w:t>
      </w:r>
      <w:r w:rsidR="00B22D46" w:rsidRPr="00634BDE">
        <w:rPr>
          <w:sz w:val="20"/>
          <w:szCs w:val="20"/>
        </w:rPr>
        <w:t>-tier architecture is more scalable than a 2-tier architecture because the web-tier and middle-tier can be scaled differently if necessary.</w:t>
      </w:r>
      <w:r w:rsidR="00D338DA" w:rsidRPr="00634BDE">
        <w:rPr>
          <w:rFonts w:ascii="Times New Roman" w:hAnsi="Times New Roman" w:cs="Times New Roman"/>
          <w:sz w:val="20"/>
          <w:szCs w:val="20"/>
        </w:rPr>
        <w:t xml:space="preserve"> </w:t>
      </w:r>
      <w:r w:rsidR="00B22D46" w:rsidRPr="00634BDE">
        <w:rPr>
          <w:sz w:val="20"/>
          <w:szCs w:val="20"/>
        </w:rPr>
        <w:t xml:space="preserve">An application server can be used to cache persistent data to increase performance and scalability. </w:t>
      </w:r>
      <w:r w:rsidR="00EE37CE" w:rsidRPr="00634BDE">
        <w:rPr>
          <w:sz w:val="20"/>
          <w:szCs w:val="20"/>
        </w:rPr>
        <w:t>There is no direct accessible links between the client and the database and the database is exclusively accessed by the server. This reduces the need for a pessimistic lock.</w:t>
      </w:r>
      <w:r w:rsidR="00EE37CE">
        <w:rPr>
          <w:sz w:val="20"/>
          <w:szCs w:val="20"/>
        </w:rPr>
        <w:t xml:space="preserve"> </w:t>
      </w:r>
      <w:r w:rsidR="00DE2952" w:rsidRPr="00634BDE">
        <w:rPr>
          <w:sz w:val="20"/>
          <w:szCs w:val="20"/>
        </w:rPr>
        <w:t>The DTO pattern is also applied. DTOs enforce separation of the web tier from the business logic tier to reduce coupling.</w:t>
      </w:r>
      <w:r w:rsidR="00DE2952" w:rsidRPr="00634BDE">
        <w:rPr>
          <w:sz w:val="20"/>
          <w:szCs w:val="20"/>
        </w:rPr>
        <w:t xml:space="preserve"> </w:t>
      </w:r>
    </w:p>
    <w:p w:rsidR="00A73F51" w:rsidRDefault="00A73F51" w:rsidP="00634BDE">
      <w:pPr>
        <w:pStyle w:val="NoSpacing"/>
        <w:rPr>
          <w:sz w:val="20"/>
          <w:szCs w:val="20"/>
        </w:rPr>
      </w:pPr>
    </w:p>
    <w:p w:rsidR="00A73F51" w:rsidRPr="00634BDE" w:rsidRDefault="00A73F51" w:rsidP="00634BDE">
      <w:pPr>
        <w:pStyle w:val="NoSpacing"/>
        <w:rPr>
          <w:sz w:val="20"/>
          <w:szCs w:val="20"/>
        </w:rPr>
      </w:pPr>
    </w:p>
    <w:p w:rsidR="00893EEA" w:rsidRPr="00634BDE" w:rsidRDefault="00893EEA" w:rsidP="00634BDE">
      <w:pPr>
        <w:pStyle w:val="NoSpacing"/>
        <w:rPr>
          <w:sz w:val="20"/>
          <w:szCs w:val="20"/>
        </w:rPr>
      </w:pPr>
    </w:p>
    <w:p w:rsidR="00223F1C" w:rsidRPr="00634BDE" w:rsidRDefault="0061090A" w:rsidP="00634BDE">
      <w:pPr>
        <w:pStyle w:val="NoSpacing"/>
        <w:rPr>
          <w:sz w:val="20"/>
          <w:szCs w:val="20"/>
        </w:rPr>
      </w:pPr>
      <w:r w:rsidRPr="00634BDE">
        <w:rPr>
          <w:sz w:val="20"/>
          <w:szCs w:val="20"/>
        </w:rPr>
        <w:t>Optimistic concurrency control (OCC) is used to promote scalability.</w:t>
      </w:r>
      <w:r w:rsidR="00B8402D" w:rsidRPr="00634BDE">
        <w:rPr>
          <w:sz w:val="20"/>
          <w:szCs w:val="20"/>
        </w:rPr>
        <w:t xml:space="preserve"> </w:t>
      </w:r>
      <w:r w:rsidRPr="00634BDE">
        <w:rPr>
          <w:sz w:val="20"/>
          <w:szCs w:val="20"/>
        </w:rPr>
        <w:t xml:space="preserve">It allows fast performance and high concurrency (access by multiple users), at the cost of occasional conflicts. The ‘first commit wins‘ characteristic matches the ‘first </w:t>
      </w:r>
      <w:r w:rsidR="00B8402D" w:rsidRPr="00634BDE">
        <w:rPr>
          <w:sz w:val="20"/>
          <w:szCs w:val="20"/>
        </w:rPr>
        <w:t xml:space="preserve">in first </w:t>
      </w:r>
      <w:r w:rsidRPr="00634BDE">
        <w:rPr>
          <w:sz w:val="20"/>
          <w:szCs w:val="20"/>
        </w:rPr>
        <w:t>served’ nature of booking a seat in a concert.</w:t>
      </w:r>
      <w:r w:rsidR="00B22D46" w:rsidRPr="00634BDE">
        <w:rPr>
          <w:sz w:val="20"/>
          <w:szCs w:val="20"/>
        </w:rPr>
        <w:t xml:space="preserve"> </w:t>
      </w:r>
      <w:r w:rsidRPr="00634BDE">
        <w:rPr>
          <w:sz w:val="20"/>
          <w:szCs w:val="20"/>
        </w:rPr>
        <w:t>In contrast, a pessimistic lock normally requires a direct connection to the database, as would typically be the case in a two-tier client server application.</w:t>
      </w:r>
    </w:p>
    <w:p w:rsidR="00B22D46" w:rsidRPr="00634BDE" w:rsidRDefault="00B22D46" w:rsidP="00634BDE">
      <w:pPr>
        <w:pStyle w:val="NoSpacing"/>
        <w:rPr>
          <w:sz w:val="20"/>
          <w:szCs w:val="20"/>
        </w:rPr>
      </w:pPr>
    </w:p>
    <w:p w:rsidR="005F66DA" w:rsidRPr="00634BDE" w:rsidRDefault="00A47149" w:rsidP="00634BDE">
      <w:pPr>
        <w:pStyle w:val="NoSpacing"/>
        <w:rPr>
          <w:sz w:val="20"/>
          <w:szCs w:val="20"/>
        </w:rPr>
      </w:pPr>
      <w:r w:rsidRPr="00634BDE">
        <w:rPr>
          <w:sz w:val="20"/>
          <w:szCs w:val="20"/>
        </w:rPr>
        <w:t>Pessimistic locking requires overhead for every operation, whether or not multiple users are actually trying to access the same record. The overhead is small</w:t>
      </w:r>
      <w:r w:rsidR="00825065" w:rsidRPr="00634BDE">
        <w:rPr>
          <w:sz w:val="20"/>
          <w:szCs w:val="20"/>
        </w:rPr>
        <w:t>,</w:t>
      </w:r>
      <w:r w:rsidRPr="00634BDE">
        <w:rPr>
          <w:sz w:val="20"/>
          <w:szCs w:val="20"/>
        </w:rPr>
        <w:t xml:space="preserve"> but adds up because every row that is updated requires a lock. Furthermore, every time that a user tries to access a row, the system must also check whether the requested rows are already locked by another user or connection</w:t>
      </w:r>
      <w:r w:rsidR="00B22D46" w:rsidRPr="00634BDE">
        <w:rPr>
          <w:sz w:val="20"/>
          <w:szCs w:val="20"/>
        </w:rPr>
        <w:t>.</w:t>
      </w:r>
      <w:r w:rsidR="001C5687" w:rsidRPr="00634BDE">
        <w:rPr>
          <w:sz w:val="20"/>
          <w:szCs w:val="20"/>
        </w:rPr>
        <w:t xml:space="preserve"> In </w:t>
      </w:r>
      <w:r w:rsidR="001D5A0E" w:rsidRPr="00634BDE">
        <w:rPr>
          <w:sz w:val="20"/>
          <w:szCs w:val="20"/>
        </w:rPr>
        <w:t xml:space="preserve">a highly </w:t>
      </w:r>
      <w:r w:rsidR="001C5687" w:rsidRPr="00634BDE">
        <w:rPr>
          <w:sz w:val="20"/>
          <w:szCs w:val="20"/>
        </w:rPr>
        <w:t>concurrent</w:t>
      </w:r>
      <w:r w:rsidR="001D5A0E" w:rsidRPr="00634BDE">
        <w:rPr>
          <w:sz w:val="20"/>
          <w:szCs w:val="20"/>
        </w:rPr>
        <w:t xml:space="preserve"> system such as our concert application, these locks can prevent scalability.</w:t>
      </w:r>
    </w:p>
    <w:p w:rsidR="00B22D46" w:rsidRPr="00634BDE" w:rsidRDefault="00B22D46" w:rsidP="00634BDE">
      <w:pPr>
        <w:pStyle w:val="NoSpacing"/>
        <w:rPr>
          <w:sz w:val="20"/>
          <w:szCs w:val="20"/>
        </w:rPr>
      </w:pPr>
    </w:p>
    <w:p w:rsidR="00D63299" w:rsidRDefault="0081253D" w:rsidP="00D63299">
      <w:pPr>
        <w:pStyle w:val="NoSpacing"/>
      </w:pPr>
      <w:r w:rsidRPr="00634BDE">
        <w:t>Many aspects of the program are stateless, but the news item component has to be stateful</w:t>
      </w:r>
      <w:r w:rsidR="00E00B70" w:rsidRPr="00634BDE">
        <w:t>.</w:t>
      </w:r>
      <w:r w:rsidR="00B531A1" w:rsidRPr="00634BDE">
        <w:t xml:space="preserve"> Asynchronous response is utilised to increase scalability of this particular module.</w:t>
      </w:r>
      <w:r w:rsidR="00A22AAF" w:rsidRPr="00634BDE">
        <w:t xml:space="preserve"> </w:t>
      </w:r>
      <w:r w:rsidR="00A331AC" w:rsidRPr="00634BDE">
        <w:t>With asynchronous response, the cli</w:t>
      </w:r>
      <w:r w:rsidR="00E00B70" w:rsidRPr="00634BDE">
        <w:t>e</w:t>
      </w:r>
      <w:r w:rsidR="00A331AC" w:rsidRPr="00634BDE">
        <w:t>n</w:t>
      </w:r>
      <w:r w:rsidR="00E00B70" w:rsidRPr="00634BDE">
        <w:t xml:space="preserve">t </w:t>
      </w:r>
      <w:r w:rsidR="00A331AC" w:rsidRPr="00634BDE">
        <w:t xml:space="preserve">is </w:t>
      </w:r>
      <w:r w:rsidR="00E00B70" w:rsidRPr="00634BDE">
        <w:t>not blocked</w:t>
      </w:r>
      <w:r w:rsidR="00A331AC" w:rsidRPr="00634BDE">
        <w:t xml:space="preserve"> while waiting for a </w:t>
      </w:r>
      <w:r w:rsidR="009A1104" w:rsidRPr="00634BDE">
        <w:t>response.</w:t>
      </w:r>
      <w:r w:rsidR="00A22AAF" w:rsidRPr="00634BDE">
        <w:t xml:space="preserve"> </w:t>
      </w:r>
      <w:r w:rsidR="00822EFC" w:rsidRPr="00634BDE">
        <w:t>The s</w:t>
      </w:r>
      <w:r w:rsidR="00E00B70" w:rsidRPr="00634BDE">
        <w:t xml:space="preserve">erver threads </w:t>
      </w:r>
      <w:r w:rsidR="00822EFC" w:rsidRPr="00634BDE">
        <w:t xml:space="preserve">are not </w:t>
      </w:r>
      <w:r w:rsidR="008B3E13" w:rsidRPr="00634BDE">
        <w:t xml:space="preserve">devoted </w:t>
      </w:r>
      <w:r w:rsidR="00E00B70" w:rsidRPr="00634BDE">
        <w:t xml:space="preserve">for </w:t>
      </w:r>
      <w:r w:rsidR="00822EFC" w:rsidRPr="00634BDE">
        <w:t>maintaining a synchronous communication.</w:t>
      </w:r>
      <w:r w:rsidR="003C1768" w:rsidRPr="00634BDE">
        <w:t xml:space="preserve"> They can therefore be used for other</w:t>
      </w:r>
      <w:r w:rsidR="004A3775" w:rsidRPr="00634BDE">
        <w:t xml:space="preserve"> computing tasks.</w:t>
      </w:r>
      <w:r w:rsidR="00A22D0D">
        <w:t xml:space="preserve"> </w:t>
      </w:r>
    </w:p>
    <w:p w:rsidR="0061090A" w:rsidRPr="00D63299" w:rsidRDefault="00A22D0D" w:rsidP="00D63299">
      <w:pPr>
        <w:pStyle w:val="NoSpacing"/>
        <w:rPr>
          <w:color w:val="FF0000"/>
        </w:rPr>
      </w:pPr>
      <w:bookmarkStart w:id="0" w:name="_GoBack"/>
      <w:bookmarkEnd w:id="0"/>
      <w:r w:rsidRPr="00D63299">
        <w:rPr>
          <w:color w:val="FF0000"/>
        </w:rPr>
        <w:t>The server side push includes a thread-per-request model</w:t>
      </w:r>
    </w:p>
    <w:p w:rsidR="00D63299" w:rsidRPr="00D63299" w:rsidRDefault="00D63299" w:rsidP="00D63299">
      <w:pPr>
        <w:pStyle w:val="NoSpacing"/>
        <w:rPr>
          <w:color w:val="FF0000"/>
        </w:rPr>
      </w:pPr>
      <w:r w:rsidRPr="00D63299">
        <w:rPr>
          <w:color w:val="FF0000"/>
        </w:rPr>
        <w:t>Responder thread pool</w:t>
      </w:r>
    </w:p>
    <w:p w:rsidR="00A41F78" w:rsidRPr="00634BDE" w:rsidRDefault="00A41F78" w:rsidP="00634BDE">
      <w:pPr>
        <w:pStyle w:val="NoSpacing"/>
        <w:rPr>
          <w:sz w:val="20"/>
          <w:szCs w:val="20"/>
        </w:rPr>
      </w:pPr>
    </w:p>
    <w:p w:rsidR="009C60EB" w:rsidRDefault="00A41F78" w:rsidP="00634BDE">
      <w:pPr>
        <w:pStyle w:val="NoSpacing"/>
        <w:rPr>
          <w:sz w:val="20"/>
          <w:szCs w:val="20"/>
        </w:rPr>
      </w:pPr>
      <w:r w:rsidRPr="00634BDE">
        <w:rPr>
          <w:sz w:val="20"/>
          <w:szCs w:val="20"/>
        </w:rPr>
        <w:t>In the send</w:t>
      </w:r>
      <w:r w:rsidR="00324492">
        <w:rPr>
          <w:sz w:val="20"/>
          <w:szCs w:val="20"/>
        </w:rPr>
        <w:t>()</w:t>
      </w:r>
      <w:r w:rsidRPr="00634BDE">
        <w:rPr>
          <w:sz w:val="20"/>
          <w:szCs w:val="20"/>
        </w:rPr>
        <w:t xml:space="preserve"> method in</w:t>
      </w:r>
      <w:r w:rsidR="00451E92" w:rsidRPr="00634BDE">
        <w:rPr>
          <w:sz w:val="20"/>
          <w:szCs w:val="20"/>
        </w:rPr>
        <w:t xml:space="preserve">side my NewsItemResource class, an Executor instance is used. The Executor instance is instantiated by a newSingleThreadExecutor() call. This method </w:t>
      </w:r>
      <w:r w:rsidR="009C60EB" w:rsidRPr="00634BDE">
        <w:rPr>
          <w:sz w:val="20"/>
          <w:szCs w:val="20"/>
        </w:rPr>
        <w:t xml:space="preserve">guarantees </w:t>
      </w:r>
      <w:r w:rsidR="004F5C6C" w:rsidRPr="00634BDE">
        <w:rPr>
          <w:sz w:val="20"/>
          <w:szCs w:val="20"/>
        </w:rPr>
        <w:t xml:space="preserve">the tasks </w:t>
      </w:r>
      <w:r w:rsidR="009C60EB" w:rsidRPr="00634BDE">
        <w:rPr>
          <w:sz w:val="20"/>
          <w:szCs w:val="20"/>
        </w:rPr>
        <w:t>execute sequentially, and no more than one task will be active at any</w:t>
      </w:r>
      <w:r w:rsidR="004F5C6C" w:rsidRPr="00634BDE">
        <w:rPr>
          <w:sz w:val="20"/>
          <w:szCs w:val="20"/>
        </w:rPr>
        <w:t xml:space="preserve"> </w:t>
      </w:r>
      <w:r w:rsidR="009C60EB" w:rsidRPr="00634BDE">
        <w:rPr>
          <w:sz w:val="20"/>
          <w:szCs w:val="20"/>
        </w:rPr>
        <w:t>given time.</w:t>
      </w:r>
      <w:r w:rsidR="00EF60A5" w:rsidRPr="00634BDE">
        <w:rPr>
          <w:sz w:val="20"/>
          <w:szCs w:val="20"/>
        </w:rPr>
        <w:t xml:space="preserve"> This is suitable for the concert news as the amount of news items should not expand rapidly</w:t>
      </w:r>
      <w:r w:rsidR="00893A89" w:rsidRPr="00634BDE">
        <w:rPr>
          <w:sz w:val="20"/>
          <w:szCs w:val="20"/>
        </w:rPr>
        <w:t xml:space="preserve"> and only a single thread </w:t>
      </w:r>
      <w:r w:rsidR="00F66ED7" w:rsidRPr="00634BDE">
        <w:rPr>
          <w:sz w:val="20"/>
          <w:szCs w:val="20"/>
        </w:rPr>
        <w:t>can send</w:t>
      </w:r>
      <w:r w:rsidR="00893A89" w:rsidRPr="00634BDE">
        <w:rPr>
          <w:sz w:val="20"/>
          <w:szCs w:val="20"/>
        </w:rPr>
        <w:t xml:space="preserve"> the news item</w:t>
      </w:r>
      <w:r w:rsidR="00EF60A5" w:rsidRPr="00634BDE">
        <w:rPr>
          <w:sz w:val="20"/>
          <w:szCs w:val="20"/>
        </w:rPr>
        <w:t>.</w:t>
      </w:r>
      <w:r w:rsidR="00893A89" w:rsidRPr="00634BDE">
        <w:rPr>
          <w:sz w:val="20"/>
          <w:szCs w:val="20"/>
        </w:rPr>
        <w:t xml:space="preserve"> </w:t>
      </w:r>
      <w:r w:rsidR="009A2B0B" w:rsidRPr="00634BDE">
        <w:rPr>
          <w:sz w:val="20"/>
          <w:szCs w:val="20"/>
        </w:rPr>
        <w:t xml:space="preserve">Computing resources such as </w:t>
      </w:r>
      <w:r w:rsidR="00692BB0" w:rsidRPr="00634BDE">
        <w:rPr>
          <w:sz w:val="20"/>
          <w:szCs w:val="20"/>
        </w:rPr>
        <w:t>threads can be used for other computing tasks.</w:t>
      </w:r>
    </w:p>
    <w:p w:rsidR="00CF34FC" w:rsidRPr="00634BDE" w:rsidRDefault="00CF34FC" w:rsidP="00634BDE">
      <w:pPr>
        <w:pStyle w:val="NoSpacing"/>
        <w:rPr>
          <w:sz w:val="20"/>
          <w:szCs w:val="20"/>
        </w:rPr>
      </w:pPr>
    </w:p>
    <w:p w:rsidR="00634BDE" w:rsidRPr="00634BDE" w:rsidRDefault="00634BDE" w:rsidP="00634BDE">
      <w:pPr>
        <w:pStyle w:val="NoSpacing"/>
        <w:rPr>
          <w:sz w:val="20"/>
          <w:szCs w:val="20"/>
        </w:rPr>
      </w:pPr>
      <w:r w:rsidRPr="00634BDE">
        <w:rPr>
          <w:sz w:val="20"/>
          <w:szCs w:val="20"/>
        </w:rPr>
        <w:t>At the moment, there is a single thread instance that times the five second session in the Default Service class. This ensures only one thread instance is active each time and prevents too excessive amounts of thread to be created to drain the thread resources. In the future, this can be done by logging the start and end sessions of booking and comparing if the difference is within 5 seconds. This will minimise the use of the thread resources, hence increasing scalability.</w:t>
      </w:r>
    </w:p>
    <w:p w:rsidR="0061090A" w:rsidRPr="00634BDE" w:rsidRDefault="0061090A" w:rsidP="00634BDE">
      <w:pPr>
        <w:pStyle w:val="NoSpacing"/>
        <w:rPr>
          <w:color w:val="FF0000"/>
          <w:sz w:val="20"/>
          <w:szCs w:val="20"/>
        </w:rPr>
      </w:pPr>
    </w:p>
    <w:p w:rsidR="0061090A" w:rsidRPr="00634BDE" w:rsidRDefault="00206F9A" w:rsidP="00634BDE">
      <w:pPr>
        <w:pStyle w:val="NoSpacing"/>
        <w:rPr>
          <w:color w:val="FF0000"/>
          <w:sz w:val="20"/>
          <w:szCs w:val="20"/>
        </w:rPr>
      </w:pPr>
      <w:r w:rsidRPr="00634BDE">
        <w:rPr>
          <w:sz w:val="20"/>
          <w:szCs w:val="20"/>
        </w:rPr>
        <w:lastRenderedPageBreak/>
        <w:t>Lazy loading is used in my design. In most situations when booking a concert, the user is likely to view the list or overview of the concert attributes</w:t>
      </w:r>
      <w:r w:rsidR="00CD1302">
        <w:rPr>
          <w:sz w:val="20"/>
          <w:szCs w:val="20"/>
        </w:rPr>
        <w:t xml:space="preserve"> instead of very </w:t>
      </w:r>
      <w:r w:rsidR="008B59E7">
        <w:rPr>
          <w:sz w:val="20"/>
          <w:szCs w:val="20"/>
        </w:rPr>
        <w:t>fine-grained</w:t>
      </w:r>
      <w:r w:rsidR="00CD1302">
        <w:rPr>
          <w:sz w:val="20"/>
          <w:szCs w:val="20"/>
        </w:rPr>
        <w:t xml:space="preserve"> attribute details.</w:t>
      </w:r>
      <w:r w:rsidR="00CC1342">
        <w:rPr>
          <w:sz w:val="20"/>
          <w:szCs w:val="20"/>
        </w:rPr>
        <w:t xml:space="preserve"> </w:t>
      </w:r>
      <w:r w:rsidR="006B2D23" w:rsidRPr="00634BDE">
        <w:rPr>
          <w:sz w:val="20"/>
          <w:szCs w:val="20"/>
        </w:rPr>
        <w:t xml:space="preserve">Lazy loading also </w:t>
      </w:r>
      <w:r w:rsidR="00CC1342">
        <w:rPr>
          <w:sz w:val="20"/>
          <w:szCs w:val="20"/>
        </w:rPr>
        <w:t xml:space="preserve">helps to </w:t>
      </w:r>
      <w:r w:rsidR="004A4A6C">
        <w:rPr>
          <w:sz w:val="20"/>
          <w:szCs w:val="20"/>
        </w:rPr>
        <w:t>prevent</w:t>
      </w:r>
      <w:r w:rsidR="006B2D23" w:rsidRPr="00634BDE">
        <w:rPr>
          <w:sz w:val="20"/>
          <w:szCs w:val="20"/>
        </w:rPr>
        <w:t xml:space="preserve"> the Cartesian product problem.</w:t>
      </w:r>
    </w:p>
    <w:p w:rsidR="00634BDE" w:rsidRPr="00634BDE" w:rsidRDefault="00634BDE" w:rsidP="00634BDE">
      <w:pPr>
        <w:pStyle w:val="NoSpacing"/>
        <w:rPr>
          <w:sz w:val="20"/>
          <w:szCs w:val="20"/>
        </w:rPr>
      </w:pPr>
    </w:p>
    <w:sectPr w:rsidR="00634BDE" w:rsidRPr="00634BDE" w:rsidSect="004A35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rbel">
    <w:altName w:val="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7C47"/>
    <w:multiLevelType w:val="hybridMultilevel"/>
    <w:tmpl w:val="AF1426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7C07961"/>
    <w:multiLevelType w:val="hybridMultilevel"/>
    <w:tmpl w:val="091004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5E3252D"/>
    <w:multiLevelType w:val="hybridMultilevel"/>
    <w:tmpl w:val="2B56F6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F1F1D98"/>
    <w:multiLevelType w:val="hybridMultilevel"/>
    <w:tmpl w:val="D9BE565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9C008B5"/>
    <w:multiLevelType w:val="hybridMultilevel"/>
    <w:tmpl w:val="6B54FC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CE"/>
    <w:rsid w:val="00070EA4"/>
    <w:rsid w:val="0008366A"/>
    <w:rsid w:val="00085340"/>
    <w:rsid w:val="000C315C"/>
    <w:rsid w:val="000F6E48"/>
    <w:rsid w:val="001014EE"/>
    <w:rsid w:val="00103E02"/>
    <w:rsid w:val="00111F8A"/>
    <w:rsid w:val="00112AA4"/>
    <w:rsid w:val="00125898"/>
    <w:rsid w:val="0013511C"/>
    <w:rsid w:val="00137113"/>
    <w:rsid w:val="00153121"/>
    <w:rsid w:val="00166102"/>
    <w:rsid w:val="001C5687"/>
    <w:rsid w:val="001D5A0E"/>
    <w:rsid w:val="001E28FF"/>
    <w:rsid w:val="001F0A7A"/>
    <w:rsid w:val="001F78E6"/>
    <w:rsid w:val="00203EA7"/>
    <w:rsid w:val="00206F9A"/>
    <w:rsid w:val="00216869"/>
    <w:rsid w:val="00223F1C"/>
    <w:rsid w:val="00235C2F"/>
    <w:rsid w:val="00247A72"/>
    <w:rsid w:val="002514CC"/>
    <w:rsid w:val="002623D6"/>
    <w:rsid w:val="002720F8"/>
    <w:rsid w:val="002B361D"/>
    <w:rsid w:val="002D3EC5"/>
    <w:rsid w:val="002F407B"/>
    <w:rsid w:val="002F577E"/>
    <w:rsid w:val="00324492"/>
    <w:rsid w:val="0037567B"/>
    <w:rsid w:val="0039246A"/>
    <w:rsid w:val="003B0162"/>
    <w:rsid w:val="003C1768"/>
    <w:rsid w:val="003D63A0"/>
    <w:rsid w:val="003E18CC"/>
    <w:rsid w:val="003E1DC3"/>
    <w:rsid w:val="003F6BA6"/>
    <w:rsid w:val="004034AA"/>
    <w:rsid w:val="004117D0"/>
    <w:rsid w:val="0041188F"/>
    <w:rsid w:val="0041594C"/>
    <w:rsid w:val="00425E21"/>
    <w:rsid w:val="0043188A"/>
    <w:rsid w:val="004452CF"/>
    <w:rsid w:val="004501DF"/>
    <w:rsid w:val="00451881"/>
    <w:rsid w:val="00451E92"/>
    <w:rsid w:val="00464CA1"/>
    <w:rsid w:val="0046665B"/>
    <w:rsid w:val="00477340"/>
    <w:rsid w:val="00481DBD"/>
    <w:rsid w:val="004A356B"/>
    <w:rsid w:val="004A3775"/>
    <w:rsid w:val="004A4A6C"/>
    <w:rsid w:val="004D1CDC"/>
    <w:rsid w:val="004D5C16"/>
    <w:rsid w:val="004E6F58"/>
    <w:rsid w:val="004F5910"/>
    <w:rsid w:val="004F5C6C"/>
    <w:rsid w:val="004F77AF"/>
    <w:rsid w:val="00521A15"/>
    <w:rsid w:val="005409AF"/>
    <w:rsid w:val="005616EA"/>
    <w:rsid w:val="005911B2"/>
    <w:rsid w:val="00592001"/>
    <w:rsid w:val="005F66DA"/>
    <w:rsid w:val="0061090A"/>
    <w:rsid w:val="0061250E"/>
    <w:rsid w:val="00632579"/>
    <w:rsid w:val="00634BDE"/>
    <w:rsid w:val="00643F4A"/>
    <w:rsid w:val="006662ED"/>
    <w:rsid w:val="00686E00"/>
    <w:rsid w:val="00692BB0"/>
    <w:rsid w:val="006B2B9E"/>
    <w:rsid w:val="006B2D23"/>
    <w:rsid w:val="006B679D"/>
    <w:rsid w:val="007159C7"/>
    <w:rsid w:val="0072166E"/>
    <w:rsid w:val="007229FA"/>
    <w:rsid w:val="007413F4"/>
    <w:rsid w:val="007A04F1"/>
    <w:rsid w:val="007E6D8F"/>
    <w:rsid w:val="008036DF"/>
    <w:rsid w:val="0081032B"/>
    <w:rsid w:val="0081253D"/>
    <w:rsid w:val="00822EFC"/>
    <w:rsid w:val="00825065"/>
    <w:rsid w:val="0083022B"/>
    <w:rsid w:val="00847B45"/>
    <w:rsid w:val="0087487B"/>
    <w:rsid w:val="00887359"/>
    <w:rsid w:val="00893A89"/>
    <w:rsid w:val="00893EEA"/>
    <w:rsid w:val="008A5BDA"/>
    <w:rsid w:val="008B3E13"/>
    <w:rsid w:val="008B59E7"/>
    <w:rsid w:val="008D235C"/>
    <w:rsid w:val="0090167E"/>
    <w:rsid w:val="009662F6"/>
    <w:rsid w:val="009A0A80"/>
    <w:rsid w:val="009A1104"/>
    <w:rsid w:val="009A2B0B"/>
    <w:rsid w:val="009B5D3B"/>
    <w:rsid w:val="009C60EB"/>
    <w:rsid w:val="00A22AAF"/>
    <w:rsid w:val="00A22D0D"/>
    <w:rsid w:val="00A331AC"/>
    <w:rsid w:val="00A41F78"/>
    <w:rsid w:val="00A45D5E"/>
    <w:rsid w:val="00A46643"/>
    <w:rsid w:val="00A47149"/>
    <w:rsid w:val="00A73F51"/>
    <w:rsid w:val="00AD2172"/>
    <w:rsid w:val="00B05E91"/>
    <w:rsid w:val="00B22D46"/>
    <w:rsid w:val="00B24DCD"/>
    <w:rsid w:val="00B403CE"/>
    <w:rsid w:val="00B530F9"/>
    <w:rsid w:val="00B531A1"/>
    <w:rsid w:val="00B63DA6"/>
    <w:rsid w:val="00B8402D"/>
    <w:rsid w:val="00BB54C6"/>
    <w:rsid w:val="00BD009F"/>
    <w:rsid w:val="00BE17CA"/>
    <w:rsid w:val="00BE229C"/>
    <w:rsid w:val="00BE68DA"/>
    <w:rsid w:val="00C3240A"/>
    <w:rsid w:val="00C363CF"/>
    <w:rsid w:val="00C52DD3"/>
    <w:rsid w:val="00CC1342"/>
    <w:rsid w:val="00CD1302"/>
    <w:rsid w:val="00CF34FC"/>
    <w:rsid w:val="00D01C63"/>
    <w:rsid w:val="00D231BA"/>
    <w:rsid w:val="00D30382"/>
    <w:rsid w:val="00D338DA"/>
    <w:rsid w:val="00D47254"/>
    <w:rsid w:val="00D5303B"/>
    <w:rsid w:val="00D53DC1"/>
    <w:rsid w:val="00D54FA4"/>
    <w:rsid w:val="00D63299"/>
    <w:rsid w:val="00DE05B1"/>
    <w:rsid w:val="00DE2952"/>
    <w:rsid w:val="00DE4CF5"/>
    <w:rsid w:val="00E00B70"/>
    <w:rsid w:val="00E077F7"/>
    <w:rsid w:val="00E114DF"/>
    <w:rsid w:val="00E25A07"/>
    <w:rsid w:val="00E62E67"/>
    <w:rsid w:val="00E7399B"/>
    <w:rsid w:val="00E94990"/>
    <w:rsid w:val="00E94EE3"/>
    <w:rsid w:val="00E95D65"/>
    <w:rsid w:val="00ED5434"/>
    <w:rsid w:val="00EE37CE"/>
    <w:rsid w:val="00EF60A5"/>
    <w:rsid w:val="00F10306"/>
    <w:rsid w:val="00F46AAB"/>
    <w:rsid w:val="00F4748B"/>
    <w:rsid w:val="00F62A4D"/>
    <w:rsid w:val="00F66B8B"/>
    <w:rsid w:val="00F66ED7"/>
    <w:rsid w:val="00F86463"/>
    <w:rsid w:val="00F94BE5"/>
    <w:rsid w:val="00FA4935"/>
    <w:rsid w:val="00FD0A0C"/>
    <w:rsid w:val="00FD76C6"/>
    <w:rsid w:val="00FF3039"/>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28B0"/>
  <w15:chartTrackingRefBased/>
  <w15:docId w15:val="{9262EF29-AF43-4605-A3F0-77FE6CB8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2AA4"/>
    <w:pPr>
      <w:autoSpaceDE w:val="0"/>
      <w:autoSpaceDN w:val="0"/>
      <w:adjustRightInd w:val="0"/>
      <w:spacing w:after="0" w:line="240" w:lineRule="auto"/>
    </w:pPr>
    <w:rPr>
      <w:rFonts w:ascii="Corbel" w:hAnsi="Corbel" w:cs="Corbel"/>
      <w:color w:val="000000"/>
      <w:sz w:val="24"/>
      <w:szCs w:val="24"/>
    </w:rPr>
  </w:style>
  <w:style w:type="paragraph" w:styleId="ListParagraph">
    <w:name w:val="List Paragraph"/>
    <w:basedOn w:val="Normal"/>
    <w:uiPriority w:val="34"/>
    <w:qFormat/>
    <w:rsid w:val="004F77AF"/>
    <w:pPr>
      <w:ind w:left="720"/>
      <w:contextualSpacing/>
    </w:pPr>
  </w:style>
  <w:style w:type="paragraph" w:styleId="NoSpacing">
    <w:name w:val="No Spacing"/>
    <w:uiPriority w:val="1"/>
    <w:qFormat/>
    <w:rsid w:val="00B05E91"/>
    <w:pPr>
      <w:spacing w:after="0" w:line="240" w:lineRule="auto"/>
    </w:pPr>
  </w:style>
  <w:style w:type="character" w:styleId="Hyperlink">
    <w:name w:val="Hyperlink"/>
    <w:basedOn w:val="DefaultParagraphFont"/>
    <w:uiPriority w:val="99"/>
    <w:semiHidden/>
    <w:unhideWhenUsed/>
    <w:rsid w:val="001F78E6"/>
    <w:rPr>
      <w:color w:val="0000FF"/>
      <w:u w:val="single"/>
    </w:rPr>
  </w:style>
  <w:style w:type="paragraph" w:customStyle="1" w:styleId="p">
    <w:name w:val="p"/>
    <w:basedOn w:val="Normal"/>
    <w:rsid w:val="00B24D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0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101880">
      <w:bodyDiv w:val="1"/>
      <w:marLeft w:val="0"/>
      <w:marRight w:val="0"/>
      <w:marTop w:val="0"/>
      <w:marBottom w:val="0"/>
      <w:divBdr>
        <w:top w:val="none" w:sz="0" w:space="0" w:color="auto"/>
        <w:left w:val="none" w:sz="0" w:space="0" w:color="auto"/>
        <w:bottom w:val="none" w:sz="0" w:space="0" w:color="auto"/>
        <w:right w:val="none" w:sz="0" w:space="0" w:color="auto"/>
      </w:divBdr>
    </w:div>
    <w:div w:id="1555385266">
      <w:bodyDiv w:val="1"/>
      <w:marLeft w:val="0"/>
      <w:marRight w:val="0"/>
      <w:marTop w:val="0"/>
      <w:marBottom w:val="0"/>
      <w:divBdr>
        <w:top w:val="none" w:sz="0" w:space="0" w:color="auto"/>
        <w:left w:val="none" w:sz="0" w:space="0" w:color="auto"/>
        <w:bottom w:val="none" w:sz="0" w:space="0" w:color="auto"/>
        <w:right w:val="none" w:sz="0" w:space="0" w:color="auto"/>
      </w:divBdr>
    </w:div>
    <w:div w:id="1680234618">
      <w:bodyDiv w:val="1"/>
      <w:marLeft w:val="0"/>
      <w:marRight w:val="0"/>
      <w:marTop w:val="0"/>
      <w:marBottom w:val="0"/>
      <w:divBdr>
        <w:top w:val="none" w:sz="0" w:space="0" w:color="auto"/>
        <w:left w:val="none" w:sz="0" w:space="0" w:color="auto"/>
        <w:bottom w:val="none" w:sz="0" w:space="0" w:color="auto"/>
        <w:right w:val="none" w:sz="0" w:space="0" w:color="auto"/>
      </w:divBdr>
    </w:div>
    <w:div w:id="2032995389">
      <w:bodyDiv w:val="1"/>
      <w:marLeft w:val="0"/>
      <w:marRight w:val="0"/>
      <w:marTop w:val="0"/>
      <w:marBottom w:val="0"/>
      <w:divBdr>
        <w:top w:val="none" w:sz="0" w:space="0" w:color="auto"/>
        <w:left w:val="none" w:sz="0" w:space="0" w:color="auto"/>
        <w:bottom w:val="none" w:sz="0" w:space="0" w:color="auto"/>
        <w:right w:val="none" w:sz="0" w:space="0" w:color="auto"/>
      </w:divBdr>
    </w:div>
    <w:div w:id="2083135102">
      <w:bodyDiv w:val="1"/>
      <w:marLeft w:val="0"/>
      <w:marRight w:val="0"/>
      <w:marTop w:val="0"/>
      <w:marBottom w:val="0"/>
      <w:divBdr>
        <w:top w:val="none" w:sz="0" w:space="0" w:color="auto"/>
        <w:left w:val="none" w:sz="0" w:space="0" w:color="auto"/>
        <w:bottom w:val="none" w:sz="0" w:space="0" w:color="auto"/>
        <w:right w:val="none" w:sz="0" w:space="0" w:color="auto"/>
      </w:divBdr>
    </w:div>
    <w:div w:id="212457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2603</TotalTime>
  <Pages>2</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Lee</dc:creator>
  <cp:keywords/>
  <dc:description/>
  <cp:lastModifiedBy>Mike Lee</cp:lastModifiedBy>
  <cp:revision>140</cp:revision>
  <dcterms:created xsi:type="dcterms:W3CDTF">2017-09-24T20:50:00Z</dcterms:created>
  <dcterms:modified xsi:type="dcterms:W3CDTF">2017-09-26T21:57:00Z</dcterms:modified>
</cp:coreProperties>
</file>