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54" w:rsidRDefault="00921549">
      <w:r>
        <w:t>Assignment 02 – Q3</w:t>
      </w:r>
    </w:p>
    <w:p w:rsidR="00921549" w:rsidRDefault="00921549">
      <w:r>
        <w:t>elee353, 850454023</w:t>
      </w:r>
    </w:p>
    <w:p w:rsidR="00125ABF" w:rsidRDefault="00125ABF"/>
    <w:p w:rsidR="00125ABF" w:rsidRDefault="00125ABF">
      <w:r>
        <w:t>(a)</w:t>
      </w:r>
    </w:p>
    <w:p w:rsidR="00125ABF" w:rsidRDefault="00125ABF"/>
    <w:p w:rsidR="00125ABF" w:rsidRDefault="00125ABF">
      <w:r>
        <w:t>(b)</w:t>
      </w:r>
    </w:p>
    <w:p w:rsidR="00125ABF" w:rsidRDefault="00125ABF"/>
    <w:p w:rsidR="00125ABF" w:rsidRDefault="00125ABF">
      <w:r>
        <w:t>(c</w:t>
      </w:r>
      <w:bookmarkStart w:id="0" w:name="_GoBack"/>
      <w:bookmarkEnd w:id="0"/>
      <w:r>
        <w:t>)</w:t>
      </w:r>
    </w:p>
    <w:sectPr w:rsidR="00125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NTExMDY1tTQ1NTVQ0lEKTi0uzszPAykwrAUAezgIsiwAAAA="/>
  </w:docVars>
  <w:rsids>
    <w:rsidRoot w:val="00547CB6"/>
    <w:rsid w:val="00125ABF"/>
    <w:rsid w:val="00547CB6"/>
    <w:rsid w:val="00921549"/>
    <w:rsid w:val="00D4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AA89"/>
  <w15:chartTrackingRefBased/>
  <w15:docId w15:val="{CD5D207C-C794-4A8D-BCE2-5C49ABAF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</cp:revision>
  <dcterms:created xsi:type="dcterms:W3CDTF">2017-09-05T03:06:00Z</dcterms:created>
  <dcterms:modified xsi:type="dcterms:W3CDTF">2017-09-05T03:07:00Z</dcterms:modified>
</cp:coreProperties>
</file>