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44" w:rsidRPr="00F05CF0" w:rsidRDefault="008D067B" w:rsidP="008D067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drawing>
          <wp:inline distT="0" distB="0" distL="0" distR="0" wp14:anchorId="6D5541E4" wp14:editId="3FFED501">
            <wp:extent cx="3200847" cy="4382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57" w:rsidRPr="00F05CF0" w:rsidRDefault="003D2857" w:rsidP="003D2857">
      <w:pPr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t>It only appeared in the calculation of total distance.</w:t>
      </w:r>
    </w:p>
    <w:p w:rsidR="003D2857" w:rsidRPr="00F05CF0" w:rsidRDefault="003D2857" w:rsidP="003D2857">
      <w:pPr>
        <w:jc w:val="left"/>
        <w:rPr>
          <w:rFonts w:ascii="Times New Roman" w:eastAsia="华文宋体" w:hAnsi="Times New Roman" w:cs="Times New Roman"/>
        </w:rPr>
      </w:pPr>
    </w:p>
    <w:p w:rsidR="003D2857" w:rsidRPr="00F05CF0" w:rsidRDefault="003D2857" w:rsidP="003D2857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t xml:space="preserve">P13 variable type </w:t>
      </w:r>
      <w:r w:rsidRPr="00F05CF0">
        <w:rPr>
          <w:rFonts w:ascii="Times New Roman" w:eastAsia="华文宋体" w:hAnsi="Times New Roman" w:cs="Times New Roman"/>
        </w:rPr>
        <w:t>需要在前面加上说明</w:t>
      </w:r>
    </w:p>
    <w:p w:rsidR="003D2857" w:rsidRPr="00F05CF0" w:rsidRDefault="003D2857" w:rsidP="003D2857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t>我的部分我就不做主观修改了</w:t>
      </w:r>
    </w:p>
    <w:p w:rsidR="003D2857" w:rsidRPr="00F05CF0" w:rsidRDefault="003D2857" w:rsidP="003D2857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drawing>
          <wp:inline distT="0" distB="0" distL="0" distR="0" wp14:anchorId="5B595110" wp14:editId="7C53162D">
            <wp:extent cx="5274310" cy="410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57" w:rsidRPr="00F05CF0" w:rsidRDefault="003D2857" w:rsidP="003D2857">
      <w:pPr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t xml:space="preserve">Thus, due to the similarity between both processes, …; the aisles are maximally utilized in terms of </w:t>
      </w:r>
      <w:proofErr w:type="spellStart"/>
      <w:r w:rsidRPr="00F05CF0">
        <w:rPr>
          <w:rFonts w:ascii="Times New Roman" w:eastAsia="华文宋体" w:hAnsi="Times New Roman" w:cs="Times New Roman"/>
        </w:rPr>
        <w:t>parallelity</w:t>
      </w:r>
      <w:proofErr w:type="spellEnd"/>
      <w:r w:rsidRPr="00F05CF0">
        <w:rPr>
          <w:rFonts w:ascii="Times New Roman" w:eastAsia="华文宋体" w:hAnsi="Times New Roman" w:cs="Times New Roman"/>
        </w:rPr>
        <w:t>.</w:t>
      </w:r>
    </w:p>
    <w:p w:rsidR="003D2857" w:rsidRPr="00F05CF0" w:rsidRDefault="003D2857" w:rsidP="003D2857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drawing>
          <wp:inline distT="0" distB="0" distL="0" distR="0" wp14:anchorId="3321A1AA" wp14:editId="3CC69BDF">
            <wp:extent cx="4039164" cy="647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57" w:rsidRPr="00F05CF0" w:rsidRDefault="003D2857" w:rsidP="003D2857">
      <w:pPr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t xml:space="preserve">for </w:t>
      </w:r>
      <w:r w:rsidRPr="00F05CF0">
        <w:rPr>
          <w:rFonts w:ascii="Times New Roman" w:eastAsia="华文宋体" w:hAnsi="Times New Roman" w:cs="Times New Roman"/>
        </w:rPr>
        <w:t>前面最好加逗号</w:t>
      </w:r>
    </w:p>
    <w:p w:rsidR="003D2857" w:rsidRDefault="00F05CF0" w:rsidP="00F05CF0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drawing>
          <wp:inline distT="0" distB="0" distL="0" distR="0" wp14:anchorId="020F39D5" wp14:editId="1367AB3C">
            <wp:extent cx="5274310" cy="34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F0" w:rsidRDefault="00F05CF0" w:rsidP="00F05CF0">
      <w:pPr>
        <w:jc w:val="left"/>
        <w:rPr>
          <w:rFonts w:ascii="Times New Roman" w:eastAsia="华文宋体" w:hAnsi="Times New Roman" w:cs="Times New Roman"/>
        </w:rPr>
      </w:pPr>
      <w:proofErr w:type="gramStart"/>
      <w:r>
        <w:rPr>
          <w:rFonts w:ascii="Times New Roman" w:eastAsia="华文宋体" w:hAnsi="Times New Roman" w:cs="Times New Roman" w:hint="eastAsia"/>
        </w:rPr>
        <w:t>缺个右括号</w:t>
      </w:r>
      <w:proofErr w:type="gramEnd"/>
    </w:p>
    <w:p w:rsidR="00F05CF0" w:rsidRDefault="00F05CF0" w:rsidP="00F05CF0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F05CF0">
        <w:rPr>
          <w:rFonts w:ascii="Times New Roman" w:eastAsia="华文宋体" w:hAnsi="Times New Roman" w:cs="Times New Roman"/>
        </w:rPr>
        <w:drawing>
          <wp:inline distT="0" distB="0" distL="0" distR="0" wp14:anchorId="073544D7" wp14:editId="064CF22E">
            <wp:extent cx="5274310" cy="451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F0" w:rsidRDefault="00F05CF0" w:rsidP="00F05CF0">
      <w:pPr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O</w:t>
      </w:r>
      <w:r>
        <w:rPr>
          <w:rFonts w:ascii="Times New Roman" w:eastAsia="华文宋体" w:hAnsi="Times New Roman" w:cs="Times New Roman"/>
        </w:rPr>
        <w:t xml:space="preserve">nce united in magnitudes, the dissatisfaction index can rather </w:t>
      </w:r>
      <w:r>
        <w:rPr>
          <w:rFonts w:ascii="Times New Roman" w:eastAsia="华文宋体" w:hAnsi="Times New Roman" w:cs="Times New Roman"/>
          <w:i/>
        </w:rPr>
        <w:t xml:space="preserve">equally </w:t>
      </w:r>
      <w:r>
        <w:rPr>
          <w:rFonts w:ascii="Times New Roman" w:eastAsia="华文宋体" w:hAnsi="Times New Roman" w:cs="Times New Roman"/>
        </w:rPr>
        <w:t>reflect the three aspects of passengers’ satisfaction.</w:t>
      </w:r>
    </w:p>
    <w:p w:rsidR="00AC3208" w:rsidRPr="00AC3208" w:rsidRDefault="00AC3208" w:rsidP="00AC3208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模拟结果部分我认为可以等会画一张</w:t>
      </w:r>
      <w:r>
        <w:rPr>
          <w:rFonts w:ascii="Times New Roman" w:eastAsia="华文宋体" w:hAnsi="Times New Roman" w:cs="Times New Roman" w:hint="eastAsia"/>
        </w:rPr>
        <w:t>python</w:t>
      </w:r>
      <w:r>
        <w:rPr>
          <w:rFonts w:ascii="Times New Roman" w:eastAsia="华文宋体" w:hAnsi="Times New Roman" w:cs="Times New Roman" w:hint="eastAsia"/>
        </w:rPr>
        <w:t>柱状图，然后同时放上这张图</w:t>
      </w:r>
    </w:p>
    <w:p w:rsidR="00AC3208" w:rsidRDefault="00AC3208" w:rsidP="00AC3208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AC3208">
        <w:rPr>
          <w:rFonts w:ascii="Times New Roman" w:eastAsia="华文宋体" w:hAnsi="Times New Roman" w:cs="Times New Roman"/>
        </w:rPr>
        <w:drawing>
          <wp:inline distT="0" distB="0" distL="0" distR="0" wp14:anchorId="1971FFEF" wp14:editId="11A730FF">
            <wp:extent cx="4410691" cy="70494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08" w:rsidRDefault="00AC3208" w:rsidP="00AC3208">
      <w:pPr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 xml:space="preserve">in </w:t>
      </w:r>
      <w:r>
        <w:rPr>
          <w:rFonts w:ascii="Times New Roman" w:eastAsia="华文宋体" w:hAnsi="Times New Roman" w:cs="Times New Roman" w:hint="eastAsia"/>
        </w:rPr>
        <w:t>co</w:t>
      </w:r>
      <w:r>
        <w:rPr>
          <w:rFonts w:ascii="Times New Roman" w:eastAsia="华文宋体" w:hAnsi="Times New Roman" w:cs="Times New Roman"/>
        </w:rPr>
        <w:t>ncrete figures</w:t>
      </w:r>
    </w:p>
    <w:p w:rsidR="00AC3208" w:rsidRDefault="00766F76" w:rsidP="00766F7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766F76">
        <w:rPr>
          <w:rFonts w:ascii="Times New Roman" w:eastAsia="华文宋体" w:hAnsi="Times New Roman" w:cs="Times New Roman"/>
        </w:rPr>
        <w:drawing>
          <wp:inline distT="0" distB="0" distL="0" distR="0" wp14:anchorId="0BFA14E7" wp14:editId="75563686">
            <wp:extent cx="2734057" cy="571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6" w:rsidRDefault="00766F76" w:rsidP="00766F76">
      <w:pPr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Predictability</w:t>
      </w:r>
    </w:p>
    <w:p w:rsidR="00766F76" w:rsidRDefault="00766F76" w:rsidP="00766F7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华文宋体" w:hAnsi="Times New Roman" w:cs="Times New Roman"/>
        </w:rPr>
      </w:pPr>
      <w:r w:rsidRPr="00766F76">
        <w:rPr>
          <w:rFonts w:ascii="Times New Roman" w:eastAsia="华文宋体" w:hAnsi="Times New Roman" w:cs="Times New Roman"/>
        </w:rPr>
        <w:drawing>
          <wp:inline distT="0" distB="0" distL="0" distR="0" wp14:anchorId="005D8C98" wp14:editId="71E078C4">
            <wp:extent cx="3791479" cy="105742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6" w:rsidRDefault="00766F76" w:rsidP="00766F76">
      <w:pPr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内容修改：事实</w:t>
      </w:r>
      <w:r>
        <w:rPr>
          <w:rFonts w:ascii="Times New Roman" w:eastAsia="华文宋体" w:hAnsi="Times New Roman" w:cs="Times New Roman" w:hint="eastAsia"/>
        </w:rPr>
        <w:t>-</w:t>
      </w:r>
      <w:r>
        <w:rPr>
          <w:rFonts w:ascii="Times New Roman" w:eastAsia="华文宋体" w:hAnsi="Times New Roman" w:cs="Times New Roman"/>
        </w:rPr>
        <w:t>&gt;</w:t>
      </w:r>
      <w:r>
        <w:rPr>
          <w:rFonts w:ascii="Times New Roman" w:eastAsia="华文宋体" w:hAnsi="Times New Roman" w:cs="Times New Roman" w:hint="eastAsia"/>
        </w:rPr>
        <w:t>结论与模型</w:t>
      </w:r>
    </w:p>
    <w:p w:rsidR="00766F76" w:rsidRPr="00337B44" w:rsidRDefault="00766F76" w:rsidP="00337B44">
      <w:pPr>
        <w:jc w:val="left"/>
        <w:rPr>
          <w:rFonts w:ascii="Times New Roman" w:eastAsia="华文宋体" w:hAnsi="Times New Roman" w:cs="Times New Roman" w:hint="eastAsia"/>
        </w:rPr>
      </w:pPr>
      <w:r>
        <w:rPr>
          <w:rFonts w:ascii="Times New Roman" w:eastAsia="华文宋体" w:hAnsi="Times New Roman" w:cs="Times New Roman" w:hint="eastAsia"/>
        </w:rPr>
        <w:t>F</w:t>
      </w:r>
      <w:r>
        <w:rPr>
          <w:rFonts w:ascii="Times New Roman" w:eastAsia="华文宋体" w:hAnsi="Times New Roman" w:cs="Times New Roman"/>
        </w:rPr>
        <w:t>acts-&gt; Claims and our model</w:t>
      </w:r>
      <w:bookmarkStart w:id="0" w:name="_GoBack"/>
      <w:bookmarkEnd w:id="0"/>
    </w:p>
    <w:sectPr w:rsidR="00766F76" w:rsidRPr="0033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E15"/>
    <w:multiLevelType w:val="hybridMultilevel"/>
    <w:tmpl w:val="0160F7BA"/>
    <w:lvl w:ilvl="0" w:tplc="549A260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6279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451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2EB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6B9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C482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2D3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E88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2549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35C1D"/>
    <w:multiLevelType w:val="hybridMultilevel"/>
    <w:tmpl w:val="EEA49CAE"/>
    <w:lvl w:ilvl="0" w:tplc="704A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B"/>
    <w:rsid w:val="00091FC0"/>
    <w:rsid w:val="00337B44"/>
    <w:rsid w:val="003D2857"/>
    <w:rsid w:val="00766F76"/>
    <w:rsid w:val="007879AF"/>
    <w:rsid w:val="007E2502"/>
    <w:rsid w:val="008D067B"/>
    <w:rsid w:val="00AC3208"/>
    <w:rsid w:val="00ED6FDA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6237"/>
  <w15:chartTrackingRefBased/>
  <w15:docId w15:val="{0590F216-04B2-4AD6-AF92-B35DFAA3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5</cp:revision>
  <dcterms:created xsi:type="dcterms:W3CDTF">2022-04-14T09:06:00Z</dcterms:created>
  <dcterms:modified xsi:type="dcterms:W3CDTF">2022-04-14T09:18:00Z</dcterms:modified>
</cp:coreProperties>
</file>