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4D69" w14:textId="28FA281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414933FF"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196B37">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Velocity, Congestion Situations</w:t>
      </w:r>
    </w:p>
    <w:p w14:paraId="17B0A7A4" w14:textId="64EE2CAE"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57849D92"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B83AB78"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Types of Variables</w:t>
      </w:r>
    </w:p>
    <w:p w14:paraId="0914CFE7" w14:textId="62510381"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Constant A refers to the static constants that reflect properties of the model; Constant B refers to the variables solely dependent on an aircraft or a strategy; Variables describe properties of passengers and will vary </w:t>
      </w:r>
      <w:r w:rsidR="00EA443F">
        <w:rPr>
          <w:rFonts w:ascii="Times New Roman" w:hAnsi="Times New Roman" w:cs="Times New Roman"/>
          <w:sz w:val="24"/>
          <w:szCs w:val="24"/>
        </w:rPr>
        <w:t>under</w:t>
      </w:r>
      <w:r w:rsidRPr="00670567">
        <w:rPr>
          <w:rFonts w:ascii="Times New Roman" w:hAnsi="Times New Roman" w:cs="Times New Roman"/>
          <w:sz w:val="24"/>
          <w:szCs w:val="24"/>
        </w:rPr>
        <w:t xml:space="preserve"> different initial sequences of passengers.</w:t>
      </w:r>
    </w:p>
    <w:p w14:paraId="17AD3C9F" w14:textId="6BFB5FD3" w:rsidR="00BB62D1" w:rsidRDefault="00BB62D1">
      <w:pPr>
        <w:rPr>
          <w:rFonts w:ascii="Times New Roman" w:hAnsi="Times New Roman" w:cs="Times New Roman"/>
          <w:sz w:val="24"/>
          <w:szCs w:val="24"/>
        </w:rPr>
      </w:pPr>
    </w:p>
    <w:p w14:paraId="2598071B" w14:textId="3E874D3B"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Who are backup passengers in your multi-aisle model? </w:t>
      </w:r>
      <w:r w:rsidRPr="00BB62D1">
        <w:rPr>
          <w:rFonts w:ascii="Times New Roman" w:hAnsi="Times New Roman" w:cs="Times New Roman"/>
          <w:sz w:val="24"/>
          <w:szCs w:val="24"/>
          <w:highlight w:val="cyan"/>
        </w:rPr>
        <w:t>Raymond</w:t>
      </w:r>
    </w:p>
    <w:p w14:paraId="3C723C00" w14:textId="052B8CD4"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Backup Passengers, Multi-Aisle</w:t>
      </w:r>
    </w:p>
    <w:p w14:paraId="58344B8D" w14:textId="602194F8"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A:</w:t>
      </w:r>
      <w:r w:rsidR="00D00AB4">
        <w:rPr>
          <w:rFonts w:ascii="Times New Roman" w:hAnsi="Times New Roman" w:cs="Times New Roman"/>
          <w:b/>
          <w:bCs/>
          <w:sz w:val="24"/>
          <w:szCs w:val="24"/>
        </w:rPr>
        <w:tab/>
      </w:r>
      <w:r w:rsidRPr="00BB62D1">
        <w:rPr>
          <w:rFonts w:ascii="Times New Roman" w:hAnsi="Times New Roman" w:cs="Times New Roman"/>
          <w:sz w:val="24"/>
          <w:szCs w:val="24"/>
        </w:rPr>
        <w:t xml:space="preserve">Backup passengers are designed to prevent the empty cells caused by seated inner-group passengers from </w:t>
      </w:r>
      <w:r w:rsidR="00EA443F">
        <w:rPr>
          <w:rFonts w:ascii="Times New Roman" w:hAnsi="Times New Roman" w:cs="Times New Roman"/>
          <w:sz w:val="24"/>
          <w:szCs w:val="24"/>
        </w:rPr>
        <w:t>occurring</w:t>
      </w:r>
      <w:r w:rsidRPr="00BB62D1">
        <w:rPr>
          <w:rFonts w:ascii="Times New Roman" w:hAnsi="Times New Roman" w:cs="Times New Roman"/>
          <w:sz w:val="24"/>
          <w:szCs w:val="24"/>
        </w:rPr>
        <w:t>,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2AE47839"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Could you please explain velocity? </w:t>
      </w:r>
      <w:r w:rsidRPr="00C42EB5">
        <w:rPr>
          <w:rFonts w:ascii="Times New Roman" w:hAnsi="Times New Roman" w:cs="Times New Roman"/>
          <w:sz w:val="24"/>
          <w:szCs w:val="24"/>
          <w:highlight w:val="yellow"/>
        </w:rPr>
        <w:t>(Allan)</w:t>
      </w:r>
    </w:p>
    <w:p w14:paraId="59AF3F00" w14:textId="3EDC4BC3"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sidRPr="00BB62D1">
        <w:rPr>
          <w:rFonts w:ascii="Times New Roman" w:hAnsi="Times New Roman" w:cs="Times New Roman"/>
          <w:color w:val="FF0000"/>
          <w:sz w:val="24"/>
          <w:szCs w:val="24"/>
        </w:rPr>
        <w:t>Velocity</w:t>
      </w:r>
    </w:p>
    <w:p w14:paraId="26A83CD0" w14:textId="65E3E016"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sidR="00D00AB4">
        <w:rPr>
          <w:rFonts w:ascii="Times New Roman" w:hAnsi="Times New Roman" w:cs="Times New Roman"/>
          <w:sz w:val="24"/>
          <w:szCs w:val="24"/>
        </w:rPr>
        <w:tab/>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w:t>
      </w:r>
      <w:r w:rsidR="00EA443F">
        <w:rPr>
          <w:rFonts w:ascii="Times New Roman" w:hAnsi="Times New Roman" w:cs="Times New Roman"/>
          <w:sz w:val="24"/>
          <w:szCs w:val="24"/>
        </w:rPr>
        <w:t>; thus,</w:t>
      </w:r>
      <w:r w:rsidR="001E20BE" w:rsidRPr="001E20BE">
        <w:rPr>
          <w:rFonts w:ascii="Times New Roman" w:hAnsi="Times New Roman" w:cs="Times New Roman"/>
          <w:sz w:val="24"/>
          <w:szCs w:val="24"/>
        </w:rPr>
        <w:t xml:space="preserve"> the assumption is plausible.</w:t>
      </w:r>
    </w:p>
    <w:p w14:paraId="24E588E5" w14:textId="305EA0A0" w:rsidR="00174EE6" w:rsidRDefault="00174EE6">
      <w:pPr>
        <w:rPr>
          <w:rFonts w:ascii="Times New Roman" w:hAnsi="Times New Roman" w:cs="Times New Roman"/>
          <w:sz w:val="24"/>
          <w:szCs w:val="24"/>
        </w:rPr>
      </w:pPr>
    </w:p>
    <w:p w14:paraId="3E7FF88F" w14:textId="6B882EEC"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548EDC46"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Visibility Range, Not in SA</w:t>
      </w:r>
    </w:p>
    <w:p w14:paraId="3944F6D0" w14:textId="747C9A4B"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sidR="00D00AB4">
        <w:rPr>
          <w:rFonts w:ascii="Times New Roman" w:hAnsi="Times New Roman" w:cs="Times New Roman"/>
          <w:sz w:val="24"/>
          <w:szCs w:val="24"/>
        </w:rPr>
        <w:tab/>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w:t>
      </w:r>
      <w:r w:rsidR="00EA443F">
        <w:rPr>
          <w:rFonts w:ascii="Times New Roman" w:hAnsi="Times New Roman" w:cs="Times New Roman"/>
          <w:sz w:val="24"/>
          <w:szCs w:val="24"/>
        </w:rPr>
        <w:t>integer time</w:t>
      </w:r>
      <w:r w:rsidRPr="00A26F72">
        <w:rPr>
          <w:rFonts w:ascii="Times New Roman" w:hAnsi="Times New Roman" w:cs="Times New Roman"/>
          <w:sz w:val="24"/>
          <w:szCs w:val="24"/>
        </w:rPr>
        <w:t xml:space="preserve">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188D3801"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3A6652A4"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Matrix, Passenger States</w:t>
      </w:r>
    </w:p>
    <w:p w14:paraId="2D6E0D1D" w14:textId="240B5CBF"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linearity.</w:t>
      </w:r>
    </w:p>
    <w:p w14:paraId="6E899BC8" w14:textId="71F9CA8E" w:rsidR="00531F8F" w:rsidRPr="00670567" w:rsidRDefault="00531F8F">
      <w:pPr>
        <w:rPr>
          <w:rFonts w:ascii="Times New Roman" w:hAnsi="Times New Roman" w:cs="Times New Roman"/>
          <w:sz w:val="24"/>
          <w:szCs w:val="24"/>
        </w:rPr>
      </w:pPr>
    </w:p>
    <w:p w14:paraId="41223491" w14:textId="08D9157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116A5C6A"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Model Simplification</w:t>
      </w:r>
    </w:p>
    <w:p w14:paraId="3543138F" w14:textId="44420D4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w:t>
      </w:r>
      <w:r w:rsidR="00EA443F">
        <w:rPr>
          <w:rFonts w:ascii="Times New Roman" w:hAnsi="Times New Roman" w:cs="Times New Roman"/>
          <w:sz w:val="24"/>
          <w:szCs w:val="24"/>
        </w:rPr>
        <w:t>straightforward</w:t>
      </w:r>
      <w:r w:rsidRPr="00685466">
        <w:rPr>
          <w:rFonts w:ascii="Times New Roman" w:hAnsi="Times New Roman" w:cs="Times New Roman"/>
          <w:sz w:val="24"/>
          <w:szCs w:val="24"/>
        </w:rPr>
        <w:t xml:space="preserve">. First, we used multiple variables to describe our model, which prevented interference of irrelevant numeric coefficients. We also avoided excessive intermediate variables with algebraic simplifications in our model. For example, </w:t>
      </w:r>
      <w:r w:rsidR="00EA443F" w:rsidRPr="00EA443F">
        <w:rPr>
          <w:rFonts w:ascii="Times New Roman" w:hAnsi="Times New Roman" w:cs="Times New Roman"/>
          <w:sz w:val="24"/>
          <w:szCs w:val="24"/>
        </w:rPr>
        <w:t>constants are adopted in the final conclusive equation</w:t>
      </w:r>
      <w:r w:rsidRPr="00685466">
        <w:rPr>
          <w:rFonts w:ascii="Times New Roman" w:hAnsi="Times New Roman" w:cs="Times New Roman"/>
          <w:sz w:val="24"/>
          <w:szCs w:val="24"/>
        </w:rPr>
        <w:t xml:space="preserve"> to replace those invariant values </w:t>
      </w:r>
      <w:r w:rsidR="00EA443F">
        <w:rPr>
          <w:rFonts w:ascii="Times New Roman" w:hAnsi="Times New Roman" w:cs="Times New Roman"/>
          <w:sz w:val="24"/>
          <w:szCs w:val="24"/>
        </w:rPr>
        <w:t>concerning</w:t>
      </w:r>
      <w:r w:rsidRPr="00685466">
        <w:rPr>
          <w:rFonts w:ascii="Times New Roman" w:hAnsi="Times New Roman" w:cs="Times New Roman"/>
          <w:sz w:val="24"/>
          <w:szCs w:val="24"/>
        </w:rPr>
        <w:t xml:space="preserve"> a specific type of aircraft. Finally, this part lays the foundation for the linear properties that will be extensively </w:t>
      </w:r>
      <w:r w:rsidR="00EA443F">
        <w:rPr>
          <w:rFonts w:ascii="Times New Roman" w:hAnsi="Times New Roman" w:cs="Times New Roman"/>
          <w:sz w:val="24"/>
          <w:szCs w:val="24"/>
        </w:rPr>
        <w:t>utilised</w:t>
      </w:r>
      <w:r w:rsidRPr="00685466">
        <w:rPr>
          <w:rFonts w:ascii="Times New Roman" w:hAnsi="Times New Roman" w:cs="Times New Roman"/>
          <w:sz w:val="24"/>
          <w:szCs w:val="24"/>
        </w:rPr>
        <w:t xml:space="preserve"> in the future.</w:t>
      </w:r>
    </w:p>
    <w:p w14:paraId="118EE4E9" w14:textId="77777777" w:rsidR="00531F8F" w:rsidRPr="00670567" w:rsidRDefault="00531F8F">
      <w:pPr>
        <w:rPr>
          <w:rFonts w:ascii="Times New Roman" w:hAnsi="Times New Roman" w:cs="Times New Roman"/>
          <w:sz w:val="24"/>
          <w:szCs w:val="24"/>
        </w:rPr>
      </w:pPr>
    </w:p>
    <w:p w14:paraId="1023DF9B" w14:textId="4F023F3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70699973"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Mathematical Part, Simplification, Importance</w:t>
      </w:r>
    </w:p>
    <w:p w14:paraId="470490A2" w14:textId="56857089"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3E9048C3"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11DCF5C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35042ED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linearity.</w:t>
      </w:r>
    </w:p>
    <w:p w14:paraId="62371546" w14:textId="5DD035D9" w:rsidR="000F2A91" w:rsidRDefault="000F2A91" w:rsidP="000F2A91">
      <w:pPr>
        <w:rPr>
          <w:rFonts w:ascii="Times New Roman" w:hAnsi="Times New Roman" w:cs="Times New Roman"/>
          <w:b/>
          <w:bCs/>
          <w:sz w:val="24"/>
          <w:szCs w:val="24"/>
        </w:rPr>
      </w:pPr>
    </w:p>
    <w:p w14:paraId="52D614AA" w14:textId="7F522EDF"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60C0729D"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w:t>
      </w:r>
      <w:r w:rsidR="00D00AB4">
        <w:rPr>
          <w:rFonts w:ascii="Times New Roman" w:hAnsi="Times New Roman" w:cs="Times New Roman"/>
          <w:b/>
          <w:bCs/>
          <w:color w:val="FF0000"/>
          <w:sz w:val="24"/>
          <w:szCs w:val="24"/>
        </w:rPr>
        <w:t xml:space="preserve"> </w:t>
      </w:r>
      <w:r w:rsidRPr="00BB62D1">
        <w:rPr>
          <w:rFonts w:ascii="Times New Roman" w:hAnsi="Times New Roman" w:cs="Times New Roman"/>
          <w:b/>
          <w:bCs/>
          <w:color w:val="FF0000"/>
          <w:sz w:val="24"/>
          <w:szCs w:val="24"/>
        </w:rPr>
        <w:t>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Parallelity</w:t>
      </w:r>
    </w:p>
    <w:p w14:paraId="2A3109E7" w14:textId="1DAECC5C"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w:t>
      </w:r>
      <w:r w:rsidR="00EA443F">
        <w:rPr>
          <w:rFonts w:ascii="Times New Roman" w:eastAsia="宋体" w:hAnsi="Times New Roman" w:cs="Times New Roman"/>
          <w:sz w:val="24"/>
          <w:szCs w:val="24"/>
        </w:rPr>
        <w:t>optimisation</w:t>
      </w:r>
      <w:r w:rsidRPr="00685466">
        <w:rPr>
          <w:rFonts w:ascii="Times New Roman" w:eastAsia="宋体" w:hAnsi="Times New Roman" w:cs="Times New Roman"/>
          <w:sz w:val="24"/>
          <w:szCs w:val="24"/>
        </w:rPr>
        <w:t xml:space="preserve">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21C88B4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What’s the best disembarking strategy? </w:t>
      </w:r>
      <w:r w:rsidR="008F60B7">
        <w:rPr>
          <w:rFonts w:ascii="Times New Roman" w:hAnsi="Times New Roman" w:cs="Times New Roman"/>
          <w:sz w:val="24"/>
          <w:szCs w:val="24"/>
        </w:rPr>
        <w:t xml:space="preserve">/ </w:t>
      </w:r>
      <w:r w:rsidRPr="00670567">
        <w:rPr>
          <w:rFonts w:ascii="Times New Roman" w:hAnsi="Times New Roman" w:cs="Times New Roman"/>
          <w:sz w:val="24"/>
          <w:szCs w:val="24"/>
        </w:rPr>
        <w:t>How is disembarking similar to boarding?</w:t>
      </w:r>
      <w:r w:rsidR="008F60B7">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2E1381DE"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Disembarking, Similarity to Boarding</w:t>
      </w:r>
    </w:p>
    <w:p w14:paraId="5C0F927E" w14:textId="0B10B9CF"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w:t>
      </w:r>
      <w:r w:rsidR="00EA443F">
        <w:rPr>
          <w:rFonts w:ascii="Times New Roman" w:eastAsia="宋体" w:hAnsi="Times New Roman" w:cs="Times New Roman"/>
          <w:sz w:val="24"/>
          <w:szCs w:val="24"/>
        </w:rPr>
        <w:t>minimise</w:t>
      </w:r>
      <w:r w:rsidRPr="00685466">
        <w:rPr>
          <w:rFonts w:ascii="Times New Roman" w:eastAsia="宋体" w:hAnsi="Times New Roman" w:cs="Times New Roman"/>
          <w:sz w:val="24"/>
          <w:szCs w:val="24"/>
        </w:rPr>
        <w:t xml:space="preserv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w:t>
      </w:r>
      <w:r w:rsidR="00EA443F">
        <w:rPr>
          <w:rFonts w:ascii="Times New Roman" w:eastAsia="宋体" w:hAnsi="Times New Roman" w:cs="Times New Roman"/>
          <w:sz w:val="24"/>
          <w:szCs w:val="24"/>
        </w:rPr>
        <w:t>,</w:t>
      </w:r>
      <w:r w:rsidRPr="00685466">
        <w:rPr>
          <w:rFonts w:ascii="Times New Roman" w:eastAsia="宋体" w:hAnsi="Times New Roman" w:cs="Times New Roman"/>
          <w:sz w:val="24"/>
          <w:szCs w:val="24"/>
        </w:rPr>
        <w:t xml:space="preserve"> as shown before.</w:t>
      </w:r>
    </w:p>
    <w:p w14:paraId="1EFF4FA2" w14:textId="77777777" w:rsidR="000F2A91" w:rsidRDefault="000F2A91" w:rsidP="000F2A91">
      <w:pPr>
        <w:rPr>
          <w:rFonts w:ascii="Times New Roman" w:hAnsi="Times New Roman" w:cs="Times New Roman"/>
          <w:b/>
          <w:bCs/>
          <w:sz w:val="24"/>
          <w:szCs w:val="24"/>
        </w:rPr>
      </w:pPr>
    </w:p>
    <w:p w14:paraId="703252A3" w14:textId="0ABD911A"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77C54AC0"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Satisfactory Index, 1, 250 and 10, Not in SA</w:t>
      </w:r>
    </w:p>
    <w:p w14:paraId="5E201DC9" w14:textId="4D2FCE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w:t>
      </w:r>
      <w:r w:rsidR="00BD71D2">
        <w:rPr>
          <w:rFonts w:ascii="Times New Roman" w:hAnsi="Times New Roman" w:cs="Times New Roman"/>
          <w:sz w:val="24"/>
          <w:szCs w:val="24"/>
        </w:rPr>
        <w:t>that</w:t>
      </w:r>
      <w:r w:rsidRPr="00685466">
        <w:rPr>
          <w:rFonts w:ascii="Times New Roman" w:hAnsi="Times New Roman" w:cs="Times New Roman"/>
          <w:sz w:val="24"/>
          <w:szCs w:val="24"/>
        </w:rPr>
        <w:t xml:space="preserve"> some family or fellow passengers may be split</w:t>
      </w:r>
      <w:r w:rsidR="00BD71D2">
        <w:rPr>
          <w:rFonts w:ascii="Times New Roman" w:hAnsi="Times New Roman" w:cs="Times New Roman" w:hint="eastAsia"/>
          <w:sz w:val="24"/>
          <w:szCs w:val="24"/>
        </w:rPr>
        <w:t>.</w:t>
      </w:r>
      <w:r w:rsidR="00BD71D2">
        <w:rPr>
          <w:rFonts w:ascii="Times New Roman" w:hAnsi="Times New Roman" w:cs="Times New Roman"/>
          <w:sz w:val="24"/>
          <w:szCs w:val="24"/>
        </w:rPr>
        <w:t xml:space="preserve"> </w:t>
      </w:r>
      <w:r w:rsidRPr="00685466">
        <w:rPr>
          <w:rFonts w:ascii="Times New Roman" w:hAnsi="Times New Roman" w:cs="Times New Roman"/>
          <w:sz w:val="24"/>
          <w:szCs w:val="24"/>
        </w:rPr>
        <w:t xml:space="preserve">1 is for </w:t>
      </w:r>
      <w:r w:rsidR="00EA443F">
        <w:rPr>
          <w:rFonts w:ascii="Times New Roman" w:hAnsi="Times New Roman" w:cs="Times New Roman"/>
          <w:sz w:val="24"/>
          <w:szCs w:val="24"/>
        </w:rPr>
        <w:t>standardisation</w:t>
      </w:r>
      <w:r w:rsidRPr="00685466">
        <w:rPr>
          <w:rFonts w:ascii="Times New Roman" w:hAnsi="Times New Roman" w:cs="Times New Roman"/>
          <w:sz w:val="24"/>
          <w:szCs w:val="24"/>
        </w:rPr>
        <w:t xml:space="preserve">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7D4D7AEC"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77608EBA"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 General</w:t>
      </w:r>
    </w:p>
    <w:p w14:paraId="3B04012B" w14:textId="68F18A53"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w:t>
      </w:r>
      <w:r w:rsidR="00EA443F">
        <w:rPr>
          <w:rFonts w:ascii="Times New Roman" w:hAnsi="Times New Roman" w:cs="Times New Roman"/>
          <w:sz w:val="24"/>
          <w:szCs w:val="24"/>
        </w:rPr>
        <w:t>analysing</w:t>
      </w:r>
      <w:r w:rsidRPr="00685466">
        <w:rPr>
          <w:rFonts w:ascii="Times New Roman" w:hAnsi="Times New Roman" w:cs="Times New Roman"/>
          <w:sz w:val="24"/>
          <w:szCs w:val="24"/>
        </w:rPr>
        <w:t xml:space="preserve">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w:t>
      </w:r>
      <w:r w:rsidR="00EA443F">
        <w:rPr>
          <w:rFonts w:ascii="Times New Roman" w:hAnsi="Times New Roman" w:cs="Times New Roman"/>
          <w:sz w:val="24"/>
          <w:szCs w:val="24"/>
        </w:rPr>
        <w:t xml:space="preserve">the </w:t>
      </w:r>
      <w:r w:rsidRPr="00685466">
        <w:rPr>
          <w:rFonts w:ascii="Times New Roman" w:hAnsi="Times New Roman" w:cs="Times New Roman"/>
          <w:sz w:val="24"/>
          <w:szCs w:val="24"/>
        </w:rPr>
        <w:t>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4243BBE0"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D00AB4">
        <w:rPr>
          <w:rFonts w:ascii="Times New Roman" w:hAnsi="Times New Roman" w:cs="Times New Roman"/>
          <w:sz w:val="24"/>
          <w:szCs w:val="24"/>
        </w:rPr>
        <w:tab/>
      </w:r>
      <w:r w:rsidRPr="00670567">
        <w:rPr>
          <w:rFonts w:ascii="Times New Roman" w:hAnsi="Times New Roman" w:cs="Times New Roman"/>
          <w:sz w:val="24"/>
          <w:szCs w:val="24"/>
        </w:rPr>
        <w:t>How did you apply the model to TETA and FW</w:t>
      </w:r>
      <w:r w:rsidR="00C42EB5" w:rsidRPr="00670567">
        <w:rPr>
          <w:rFonts w:ascii="Times New Roman" w:hAnsi="Times New Roman" w:cs="Times New Roman"/>
          <w:sz w:val="24"/>
          <w:szCs w:val="24"/>
        </w:rPr>
        <w:t>?</w:t>
      </w:r>
      <w:r w:rsidR="00903817">
        <w:rPr>
          <w:rFonts w:ascii="Times New Roman" w:hAnsi="Times New Roman" w:cs="Times New Roman"/>
          <w:sz w:val="24"/>
          <w:szCs w:val="24"/>
        </w:rPr>
        <w:t xml:space="preserve"> How did you come up with the idea to divide TETA and FW into blocks?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01DAC22A"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Section Division, TETA, FW</w:t>
      </w:r>
    </w:p>
    <w:p w14:paraId="7140051C" w14:textId="6BCEA4A0" w:rsid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67814684" w14:textId="657B2DFC" w:rsidR="008F60B7" w:rsidRDefault="008F60B7" w:rsidP="00685466">
      <w:pPr>
        <w:rPr>
          <w:rFonts w:ascii="Times New Roman" w:hAnsi="Times New Roman" w:cs="Times New Roman"/>
          <w:sz w:val="24"/>
          <w:szCs w:val="24"/>
        </w:rPr>
      </w:pPr>
    </w:p>
    <w:p w14:paraId="1390E7DC" w14:textId="475ADE76"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Q:</w:t>
      </w:r>
      <w:r w:rsidR="00D00AB4">
        <w:rPr>
          <w:rFonts w:ascii="Times New Roman" w:hAnsi="Times New Roman" w:cs="Times New Roman"/>
          <w:b/>
          <w:bCs/>
          <w:sz w:val="24"/>
          <w:szCs w:val="24"/>
        </w:rPr>
        <w:tab/>
      </w:r>
      <w:r w:rsidRPr="008F60B7">
        <w:rPr>
          <w:rFonts w:ascii="Times New Roman" w:hAnsi="Times New Roman" w:cs="Times New Roman"/>
          <w:sz w:val="24"/>
          <w:szCs w:val="24"/>
        </w:rPr>
        <w:t>Did you predict the efficiency of each strategy before simulating?</w:t>
      </w:r>
      <w:r>
        <w:rPr>
          <w:rFonts w:ascii="Times New Roman" w:hAnsi="Times New Roman" w:cs="Times New Roman"/>
          <w:sz w:val="24"/>
          <w:szCs w:val="24"/>
        </w:rPr>
        <w:t xml:space="preserve"> </w:t>
      </w:r>
      <w:r w:rsidRPr="008F60B7">
        <w:rPr>
          <w:rFonts w:ascii="Times New Roman" w:hAnsi="Times New Roman" w:cs="Times New Roman"/>
          <w:sz w:val="24"/>
          <w:szCs w:val="24"/>
          <w:highlight w:val="magenta"/>
        </w:rPr>
        <w:t>(Eason)</w:t>
      </w:r>
    </w:p>
    <w:p w14:paraId="4CD2D57D" w14:textId="1CF8671C" w:rsidR="008F60B7" w:rsidRPr="008F60B7" w:rsidRDefault="008F60B7" w:rsidP="00685466">
      <w:pPr>
        <w:rPr>
          <w:rFonts w:ascii="Times New Roman" w:hAnsi="Times New Roman" w:cs="Times New Roman"/>
          <w:color w:val="FF0000"/>
          <w:sz w:val="24"/>
          <w:szCs w:val="24"/>
        </w:rPr>
      </w:pPr>
      <w:r>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Prediction, Mathematics, Simulating</w:t>
      </w:r>
      <w:r w:rsidR="00E11B1D">
        <w:rPr>
          <w:rFonts w:ascii="Times New Roman" w:hAnsi="Times New Roman" w:cs="Times New Roman"/>
          <w:color w:val="FF0000"/>
          <w:sz w:val="24"/>
          <w:szCs w:val="24"/>
        </w:rPr>
        <w:t>, Parallelity</w:t>
      </w:r>
    </w:p>
    <w:p w14:paraId="41A01C4D" w14:textId="3E00ACA8"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A:</w:t>
      </w:r>
      <w:r w:rsidR="00D00AB4">
        <w:rPr>
          <w:rFonts w:ascii="Times New Roman" w:hAnsi="Times New Roman" w:cs="Times New Roman"/>
          <w:sz w:val="24"/>
          <w:szCs w:val="24"/>
        </w:rPr>
        <w:tab/>
      </w:r>
      <w:r w:rsidRPr="008F60B7">
        <w:rPr>
          <w:rFonts w:ascii="Times New Roman" w:hAnsi="Times New Roman" w:cs="Times New Roman"/>
          <w:sz w:val="24"/>
          <w:szCs w:val="24"/>
        </w:rPr>
        <w:t>Yes, we've done this using parallelity.</w:t>
      </w:r>
      <w:r>
        <w:rPr>
          <w:rFonts w:ascii="Times New Roman" w:hAnsi="Times New Roman" w:cs="Times New Roman"/>
          <w:sz w:val="24"/>
          <w:szCs w:val="24"/>
        </w:rPr>
        <w:t xml:space="preserve"> This is what parallelity is used for: It uses mathematics to turn a “linear calculation” into a “simulation formula”, and proves that time is </w:t>
      </w:r>
      <w:r w:rsidR="000E5A2C">
        <w:rPr>
          <w:rFonts w:ascii="Times New Roman" w:hAnsi="Times New Roman" w:cs="Times New Roman"/>
          <w:sz w:val="24"/>
          <w:szCs w:val="24"/>
        </w:rPr>
        <w:t>related with parallelity. Therefore, there is no need to use simulation while designing a plan, we can use parallelity to understand the best process simply.</w:t>
      </w:r>
    </w:p>
    <w:p w14:paraId="695E563E" w14:textId="08E26B11" w:rsidR="00E11B1D" w:rsidRDefault="00E11B1D" w:rsidP="00685466">
      <w:pPr>
        <w:rPr>
          <w:rFonts w:ascii="Times New Roman" w:hAnsi="Times New Roman" w:cs="Times New Roman"/>
          <w:sz w:val="24"/>
          <w:szCs w:val="24"/>
        </w:rPr>
      </w:pPr>
    </w:p>
    <w:p w14:paraId="4DD40202" w14:textId="19BCBA42"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Q:</w:t>
      </w:r>
      <w:r>
        <w:rPr>
          <w:rFonts w:ascii="Times New Roman" w:hAnsi="Times New Roman" w:cs="Times New Roman"/>
          <w:sz w:val="24"/>
          <w:szCs w:val="24"/>
        </w:rPr>
        <w:tab/>
      </w:r>
      <w:r w:rsidRPr="00D00AB4">
        <w:rPr>
          <w:rFonts w:ascii="Times New Roman" w:hAnsi="Times New Roman" w:cs="Times New Roman"/>
          <w:sz w:val="24"/>
          <w:szCs w:val="24"/>
        </w:rPr>
        <w:t xml:space="preserve">I didn't see you elaborate on the actual </w:t>
      </w:r>
      <w:r w:rsidRPr="00D00AB4">
        <w:rPr>
          <w:rFonts w:ascii="Times New Roman" w:hAnsi="Times New Roman" w:cs="Times New Roman"/>
          <w:i/>
          <w:iCs/>
          <w:sz w:val="24"/>
          <w:szCs w:val="24"/>
        </w:rPr>
        <w:t>programming</w:t>
      </w:r>
      <w:r w:rsidRPr="00D00AB4">
        <w:rPr>
          <w:rFonts w:ascii="Times New Roman" w:hAnsi="Times New Roman" w:cs="Times New Roman"/>
          <w:sz w:val="24"/>
          <w:szCs w:val="24"/>
        </w:rPr>
        <w:t xml:space="preserve"> part (except from those algorithms), but it has been shown on the flow chart. So what's the role of programming in your model?</w:t>
      </w:r>
      <w:r w:rsidR="00E20E97">
        <w:rPr>
          <w:rFonts w:ascii="Times New Roman" w:hAnsi="Times New Roman" w:cs="Times New Roman"/>
          <w:sz w:val="24"/>
          <w:szCs w:val="24"/>
        </w:rPr>
        <w:t xml:space="preserve"> </w:t>
      </w:r>
      <w:r w:rsidR="00E20E97" w:rsidRPr="00B57418">
        <w:rPr>
          <w:rFonts w:ascii="Times New Roman" w:hAnsi="Times New Roman" w:cs="Times New Roman" w:hint="eastAsia"/>
          <w:sz w:val="24"/>
          <w:szCs w:val="24"/>
          <w:highlight w:val="yellow"/>
          <w:lang w:val="en-GB"/>
        </w:rPr>
        <w:t>(</w:t>
      </w:r>
      <w:r w:rsidR="00E20E97" w:rsidRPr="00B57418">
        <w:rPr>
          <w:rFonts w:ascii="Times New Roman" w:hAnsi="Times New Roman" w:cs="Times New Roman"/>
          <w:sz w:val="24"/>
          <w:szCs w:val="24"/>
          <w:highlight w:val="yellow"/>
          <w:lang w:val="en-GB"/>
        </w:rPr>
        <w:t>Allan)</w:t>
      </w:r>
    </w:p>
    <w:p w14:paraId="595DF758" w14:textId="71FB3834" w:rsidR="00D00AB4" w:rsidRPr="00D00AB4" w:rsidRDefault="00D00AB4" w:rsidP="00D00AB4">
      <w:pPr>
        <w:rPr>
          <w:rFonts w:ascii="Times New Roman" w:hAnsi="Times New Roman" w:cs="Times New Roman"/>
          <w:color w:val="FF0000"/>
          <w:sz w:val="24"/>
          <w:szCs w:val="24"/>
        </w:rPr>
      </w:pPr>
      <w:r w:rsidRPr="00D00AB4">
        <w:rPr>
          <w:rFonts w:ascii="Times New Roman" w:hAnsi="Times New Roman" w:cs="Times New Roman"/>
          <w:b/>
          <w:bCs/>
          <w:color w:val="FF0000"/>
          <w:sz w:val="24"/>
          <w:szCs w:val="24"/>
        </w:rPr>
        <w:t>Key Words:</w:t>
      </w:r>
      <w:r>
        <w:rPr>
          <w:rFonts w:ascii="Times New Roman" w:hAnsi="Times New Roman" w:cs="Times New Roman"/>
          <w:color w:val="FF0000"/>
          <w:sz w:val="24"/>
          <w:szCs w:val="24"/>
        </w:rPr>
        <w:tab/>
      </w:r>
      <w:r w:rsidRPr="00D00AB4">
        <w:rPr>
          <w:rFonts w:ascii="Times New Roman" w:hAnsi="Times New Roman" w:cs="Times New Roman"/>
          <w:color w:val="FF0000"/>
          <w:sz w:val="24"/>
          <w:szCs w:val="24"/>
        </w:rPr>
        <w:t>programming, computer-based simulation</w:t>
      </w:r>
    </w:p>
    <w:p w14:paraId="3A962413" w14:textId="5BB4E117"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A:</w:t>
      </w:r>
      <w:r>
        <w:rPr>
          <w:rFonts w:ascii="Times New Roman" w:hAnsi="Times New Roman" w:cs="Times New Roman"/>
          <w:sz w:val="24"/>
          <w:szCs w:val="24"/>
        </w:rPr>
        <w:tab/>
      </w:r>
      <w:r w:rsidRPr="00D00AB4">
        <w:rPr>
          <w:rFonts w:ascii="Times New Roman" w:hAnsi="Times New Roman" w:cs="Times New Roman"/>
          <w:sz w:val="24"/>
          <w:szCs w:val="24"/>
        </w:rPr>
        <w:t xml:space="preserve">Firstly, we'd like to clarify that unlike real </w:t>
      </w:r>
      <w:r w:rsidRPr="00D00AB4">
        <w:rPr>
          <w:rFonts w:ascii="Times New Roman" w:hAnsi="Times New Roman" w:cs="Times New Roman"/>
          <w:i/>
          <w:iCs/>
          <w:sz w:val="24"/>
          <w:szCs w:val="24"/>
        </w:rPr>
        <w:t>simulations</w:t>
      </w:r>
      <w:r w:rsidRPr="00D00AB4">
        <w:rPr>
          <w:rFonts w:ascii="Times New Roman" w:hAnsi="Times New Roman" w:cs="Times New Roman"/>
          <w:sz w:val="24"/>
          <w:szCs w:val="24"/>
        </w:rPr>
        <w:t xml:space="preserve">, our programming focuses on accurately calculating a specific case rather than enumerating all the cases by brute force. Actually, even enumerating in such detail takes tremendous time. What we did, as mentioned before, were mathematically finding the optimal solution to minimizing the time steps and only operating on that possible optimum case. </w:t>
      </w:r>
    </w:p>
    <w:p w14:paraId="2CF2BC41" w14:textId="007A3371" w:rsidR="00D00AB4" w:rsidRPr="00D00AB4" w:rsidRDefault="00D00AB4" w:rsidP="00D00AB4">
      <w:pPr>
        <w:ind w:firstLine="420"/>
        <w:rPr>
          <w:rFonts w:ascii="Times New Roman" w:hAnsi="Times New Roman" w:cs="Times New Roman"/>
          <w:sz w:val="24"/>
          <w:szCs w:val="24"/>
        </w:rPr>
      </w:pPr>
      <w:r w:rsidRPr="00D00AB4">
        <w:rPr>
          <w:rFonts w:ascii="Times New Roman" w:hAnsi="Times New Roman" w:cs="Times New Roman"/>
          <w:sz w:val="24"/>
          <w:szCs w:val="24"/>
        </w:rPr>
        <w:t>The second critical point is that our programming can efficiently treat specific cases. Instead of again recursive calculating all variables within every time step, we use the previously deducted mathematical formulae and only calculate the velocities of passengers. To conclude, the programming work only conducts the algorithms and the irreducible formulae.</w:t>
      </w:r>
    </w:p>
    <w:p w14:paraId="71321E59" w14:textId="0334BE8B" w:rsidR="00E11B1D" w:rsidRDefault="00E11B1D" w:rsidP="00685466">
      <w:pPr>
        <w:rPr>
          <w:rFonts w:ascii="Times New Roman" w:hAnsi="Times New Roman" w:cs="Times New Roman"/>
          <w:sz w:val="24"/>
          <w:szCs w:val="24"/>
        </w:rPr>
      </w:pPr>
    </w:p>
    <w:p w14:paraId="60B6AE27" w14:textId="56FFB219" w:rsidR="00B57418" w:rsidRPr="00B57418"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Q:</w:t>
      </w:r>
      <w:r>
        <w:rPr>
          <w:rFonts w:ascii="Times New Roman" w:hAnsi="Times New Roman" w:cs="Times New Roman"/>
          <w:sz w:val="24"/>
          <w:szCs w:val="24"/>
          <w:lang w:val="en-GB"/>
        </w:rPr>
        <w:tab/>
      </w:r>
      <w:r w:rsidRPr="00B57418">
        <w:rPr>
          <w:rFonts w:ascii="Times New Roman" w:hAnsi="Times New Roman" w:cs="Times New Roman"/>
          <w:sz w:val="24"/>
          <w:szCs w:val="24"/>
          <w:lang w:val="en-GB"/>
        </w:rPr>
        <w:t>Why are there so many variables in your essay. / Why didn't I see explanations or calculations for some of the variables?</w:t>
      </w:r>
      <w:r>
        <w:rPr>
          <w:rFonts w:ascii="Times New Roman" w:hAnsi="Times New Roman" w:cs="Times New Roman"/>
          <w:sz w:val="24"/>
          <w:szCs w:val="24"/>
          <w:lang w:val="en-GB"/>
        </w:rPr>
        <w:t xml:space="preserve"> </w:t>
      </w:r>
      <w:r w:rsidRPr="00B57418">
        <w:rPr>
          <w:rFonts w:ascii="Times New Roman" w:hAnsi="Times New Roman" w:cs="Times New Roman" w:hint="eastAsia"/>
          <w:sz w:val="24"/>
          <w:szCs w:val="24"/>
          <w:highlight w:val="yellow"/>
          <w:lang w:val="en-GB"/>
        </w:rPr>
        <w:t>(</w:t>
      </w:r>
      <w:r w:rsidRPr="00B57418">
        <w:rPr>
          <w:rFonts w:ascii="Times New Roman" w:hAnsi="Times New Roman" w:cs="Times New Roman"/>
          <w:sz w:val="24"/>
          <w:szCs w:val="24"/>
          <w:highlight w:val="yellow"/>
          <w:lang w:val="en-GB"/>
        </w:rPr>
        <w:t>Allan)</w:t>
      </w:r>
    </w:p>
    <w:p w14:paraId="576D634B" w14:textId="3CB7531F" w:rsidR="00B57418" w:rsidRPr="00B57418" w:rsidRDefault="00B57418" w:rsidP="00B57418">
      <w:pPr>
        <w:rPr>
          <w:rFonts w:ascii="Times New Roman" w:hAnsi="Times New Roman" w:cs="Times New Roman"/>
          <w:color w:val="FF0000"/>
          <w:sz w:val="24"/>
          <w:szCs w:val="24"/>
          <w:lang w:val="en-GB"/>
        </w:rPr>
      </w:pPr>
      <w:r w:rsidRPr="00B57418">
        <w:rPr>
          <w:rFonts w:ascii="Times New Roman" w:hAnsi="Times New Roman" w:cs="Times New Roman"/>
          <w:b/>
          <w:bCs/>
          <w:color w:val="FF0000"/>
          <w:sz w:val="24"/>
          <w:szCs w:val="24"/>
          <w:lang w:val="en-GB"/>
        </w:rPr>
        <w:t>Key Words</w:t>
      </w:r>
      <w:r>
        <w:rPr>
          <w:rFonts w:ascii="Times New Roman" w:hAnsi="Times New Roman" w:cs="Times New Roman"/>
          <w:b/>
          <w:bCs/>
          <w:color w:val="FF0000"/>
          <w:sz w:val="24"/>
          <w:szCs w:val="24"/>
          <w:lang w:val="en-GB"/>
        </w:rPr>
        <w:t>:</w:t>
      </w:r>
      <w:r>
        <w:rPr>
          <w:rFonts w:ascii="Times New Roman" w:hAnsi="Times New Roman" w:cs="Times New Roman"/>
          <w:color w:val="FF0000"/>
          <w:sz w:val="24"/>
          <w:szCs w:val="24"/>
          <w:lang w:val="en-GB"/>
        </w:rPr>
        <w:tab/>
      </w:r>
      <w:r w:rsidRPr="00B57418">
        <w:rPr>
          <w:rFonts w:ascii="Times New Roman" w:hAnsi="Times New Roman" w:cs="Times New Roman"/>
          <w:color w:val="FF0000"/>
          <w:sz w:val="24"/>
          <w:szCs w:val="24"/>
          <w:lang w:val="en-GB"/>
        </w:rPr>
        <w:t>Too Many Variables</w:t>
      </w:r>
    </w:p>
    <w:p w14:paraId="197E9DDC" w14:textId="14B8AF86" w:rsidR="00D00AB4" w:rsidRPr="00B57418"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A:</w:t>
      </w:r>
      <w:r>
        <w:rPr>
          <w:rFonts w:ascii="Times New Roman" w:hAnsi="Times New Roman" w:cs="Times New Roman"/>
          <w:sz w:val="24"/>
          <w:szCs w:val="24"/>
          <w:lang w:val="en-GB"/>
        </w:rPr>
        <w:tab/>
      </w:r>
      <w:r w:rsidRPr="00B57418">
        <w:rPr>
          <w:rFonts w:ascii="Times New Roman" w:hAnsi="Times New Roman" w:cs="Times New Roman"/>
          <w:sz w:val="24"/>
          <w:szCs w:val="24"/>
          <w:lang w:val="en-GB"/>
        </w:rPr>
        <w:t xml:space="preserve">We've mentioned that due to limits on length, we only focused on the core of problem, so we omitted trivial calculations of the less important variables, such 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i</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A</m:t>
            </m:r>
          </m:e>
        </m:d>
      </m:oMath>
      <w:r w:rsidRPr="00B57418">
        <w:rPr>
          <w:rFonts w:ascii="Times New Roman" w:hAnsi="Times New Roman" w:cs="Times New Roman"/>
          <w:sz w:val="24"/>
          <w:szCs w:val="24"/>
          <w:lang w:val="en-GB"/>
        </w:rPr>
        <w:t>. In spite of these, we still remained the interconnections between variables to be logical.</w:t>
      </w:r>
    </w:p>
    <w:sectPr w:rsidR="00D00AB4" w:rsidRPr="00B57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8C54" w14:textId="77777777" w:rsidR="00A77739" w:rsidRDefault="00A77739" w:rsidP="00055D78">
      <w:r>
        <w:separator/>
      </w:r>
    </w:p>
  </w:endnote>
  <w:endnote w:type="continuationSeparator" w:id="0">
    <w:p w14:paraId="34C811A7" w14:textId="77777777" w:rsidR="00A77739" w:rsidRDefault="00A77739"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2F0D" w14:textId="77777777" w:rsidR="00A77739" w:rsidRDefault="00A77739" w:rsidP="00055D78">
      <w:r>
        <w:separator/>
      </w:r>
    </w:p>
  </w:footnote>
  <w:footnote w:type="continuationSeparator" w:id="0">
    <w:p w14:paraId="0A7AEE91" w14:textId="77777777" w:rsidR="00A77739" w:rsidRDefault="00A77739" w:rsidP="00055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291935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771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2D"/>
    <w:rsid w:val="00021DB7"/>
    <w:rsid w:val="00024098"/>
    <w:rsid w:val="000262D8"/>
    <w:rsid w:val="0005159A"/>
    <w:rsid w:val="00055D78"/>
    <w:rsid w:val="00064A04"/>
    <w:rsid w:val="0008647A"/>
    <w:rsid w:val="000909DA"/>
    <w:rsid w:val="000E468A"/>
    <w:rsid w:val="000E5A2C"/>
    <w:rsid w:val="000F2A91"/>
    <w:rsid w:val="000F7262"/>
    <w:rsid w:val="00110CCF"/>
    <w:rsid w:val="00114C46"/>
    <w:rsid w:val="00161582"/>
    <w:rsid w:val="001623F2"/>
    <w:rsid w:val="00174EE6"/>
    <w:rsid w:val="0017793B"/>
    <w:rsid w:val="00196B37"/>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552EB"/>
    <w:rsid w:val="00391765"/>
    <w:rsid w:val="003C4326"/>
    <w:rsid w:val="003E57F3"/>
    <w:rsid w:val="003F3F8D"/>
    <w:rsid w:val="003F6577"/>
    <w:rsid w:val="004B3791"/>
    <w:rsid w:val="004C0D8B"/>
    <w:rsid w:val="004C1441"/>
    <w:rsid w:val="004C5367"/>
    <w:rsid w:val="0050121A"/>
    <w:rsid w:val="0051126C"/>
    <w:rsid w:val="00515489"/>
    <w:rsid w:val="00516E32"/>
    <w:rsid w:val="00531F8F"/>
    <w:rsid w:val="00575FC5"/>
    <w:rsid w:val="00582CAC"/>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97CED"/>
    <w:rsid w:val="008C1145"/>
    <w:rsid w:val="008C475D"/>
    <w:rsid w:val="008D0832"/>
    <w:rsid w:val="008D6639"/>
    <w:rsid w:val="008F54CE"/>
    <w:rsid w:val="008F60B7"/>
    <w:rsid w:val="00903817"/>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77739"/>
    <w:rsid w:val="00AE1BD2"/>
    <w:rsid w:val="00AE6672"/>
    <w:rsid w:val="00B117CA"/>
    <w:rsid w:val="00B327B3"/>
    <w:rsid w:val="00B57418"/>
    <w:rsid w:val="00B60F4C"/>
    <w:rsid w:val="00B76FFF"/>
    <w:rsid w:val="00B77A08"/>
    <w:rsid w:val="00BB62D1"/>
    <w:rsid w:val="00BC2B93"/>
    <w:rsid w:val="00BD166D"/>
    <w:rsid w:val="00BD71D2"/>
    <w:rsid w:val="00BF263D"/>
    <w:rsid w:val="00C1079B"/>
    <w:rsid w:val="00C31888"/>
    <w:rsid w:val="00C42EB5"/>
    <w:rsid w:val="00C663C7"/>
    <w:rsid w:val="00CB6BE9"/>
    <w:rsid w:val="00D00AB4"/>
    <w:rsid w:val="00D12FF4"/>
    <w:rsid w:val="00D16560"/>
    <w:rsid w:val="00D207C1"/>
    <w:rsid w:val="00D5205B"/>
    <w:rsid w:val="00DA4774"/>
    <w:rsid w:val="00DB64D0"/>
    <w:rsid w:val="00DE0988"/>
    <w:rsid w:val="00DF025A"/>
    <w:rsid w:val="00E05AFD"/>
    <w:rsid w:val="00E11B1D"/>
    <w:rsid w:val="00E20E97"/>
    <w:rsid w:val="00E400CD"/>
    <w:rsid w:val="00E85C4E"/>
    <w:rsid w:val="00E92330"/>
    <w:rsid w:val="00E96027"/>
    <w:rsid w:val="00EA443F"/>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8468929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495">
          <w:marLeft w:val="0"/>
          <w:marRight w:val="0"/>
          <w:marTop w:val="0"/>
          <w:marBottom w:val="0"/>
          <w:divBdr>
            <w:top w:val="none" w:sz="0" w:space="0" w:color="auto"/>
            <w:left w:val="none" w:sz="0" w:space="0" w:color="auto"/>
            <w:bottom w:val="none" w:sz="0" w:space="0" w:color="auto"/>
            <w:right w:val="none" w:sz="0" w:space="0" w:color="auto"/>
          </w:divBdr>
        </w:div>
      </w:divsChild>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Shao Eason</cp:lastModifiedBy>
  <cp:revision>17</cp:revision>
  <dcterms:created xsi:type="dcterms:W3CDTF">2022-04-20T13:36:00Z</dcterms:created>
  <dcterms:modified xsi:type="dcterms:W3CDTF">2022-04-22T07:58:00Z</dcterms:modified>
</cp:coreProperties>
</file>