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Доступ к файлу slon.txt, находящемуся на сервере circ.org, осуществляется по протоколу http.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A) .txt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Б) ://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B) http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Г) circ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Д) /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Е) .org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Ж) slon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ВБГЕДЖА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 А, Б, В и Г: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2.12</w:t>
        <w:tab/>
        <w:t xml:space="preserve">22</w:t>
        <w:tab/>
        <w:t xml:space="preserve">.30</w:t>
        <w:tab/>
        <w:t xml:space="preserve">5.121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БАГВ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Миша записал IP-адрес школьного сервера на листке бумаги и положил его в карман куртки. Мишина мама случайно постирала куртку вместе с запиской. После стирки Миша обнаружил в кармане четыре обрывка с фрагментами IP-адреса. Эти фрагменты обозначены буквами А, Б, В и Г: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17</w:t>
        <w:tab/>
        <w:t xml:space="preserve">.44</w:t>
        <w:tab/>
        <w:t xml:space="preserve">4.144</w:t>
        <w:tab/>
        <w:t xml:space="preserve">9.13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АГВБ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Костя записал IP-адрес школьного сервера на листке бумаги и положил его в карман куртки. Костина мама случайно постирала куртку вместе с запиской. После стирки Костя обнаружил в кармане четыре обрывка с фрагментами IP-адреса. Эти фрагменты обозначены буквами А, Б, В и Г: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.33</w:t>
        <w:tab/>
        <w:t xml:space="preserve">3.232</w:t>
        <w:tab/>
        <w:t xml:space="preserve">3.20</w:t>
        <w:tab/>
        <w:t xml:space="preserve">23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А</w:t>
        <w:tab/>
        <w:t xml:space="preserve">Б</w:t>
        <w:tab/>
        <w:t xml:space="preserve">В</w:t>
        <w:tab/>
        <w:t xml:space="preserve">Г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Восстановите IP-адрес. В ответе укажите последовательность букв, обозначающих фрагменты, в порядке, соответствующем IP-адресу.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ГВБА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Доступ к файлу look.jpg, находящемуся на сервере birthday.ru, осуществляется по протоколу http.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A) look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Б) ://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B) ru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Г) http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Д) .jpg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Е) /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Ж) birthday.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ГБЖВЕАД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Почтовый ящик teacher находится на сервере shkola1.mos.ru. В таблице фрагменты адреса электронной почты закодированы цифрами от 1 до 6. Запишите последовательность цифр, кодирующую этот адрес.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1) @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2) .ru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3) shkola1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4) 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5) teacher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6) mos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513462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tulip.gif был выложен в Интернете по адресу http://box.net/tulip.gif. Потом его переместили в каталог red на сайте flowers.net, доступ к которому осуществляется по протоколу ftp. Имя файла не изменилось.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2) box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3) red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4) tulip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5) .net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8).gif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9) flowers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679573748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dog.pptx был выложен в Интернете по адресу ftp://mydogs.ru/dog.pptx. Потом его переместили в каталог work на сайте presentation.edu, доступ к которому осуществляется по протоколу http. Имя файла не изменилось.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9.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2) mydogs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3) dog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4) presentation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5) .edu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6) ftp:/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7) /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8).pptx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9) work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174579738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may.jpeg был выложен в Интернете по адресу http://spring.info/may.jpeg. Потом на сайте создали подкаталог months и файл переместили в этот подкаталог.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Фрагменты нового и старого адресов файла закодированы цифрами от 1 до 7. Запишите последовательность этих цифр, кодирующую адрес файла в сети Интернет после перемещения.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1) http:/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2) spring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3) months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4) may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5) .info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6) /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7) .jpeg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 </w:t>
      </w:r>
      <w:r w:rsidDel="00000000" w:rsidR="00000000" w:rsidRPr="00000000">
        <w:rPr>
          <w:rtl w:val="0"/>
        </w:rPr>
        <w:t xml:space="preserve">162563647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