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simulation-of-the-joint-reversion-model"/>
    <w:p>
      <w:pPr>
        <w:pStyle w:val="Heading1"/>
      </w:pPr>
      <w:r>
        <w:t xml:space="preserve">Simulation of the Joint Reversion Model</w:t>
      </w:r>
    </w:p>
    <w:p>
      <w:pPr>
        <w:pStyle w:val="FirstParagraph"/>
      </w:pPr>
      <w:r>
        <w:t xml:space="preserve">This document describes the process of simulating the stochastic processes for OAS and Convexity using the Joint Reversion Model. The simulation is performed using the Euler-Maruyama method, which approximates the continuous-time processes with discrete-time steps. Monte Carlo Simulation provides further insights into the expected value and distribution of the stochastic processes.</w:t>
      </w:r>
    </w:p>
    <w:bookmarkStart w:id="20" w:name="discretised-joint-reversion-model"/>
    <w:p>
      <w:pPr>
        <w:pStyle w:val="Heading2"/>
      </w:pPr>
      <w:r>
        <w:t xml:space="preserve">Discretised Joint Reversion Model</w:t>
      </w:r>
    </w:p>
    <w:p>
      <w:pPr>
        <w:pStyle w:val="FirstParagraph"/>
      </w:pPr>
      <w:r>
        <w:t xml:space="preserve">The Joint Reversion Model consists of two interlinked stochastic processes: OAS (Option-Adjusted Spread) and Convexity. The model captures the mean-reverting behavior of these processes and their dependence on external factors such as interest rate volatility (</w:t>
      </w:r>
      <m:oMath>
        <m:sSub>
          <m:e>
            <m:r>
              <m:t>σ</m:t>
            </m:r>
          </m:e>
          <m:sub>
            <m:r>
              <m:t>r</m:t>
            </m:r>
          </m:sub>
        </m:sSub>
      </m:oMath>
      <w:r>
        <w:t xml:space="preserve">) and volatility of volatility (</w:t>
      </w:r>
      <m:oMath>
        <m:sSub>
          <m:e>
            <m:r>
              <m:t>ν</m:t>
            </m:r>
          </m:e>
          <m:sub>
            <m:r>
              <m:t>r</m:t>
            </m:r>
          </m:sub>
        </m:sSub>
      </m:oMath>
      <w:r>
        <w:t xml:space="preserve">).</w:t>
      </w:r>
    </w:p>
    <w:p>
      <w:pPr>
        <w:pStyle w:val="BodyText"/>
      </w:pPr>
      <w:r>
        <w:t xml:space="preserve">The discretized versions of the OAS and Convexity processes are given by:</w:t>
      </w:r>
    </w:p>
    <w:p>
      <w:pPr>
        <w:numPr>
          <w:ilvl w:val="0"/>
          <w:numId w:val="1001"/>
        </w:numPr>
      </w:pPr>
      <w:r>
        <w:rPr>
          <w:b/>
          <w:bCs/>
        </w:rPr>
        <w:t xml:space="preserve">Discretized OAS Process</w:t>
      </w:r>
      <w:r>
        <w:t xml:space="preserve">:</w:t>
      </w:r>
    </w:p>
    <w:p>
      <w:pPr>
        <w:pStyle w:val="BodyText"/>
      </w:pPr>
      <m:oMathPara>
        <m:oMathParaPr>
          <m:jc m:val="center"/>
        </m:oMathParaPr>
        <m:oMath>
          <m:sSub>
            <m:e>
              <m:r>
                <m:t>S</m:t>
              </m:r>
            </m:e>
            <m:sub>
              <m:r>
                <m:t>O</m:t>
              </m:r>
              <m:r>
                <m:t>A</m:t>
              </m:r>
              <m:r>
                <m:t>S</m:t>
              </m:r>
            </m:sub>
          </m:sSub>
          <m:d>
            <m:dPr>
              <m:begChr m:val="("/>
              <m:sepChr m:val=""/>
              <m:endChr m:val=")"/>
              <m:grow/>
            </m:dPr>
            <m:e>
              <m:sSub>
                <m:e>
                  <m:r>
                    <m:t>t</m:t>
                  </m:r>
                </m:e>
                <m:sub>
                  <m:r>
                    <m:t>n</m:t>
                  </m:r>
                  <m:r>
                    <m:rPr>
                      <m:sty m:val="p"/>
                    </m:rPr>
                    <m:t>+</m:t>
                  </m:r>
                  <m:r>
                    <m:t>1</m:t>
                  </m:r>
                </m:sub>
              </m:sSub>
            </m:e>
          </m:d>
          <m:r>
            <m:rPr>
              <m:sty m:val="p"/>
            </m:rPr>
            <m:t>=</m:t>
          </m:r>
          <m:sSub>
            <m:e>
              <m:r>
                <m:t>S</m:t>
              </m:r>
            </m:e>
            <m:sub>
              <m:r>
                <m:t>O</m:t>
              </m:r>
              <m:r>
                <m:t>A</m:t>
              </m:r>
              <m:r>
                <m:t>S</m:t>
              </m:r>
            </m:sub>
          </m:sSub>
          <m:d>
            <m:dPr>
              <m:begChr m:val="("/>
              <m:sepChr m:val=""/>
              <m:endChr m:val=")"/>
              <m:grow/>
            </m:dPr>
            <m:e>
              <m:sSub>
                <m:e>
                  <m:r>
                    <m:t>t</m:t>
                  </m:r>
                </m:e>
                <m:sub>
                  <m:r>
                    <m:t>n</m:t>
                  </m:r>
                </m:sub>
              </m:sSub>
            </m:e>
          </m:d>
          <m:r>
            <m:rPr>
              <m:sty m:val="p"/>
            </m:rPr>
            <m:t>+</m:t>
          </m:r>
          <m:r>
            <m:t>κ</m:t>
          </m:r>
          <m:d>
            <m:dPr>
              <m:begChr m:val="("/>
              <m:sepChr m:val=""/>
              <m:endChr m:val=")"/>
              <m:grow/>
            </m:dPr>
            <m:e>
              <m:sSubSup>
                <m:e>
                  <m:r>
                    <m:t>S</m:t>
                  </m:r>
                </m:e>
                <m:sub>
                  <m:r>
                    <m:t>O</m:t>
                  </m:r>
                  <m:r>
                    <m:t>A</m:t>
                  </m:r>
                  <m:r>
                    <m:t>S</m:t>
                  </m:r>
                </m:sub>
                <m:sup>
                  <m:r>
                    <m:rPr>
                      <m:sty m:val="p"/>
                    </m:rPr>
                    <m:t>∞</m:t>
                  </m:r>
                </m:sup>
              </m:sSubSup>
              <m:r>
                <m:rPr>
                  <m:sty m:val="p"/>
                </m:rPr>
                <m:t>−</m:t>
              </m:r>
              <m:sSub>
                <m:e>
                  <m:r>
                    <m:t>S</m:t>
                  </m:r>
                </m:e>
                <m:sub>
                  <m:r>
                    <m:t>O</m:t>
                  </m:r>
                  <m:r>
                    <m:t>A</m:t>
                  </m:r>
                  <m:r>
                    <m:t>S</m:t>
                  </m:r>
                </m:sub>
              </m:sSub>
              <m:d>
                <m:dPr>
                  <m:begChr m:val="("/>
                  <m:sepChr m:val=""/>
                  <m:endChr m:val=")"/>
                  <m:grow/>
                </m:dPr>
                <m:e>
                  <m:sSub>
                    <m:e>
                      <m:r>
                        <m:t>t</m:t>
                      </m:r>
                    </m:e>
                    <m:sub>
                      <m:r>
                        <m:t>n</m:t>
                      </m:r>
                    </m:sub>
                  </m:sSub>
                </m:e>
              </m:d>
            </m:e>
          </m:d>
          <m:r>
            <m:t>Δ</m:t>
          </m:r>
          <m:r>
            <m:t>t</m:t>
          </m:r>
          <m:r>
            <m:rPr>
              <m:sty m:val="p"/>
            </m:rPr>
            <m:t>+</m:t>
          </m:r>
          <m:d>
            <m:dPr>
              <m:begChr m:val="("/>
              <m:sepChr m:val=""/>
              <m:endChr m:val=")"/>
              <m:grow/>
            </m:dPr>
            <m:e>
              <m:sSub>
                <m:e>
                  <m:r>
                    <m:t>γ</m:t>
                  </m:r>
                </m:e>
                <m:sub>
                  <m:r>
                    <m:t>0</m:t>
                  </m:r>
                </m:sub>
              </m:sSub>
              <m:r>
                <m:t>C</m:t>
              </m:r>
              <m:d>
                <m:dPr>
                  <m:begChr m:val="("/>
                  <m:sepChr m:val=""/>
                  <m:endChr m:val=")"/>
                  <m:grow/>
                </m:dPr>
                <m:e>
                  <m:sSub>
                    <m:e>
                      <m:r>
                        <m:t>t</m:t>
                      </m:r>
                    </m:e>
                    <m:sub>
                      <m:r>
                        <m:t>n</m:t>
                      </m:r>
                    </m:sub>
                  </m:sSub>
                </m:e>
              </m:d>
              <m:r>
                <m:rPr>
                  <m:sty m:val="p"/>
                </m:rPr>
                <m:t>+</m:t>
              </m:r>
              <m:sSub>
                <m:e>
                  <m:r>
                    <m:t>γ</m:t>
                  </m:r>
                </m:e>
                <m:sub>
                  <m:r>
                    <m:t>1</m:t>
                  </m:r>
                </m:sub>
              </m:sSub>
              <m:sSub>
                <m:e>
                  <m:r>
                    <m:t>σ</m:t>
                  </m:r>
                </m:e>
                <m:sub>
                  <m:r>
                    <m:t>r</m:t>
                  </m:r>
                </m:sub>
              </m:sSub>
              <m:d>
                <m:dPr>
                  <m:begChr m:val="("/>
                  <m:sepChr m:val=""/>
                  <m:endChr m:val=")"/>
                  <m:grow/>
                </m:dPr>
                <m:e>
                  <m:sSub>
                    <m:e>
                      <m:r>
                        <m:t>t</m:t>
                      </m:r>
                    </m:e>
                    <m:sub>
                      <m:r>
                        <m:t>n</m:t>
                      </m:r>
                    </m:sub>
                  </m:sSub>
                </m:e>
              </m:d>
              <m:r>
                <m:rPr>
                  <m:sty m:val="p"/>
                </m:rPr>
                <m:t>+</m:t>
              </m:r>
              <m:sSub>
                <m:e>
                  <m:r>
                    <m:t>γ</m:t>
                  </m:r>
                </m:e>
                <m:sub>
                  <m:r>
                    <m:t>2</m:t>
                  </m:r>
                </m:sub>
              </m:sSub>
              <m:sSub>
                <m:e>
                  <m:r>
                    <m:t>ν</m:t>
                  </m:r>
                </m:e>
                <m:sub>
                  <m:r>
                    <m:t>r</m:t>
                  </m:r>
                </m:sub>
              </m:sSub>
              <m:d>
                <m:dPr>
                  <m:begChr m:val="("/>
                  <m:sepChr m:val=""/>
                  <m:endChr m:val=")"/>
                  <m:grow/>
                </m:dPr>
                <m:e>
                  <m:sSub>
                    <m:e>
                      <m:r>
                        <m:t>t</m:t>
                      </m:r>
                    </m:e>
                    <m:sub>
                      <m:r>
                        <m:t>n</m:t>
                      </m:r>
                    </m:sub>
                  </m:sSub>
                </m:e>
              </m:d>
            </m:e>
          </m:d>
          <m:r>
            <m:t>Δ</m:t>
          </m:r>
          <m:r>
            <m:t>t</m:t>
          </m:r>
          <m:r>
            <m:rPr>
              <m:sty m:val="p"/>
            </m:rPr>
            <m:t>+</m:t>
          </m:r>
          <m:sSub>
            <m:e>
              <m:r>
                <m:t>σ</m:t>
              </m:r>
            </m:e>
            <m:sub>
              <m:r>
                <m:t>O</m:t>
              </m:r>
            </m:sub>
          </m:sSub>
          <m:d>
            <m:dPr>
              <m:begChr m:val="("/>
              <m:sepChr m:val=""/>
              <m:endChr m:val=")"/>
              <m:grow/>
            </m:dPr>
            <m:e>
              <m:sSub>
                <m:e>
                  <m:r>
                    <m:t>t</m:t>
                  </m:r>
                </m:e>
                <m:sub>
                  <m:r>
                    <m:t>n</m:t>
                  </m:r>
                </m:sub>
              </m:sSub>
            </m:e>
          </m:d>
          <m:rad>
            <m:radPr>
              <m:degHide m:val="on"/>
            </m:radPr>
            <m:deg/>
            <m:e>
              <m:r>
                <m:t>Δ</m:t>
              </m:r>
              <m:r>
                <m:t>t</m:t>
              </m:r>
            </m:e>
          </m:rad>
          <m:r>
            <m:rPr>
              <m:sty m:val="p"/>
            </m:rPr>
            <m:t>⋅</m:t>
          </m:r>
          <m:sSub>
            <m:e>
              <m:r>
                <m:t>Z</m:t>
              </m:r>
            </m:e>
            <m:sub>
              <m:r>
                <m:t>O</m:t>
              </m:r>
            </m:sub>
          </m:sSub>
        </m:oMath>
      </m:oMathPara>
    </w:p>
    <w:p>
      <w:pPr>
        <w:numPr>
          <w:ilvl w:val="0"/>
          <w:numId w:val="1000"/>
        </w:numPr>
      </w:pPr>
      <w:r>
        <w:t xml:space="preserve">where</w:t>
      </w:r>
    </w:p>
    <w:p>
      <w:pPr>
        <w:pStyle w:val="BodyText"/>
      </w:pPr>
      <m:oMathPara>
        <m:oMathParaPr>
          <m:jc m:val="center"/>
        </m:oMathParaPr>
        <m:oMath>
          <m:sSub>
            <m:e>
              <m:r>
                <m:t>σ</m:t>
              </m:r>
            </m:e>
            <m:sub>
              <m:r>
                <m:t>O</m:t>
              </m:r>
            </m:sub>
          </m:sSub>
          <m:sSup>
            <m:e>
              <m:d>
                <m:dPr>
                  <m:begChr m:val="("/>
                  <m:sepChr m:val=""/>
                  <m:endChr m:val=")"/>
                  <m:grow/>
                </m:dPr>
                <m:e>
                  <m:sSub>
                    <m:e>
                      <m:r>
                        <m:t>t</m:t>
                      </m:r>
                    </m:e>
                    <m:sub>
                      <m:r>
                        <m:t>n</m:t>
                      </m:r>
                    </m:sub>
                  </m:sSub>
                </m:e>
              </m:d>
            </m:e>
            <m:sup>
              <m:r>
                <m:t>2</m:t>
              </m:r>
            </m:sup>
          </m:sSup>
          <m:r>
            <m:rPr>
              <m:sty m:val="p"/>
            </m:rPr>
            <m:t>=</m:t>
          </m:r>
          <m:sSubSup>
            <m:e>
              <m:r>
                <m:t>σ</m:t>
              </m:r>
            </m:e>
            <m:sub>
              <m:r>
                <m:t>O</m:t>
              </m:r>
              <m:r>
                <m:rPr>
                  <m:sty m:val="p"/>
                </m:rPr>
                <m:t>,</m:t>
              </m:r>
              <m:r>
                <m:t>0</m:t>
              </m:r>
            </m:sub>
            <m:sup>
              <m:r>
                <m:t>2</m:t>
              </m:r>
            </m:sup>
          </m:sSubSup>
          <m:r>
            <m:rPr>
              <m:sty m:val="p"/>
            </m:rPr>
            <m:t>+</m:t>
          </m:r>
          <m:r>
            <m:t>δ</m:t>
          </m:r>
          <m:r>
            <m:t>C</m:t>
          </m:r>
          <m:sSup>
            <m:e>
              <m:d>
                <m:dPr>
                  <m:begChr m:val="("/>
                  <m:sepChr m:val=""/>
                  <m:endChr m:val=")"/>
                  <m:grow/>
                </m:dPr>
                <m:e>
                  <m:sSub>
                    <m:e>
                      <m:r>
                        <m:t>t</m:t>
                      </m:r>
                    </m:e>
                    <m:sub>
                      <m:r>
                        <m:t>n</m:t>
                      </m:r>
                    </m:sub>
                  </m:sSub>
                </m:e>
              </m:d>
            </m:e>
            <m:sup>
              <m:r>
                <m:t>2</m:t>
              </m:r>
            </m:sup>
          </m:sSup>
        </m:oMath>
      </m:oMathPara>
    </w:p>
    <w:p>
      <w:pPr>
        <w:numPr>
          <w:ilvl w:val="0"/>
          <w:numId w:val="1001"/>
        </w:numPr>
      </w:pPr>
      <w:r>
        <w:rPr>
          <w:b/>
          <w:bCs/>
        </w:rPr>
        <w:t xml:space="preserve">Discretized Convexity Process</w:t>
      </w:r>
      <w:r>
        <w:t xml:space="preserve">:</w:t>
      </w:r>
    </w:p>
    <w:p>
      <w:pPr>
        <w:pStyle w:val="BodyText"/>
      </w:pPr>
      <m:oMathPara>
        <m:oMathParaPr>
          <m:jc m:val="center"/>
        </m:oMathParaPr>
        <m:oMath>
          <m:r>
            <m:t>C</m:t>
          </m:r>
          <m:d>
            <m:dPr>
              <m:begChr m:val="("/>
              <m:sepChr m:val=""/>
              <m:endChr m:val=")"/>
              <m:grow/>
            </m:dPr>
            <m:e>
              <m:sSub>
                <m:e>
                  <m:r>
                    <m:t>t</m:t>
                  </m:r>
                </m:e>
                <m:sub>
                  <m:r>
                    <m:t>n</m:t>
                  </m:r>
                  <m:r>
                    <m:rPr>
                      <m:sty m:val="p"/>
                    </m:rPr>
                    <m:t>+</m:t>
                  </m:r>
                  <m:r>
                    <m:t>1</m:t>
                  </m:r>
                </m:sub>
              </m:sSub>
            </m:e>
          </m:d>
          <m:r>
            <m:rPr>
              <m:sty m:val="p"/>
            </m:rPr>
            <m:t>=</m:t>
          </m:r>
          <m:r>
            <m:t>C</m:t>
          </m:r>
          <m:d>
            <m:dPr>
              <m:begChr m:val="("/>
              <m:sepChr m:val=""/>
              <m:endChr m:val=")"/>
              <m:grow/>
            </m:dPr>
            <m:e>
              <m:sSub>
                <m:e>
                  <m:r>
                    <m:t>t</m:t>
                  </m:r>
                </m:e>
                <m:sub>
                  <m:r>
                    <m:t>n</m:t>
                  </m:r>
                </m:sub>
              </m:sSub>
            </m:e>
          </m:d>
          <m:r>
            <m:rPr>
              <m:sty m:val="p"/>
            </m:rPr>
            <m:t>+</m:t>
          </m:r>
          <m:r>
            <m:t>λ</m:t>
          </m:r>
          <m:d>
            <m:dPr>
              <m:begChr m:val="("/>
              <m:sepChr m:val=""/>
              <m:endChr m:val=")"/>
              <m:grow/>
            </m:dPr>
            <m:e>
              <m:sSup>
                <m:e>
                  <m:r>
                    <m:t>C</m:t>
                  </m:r>
                </m:e>
                <m:sup>
                  <m:r>
                    <m:t>C</m:t>
                  </m:r>
                  <m:r>
                    <m:t>C</m:t>
                  </m:r>
                </m:sup>
              </m:sSup>
              <m:r>
                <m:rPr>
                  <m:sty m:val="p"/>
                </m:rPr>
                <m:t>−</m:t>
              </m:r>
              <m:r>
                <m:t>C</m:t>
              </m:r>
              <m:d>
                <m:dPr>
                  <m:begChr m:val="("/>
                  <m:sepChr m:val=""/>
                  <m:endChr m:val=")"/>
                  <m:grow/>
                </m:dPr>
                <m:e>
                  <m:sSub>
                    <m:e>
                      <m:r>
                        <m:t>t</m:t>
                      </m:r>
                    </m:e>
                    <m:sub>
                      <m:r>
                        <m:t>n</m:t>
                      </m:r>
                    </m:sub>
                  </m:sSub>
                </m:e>
              </m:d>
            </m:e>
          </m:d>
          <m:r>
            <m:t>Δ</m:t>
          </m:r>
          <m:r>
            <m:t>t</m:t>
          </m:r>
          <m:r>
            <m:rPr>
              <m:sty m:val="p"/>
            </m:rPr>
            <m:t>+</m:t>
          </m:r>
          <m:d>
            <m:dPr>
              <m:begChr m:val="("/>
              <m:sepChr m:val=""/>
              <m:endChr m:val=")"/>
              <m:grow/>
            </m:dPr>
            <m:e>
              <m:sSub>
                <m:e>
                  <m:r>
                    <m:t>β</m:t>
                  </m:r>
                </m:e>
                <m:sub>
                  <m:r>
                    <m:t>0</m:t>
                  </m:r>
                </m:sub>
              </m:sSub>
              <m:sSub>
                <m:e>
                  <m:r>
                    <m:t>S</m:t>
                  </m:r>
                </m:e>
                <m:sub>
                  <m:r>
                    <m:t>O</m:t>
                  </m:r>
                  <m:r>
                    <m:t>A</m:t>
                  </m:r>
                  <m:r>
                    <m:t>S</m:t>
                  </m:r>
                </m:sub>
              </m:sSub>
              <m:d>
                <m:dPr>
                  <m:begChr m:val="("/>
                  <m:sepChr m:val=""/>
                  <m:endChr m:val=")"/>
                  <m:grow/>
                </m:dPr>
                <m:e>
                  <m:sSub>
                    <m:e>
                      <m:r>
                        <m:t>t</m:t>
                      </m:r>
                    </m:e>
                    <m:sub>
                      <m:r>
                        <m:t>n</m:t>
                      </m:r>
                    </m:sub>
                  </m:sSub>
                </m:e>
              </m:d>
              <m:r>
                <m:rPr>
                  <m:sty m:val="p"/>
                </m:rPr>
                <m:t>+</m:t>
              </m:r>
              <m:sSub>
                <m:e>
                  <m:r>
                    <m:t>β</m:t>
                  </m:r>
                </m:e>
                <m:sub>
                  <m:r>
                    <m:t>1</m:t>
                  </m:r>
                </m:sub>
              </m:sSub>
              <m:sSub>
                <m:e>
                  <m:r>
                    <m:t>σ</m:t>
                  </m:r>
                </m:e>
                <m:sub>
                  <m:r>
                    <m:t>r</m:t>
                  </m:r>
                </m:sub>
              </m:sSub>
              <m:d>
                <m:dPr>
                  <m:begChr m:val="("/>
                  <m:sepChr m:val=""/>
                  <m:endChr m:val=")"/>
                  <m:grow/>
                </m:dPr>
                <m:e>
                  <m:sSub>
                    <m:e>
                      <m:r>
                        <m:t>t</m:t>
                      </m:r>
                    </m:e>
                    <m:sub>
                      <m:r>
                        <m:t>n</m:t>
                      </m:r>
                    </m:sub>
                  </m:sSub>
                </m:e>
              </m:d>
              <m:r>
                <m:rPr>
                  <m:sty m:val="p"/>
                </m:rPr>
                <m:t>+</m:t>
              </m:r>
              <m:sSub>
                <m:e>
                  <m:r>
                    <m:t>β</m:t>
                  </m:r>
                </m:e>
                <m:sub>
                  <m:r>
                    <m:t>2</m:t>
                  </m:r>
                </m:sub>
              </m:sSub>
              <m:sSub>
                <m:e>
                  <m:r>
                    <m:t>ν</m:t>
                  </m:r>
                </m:e>
                <m:sub>
                  <m:r>
                    <m:t>r</m:t>
                  </m:r>
                </m:sub>
              </m:sSub>
              <m:d>
                <m:dPr>
                  <m:begChr m:val="("/>
                  <m:sepChr m:val=""/>
                  <m:endChr m:val=")"/>
                  <m:grow/>
                </m:dPr>
                <m:e>
                  <m:sSub>
                    <m:e>
                      <m:r>
                        <m:t>t</m:t>
                      </m:r>
                    </m:e>
                    <m:sub>
                      <m:r>
                        <m:t>n</m:t>
                      </m:r>
                    </m:sub>
                  </m:sSub>
                </m:e>
              </m:d>
            </m:e>
          </m:d>
          <m:r>
            <m:t>Δ</m:t>
          </m:r>
          <m:r>
            <m:t>t</m:t>
          </m:r>
          <m:r>
            <m:rPr>
              <m:sty m:val="p"/>
            </m:rPr>
            <m:t>+</m:t>
          </m:r>
          <m:sSub>
            <m:e>
              <m:r>
                <m:t>σ</m:t>
              </m:r>
            </m:e>
            <m:sub>
              <m:r>
                <m:t>C</m:t>
              </m:r>
            </m:sub>
          </m:sSub>
          <m:rad>
            <m:radPr>
              <m:degHide m:val="on"/>
            </m:radPr>
            <m:deg/>
            <m:e>
              <m:r>
                <m:t>Δ</m:t>
              </m:r>
              <m:r>
                <m:t>t</m:t>
              </m:r>
            </m:e>
          </m:rad>
          <m:r>
            <m:rPr>
              <m:sty m:val="p"/>
            </m:rPr>
            <m:t>⋅</m:t>
          </m:r>
          <m:sSub>
            <m:e>
              <m:r>
                <m:t>Z</m:t>
              </m:r>
            </m:e>
            <m:sub>
              <m:r>
                <m:t>C</m:t>
              </m:r>
            </m:sub>
          </m:sSub>
        </m:oMath>
      </m:oMathPara>
    </w:p>
    <w:p>
      <w:pPr>
        <w:pStyle w:val="FirstParagraph"/>
      </w:pPr>
      <w:r>
        <w:t xml:space="preserve">Here,</w:t>
      </w:r>
      <w:r>
        <w:t xml:space="preserve"> </w:t>
      </w:r>
      <m:oMath>
        <m:sSub>
          <m:e>
            <m:r>
              <m:t>Z</m:t>
            </m:r>
          </m:e>
          <m:sub>
            <m:r>
              <m:t>O</m:t>
            </m:r>
          </m:sub>
        </m:sSub>
      </m:oMath>
      <w:r>
        <w:t xml:space="preserve"> </w:t>
      </w:r>
      <w:r>
        <w:t xml:space="preserve">and</w:t>
      </w:r>
      <w:r>
        <w:t xml:space="preserve"> </w:t>
      </w:r>
      <m:oMath>
        <m:sSub>
          <m:e>
            <m:r>
              <m:t>Z</m:t>
            </m:r>
          </m:e>
          <m:sub>
            <m:r>
              <m:t>C</m:t>
            </m:r>
          </m:sub>
        </m:sSub>
      </m:oMath>
      <w:r>
        <w:t xml:space="preserve"> </w:t>
      </w:r>
      <w:r>
        <w:t xml:space="preserve">are independent standard normal random variables (i.e.,</w:t>
      </w:r>
      <w:r>
        <w:t xml:space="preserve"> </w:t>
      </w:r>
      <m:oMath>
        <m:sSub>
          <m:e>
            <m:r>
              <m:t>Z</m:t>
            </m:r>
          </m:e>
          <m:sub>
            <m:r>
              <m:t>O</m:t>
            </m:r>
          </m:sub>
        </m:sSub>
        <m:r>
          <m:rPr>
            <m:sty m:val="p"/>
          </m:rPr>
          <m:t>,</m:t>
        </m:r>
        <m:sSub>
          <m:e>
            <m:r>
              <m:t>Z</m:t>
            </m:r>
          </m:e>
          <m:sub>
            <m:r>
              <m:t>C</m:t>
            </m:r>
          </m:sub>
        </m:sSub>
        <m:r>
          <m:rPr>
            <m:sty m:val="p"/>
          </m:rPr>
          <m:t>∼</m:t>
        </m:r>
        <m:r>
          <m:rPr>
            <m:sty m:val="p"/>
            <m:scr m:val="script"/>
          </m:rPr>
          <m:t>N</m:t>
        </m:r>
        <m:d>
          <m:dPr>
            <m:begChr m:val="("/>
            <m:sepChr m:val=""/>
            <m:endChr m:val=")"/>
            <m:grow/>
          </m:dPr>
          <m:e>
            <m:r>
              <m:t>0</m:t>
            </m:r>
            <m:r>
              <m:rPr>
                <m:sty m:val="p"/>
              </m:rPr>
              <m:t>,</m:t>
            </m:r>
            <m:r>
              <m:t>1</m:t>
            </m:r>
          </m:e>
        </m:d>
      </m:oMath>
      <w:r>
        <w:t xml:space="preserve">) representing the Wiener processes</w:t>
      </w:r>
      <w:r>
        <w:t xml:space="preserve"> </w:t>
      </w:r>
      <m:oMath>
        <m:r>
          <m:t>d</m:t>
        </m:r>
        <m:sSub>
          <m:e>
            <m:r>
              <m:t>W</m:t>
            </m:r>
          </m:e>
          <m:sub>
            <m:r>
              <m:t>O</m:t>
            </m:r>
          </m:sub>
        </m:sSub>
      </m:oMath>
      <w:r>
        <w:t xml:space="preserve"> </w:t>
      </w:r>
      <w:r>
        <w:t xml:space="preserve">and</w:t>
      </w:r>
      <w:r>
        <w:t xml:space="preserve"> </w:t>
      </w:r>
      <m:oMath>
        <m:r>
          <m:t>d</m:t>
        </m:r>
        <m:sSub>
          <m:e>
            <m:r>
              <m:t>W</m:t>
            </m:r>
          </m:e>
          <m:sub>
            <m:r>
              <m:t>C</m:t>
            </m:r>
          </m:sub>
        </m:sSub>
      </m:oMath>
      <w:r>
        <w:t xml:space="preserve">.</w:t>
      </w:r>
    </w:p>
    <w:bookmarkEnd w:id="20"/>
    <w:bookmarkStart w:id="22" w:name="stochastic-process-simulation"/>
    <w:p>
      <w:pPr>
        <w:pStyle w:val="Heading2"/>
      </w:pPr>
      <w:r>
        <w:t xml:space="preserve">Stochastic Process Simulation</w:t>
      </w:r>
    </w:p>
    <w:p>
      <w:pPr>
        <w:pStyle w:val="Compact"/>
        <w:numPr>
          <w:ilvl w:val="0"/>
          <w:numId w:val="1002"/>
        </w:numPr>
      </w:pPr>
      <w:r>
        <w:rPr>
          <w:b/>
          <w:bCs/>
        </w:rPr>
        <w:t xml:space="preserve">Set Initial Conditions</w:t>
      </w:r>
      <w:r>
        <w:t xml:space="preserve">:</w:t>
      </w:r>
    </w:p>
    <w:p>
      <w:pPr>
        <w:pStyle w:val="Compact"/>
        <w:numPr>
          <w:ilvl w:val="1"/>
          <w:numId w:val="1003"/>
        </w:numPr>
      </w:pPr>
      <m:oMath>
        <m:sSub>
          <m:e>
            <m:r>
              <m:t>S</m:t>
            </m:r>
          </m:e>
          <m:sub>
            <m:r>
              <m:t>O</m:t>
            </m:r>
            <m:r>
              <m:t>A</m:t>
            </m:r>
            <m:r>
              <m:t>S</m:t>
            </m:r>
          </m:sub>
        </m:sSub>
        <m:d>
          <m:dPr>
            <m:begChr m:val="("/>
            <m:sepChr m:val=""/>
            <m:endChr m:val=")"/>
            <m:grow/>
          </m:dPr>
          <m:e>
            <m:r>
              <m:t>0</m:t>
            </m:r>
          </m:e>
        </m:d>
        <m:r>
          <m:rPr>
            <m:sty m:val="p"/>
          </m:rPr>
          <m:t>=</m:t>
        </m:r>
        <m:sSub>
          <m:e>
            <m:r>
              <m:t>S</m:t>
            </m:r>
          </m:e>
          <m:sub>
            <m:r>
              <m:t>O</m:t>
            </m:r>
            <m:r>
              <m:t>A</m:t>
            </m:r>
            <m:r>
              <m:t>S</m:t>
            </m:r>
            <m:r>
              <m:rPr>
                <m:sty m:val="p"/>
              </m:rPr>
              <m:t>,</m:t>
            </m:r>
            <m:r>
              <m:rPr>
                <m:nor/>
                <m:sty m:val="p"/>
              </m:rPr>
              <m:t>init</m:t>
            </m:r>
          </m:sub>
        </m:sSub>
      </m:oMath>
    </w:p>
    <w:p>
      <w:pPr>
        <w:pStyle w:val="Compact"/>
        <w:numPr>
          <w:ilvl w:val="1"/>
          <w:numId w:val="1003"/>
        </w:numPr>
      </w:pPr>
      <m:oMath>
        <m:r>
          <m:t>C</m:t>
        </m:r>
        <m:d>
          <m:dPr>
            <m:begChr m:val="("/>
            <m:sepChr m:val=""/>
            <m:endChr m:val=")"/>
            <m:grow/>
          </m:dPr>
          <m:e>
            <m:r>
              <m:t>0</m:t>
            </m:r>
          </m:e>
        </m:d>
        <m:r>
          <m:rPr>
            <m:sty m:val="p"/>
          </m:rPr>
          <m:t>=</m:t>
        </m:r>
        <m:sSub>
          <m:e>
            <m:r>
              <m:t>C</m:t>
            </m:r>
          </m:e>
          <m:sub>
            <m:r>
              <m:rPr>
                <m:nor/>
                <m:sty m:val="p"/>
              </m:rPr>
              <m:t>init</m:t>
            </m:r>
          </m:sub>
        </m:sSub>
      </m:oMath>
    </w:p>
    <w:p>
      <w:pPr>
        <w:pStyle w:val="Compact"/>
        <w:numPr>
          <w:ilvl w:val="0"/>
          <w:numId w:val="1002"/>
        </w:numPr>
      </w:pPr>
      <w:r>
        <w:rPr>
          <w:b/>
          <w:bCs/>
        </w:rPr>
        <w:t xml:space="preserve">Define Parameters</w:t>
      </w:r>
      <w:r>
        <w:t xml:space="preserve">:</w:t>
      </w:r>
    </w:p>
    <w:p>
      <w:pPr>
        <w:pStyle w:val="Compact"/>
        <w:numPr>
          <w:ilvl w:val="1"/>
          <w:numId w:val="1004"/>
        </w:numPr>
      </w:pPr>
      <m:oMath>
        <m:r>
          <m:t>κ</m:t>
        </m:r>
        <m:r>
          <m:rPr>
            <m:sty m:val="p"/>
          </m:rPr>
          <m:t>,</m:t>
        </m:r>
        <m:r>
          <m:t>λ</m:t>
        </m:r>
        <m:r>
          <m:rPr>
            <m:sty m:val="p"/>
          </m:rPr>
          <m:t>,</m:t>
        </m:r>
        <m:sSub>
          <m:e>
            <m:r>
              <m:t>γ</m:t>
            </m:r>
          </m:e>
          <m:sub>
            <m:r>
              <m:t>0</m:t>
            </m:r>
          </m:sub>
        </m:sSub>
        <m:r>
          <m:rPr>
            <m:sty m:val="p"/>
          </m:rPr>
          <m:t>,</m:t>
        </m:r>
        <m:sSub>
          <m:e>
            <m:r>
              <m:t>γ</m:t>
            </m:r>
          </m:e>
          <m:sub>
            <m:r>
              <m:t>1</m:t>
            </m:r>
          </m:sub>
        </m:sSub>
        <m:r>
          <m:rPr>
            <m:sty m:val="p"/>
          </m:rPr>
          <m:t>,</m:t>
        </m:r>
        <m:sSub>
          <m:e>
            <m:r>
              <m:t>γ</m:t>
            </m:r>
          </m:e>
          <m:sub>
            <m:r>
              <m:t>2</m:t>
            </m:r>
          </m:sub>
        </m:sSub>
        <m:r>
          <m:rPr>
            <m:sty m:val="p"/>
          </m:rPr>
          <m:t>,</m:t>
        </m:r>
        <m:sSub>
          <m:e>
            <m:r>
              <m:t>β</m:t>
            </m:r>
          </m:e>
          <m:sub>
            <m:r>
              <m:t>0</m:t>
            </m:r>
          </m:sub>
        </m:sSub>
        <m:r>
          <m:rPr>
            <m:sty m:val="p"/>
          </m:rPr>
          <m:t>,</m:t>
        </m:r>
        <m:sSub>
          <m:e>
            <m:r>
              <m:t>β</m:t>
            </m:r>
          </m:e>
          <m:sub>
            <m:r>
              <m:t>1</m:t>
            </m:r>
          </m:sub>
        </m:sSub>
        <m:r>
          <m:rPr>
            <m:sty m:val="p"/>
          </m:rPr>
          <m:t>,</m:t>
        </m:r>
        <m:sSub>
          <m:e>
            <m:r>
              <m:t>β</m:t>
            </m:r>
          </m:e>
          <m:sub>
            <m:r>
              <m:t>2</m:t>
            </m:r>
          </m:sub>
        </m:sSub>
        <m:r>
          <m:rPr>
            <m:sty m:val="p"/>
          </m:rPr>
          <m:t>,</m:t>
        </m:r>
        <m:sSub>
          <m:e>
            <m:r>
              <m:t>σ</m:t>
            </m:r>
          </m:e>
          <m:sub>
            <m:r>
              <m:t>O</m:t>
            </m:r>
            <m:r>
              <m:rPr>
                <m:sty m:val="p"/>
              </m:rPr>
              <m:t>,</m:t>
            </m:r>
            <m:r>
              <m:t>0</m:t>
            </m:r>
          </m:sub>
        </m:sSub>
        <m:r>
          <m:rPr>
            <m:sty m:val="p"/>
          </m:rPr>
          <m:t>,</m:t>
        </m:r>
        <m:r>
          <m:t>δ</m:t>
        </m:r>
        <m:r>
          <m:rPr>
            <m:sty m:val="p"/>
          </m:rPr>
          <m:t>,</m:t>
        </m:r>
        <m:sSub>
          <m:e>
            <m:r>
              <m:t>σ</m:t>
            </m:r>
          </m:e>
          <m:sub>
            <m:r>
              <m:t>C</m:t>
            </m:r>
          </m:sub>
        </m:sSub>
      </m:oMath>
    </w:p>
    <w:p>
      <w:pPr>
        <w:pStyle w:val="Compact"/>
        <w:numPr>
          <w:ilvl w:val="1"/>
          <w:numId w:val="1004"/>
        </w:numPr>
      </w:pPr>
      <w:r>
        <w:t xml:space="preserve">Refer to the</w:t>
      </w:r>
      <w:r>
        <w:t xml:space="preserve"> </w:t>
      </w:r>
      <w:hyperlink r:id="rId21">
        <w:r>
          <w:rPr>
            <w:rStyle w:val="Hyperlink"/>
          </w:rPr>
          <w:t xml:space="preserve">parameter estimation documentation</w:t>
        </w:r>
      </w:hyperlink>
      <w:r>
        <w:t xml:space="preserve">.</w:t>
      </w:r>
    </w:p>
    <w:p>
      <w:pPr>
        <w:pStyle w:val="Compact"/>
        <w:numPr>
          <w:ilvl w:val="0"/>
          <w:numId w:val="1002"/>
        </w:numPr>
      </w:pPr>
      <w:r>
        <w:rPr>
          <w:b/>
          <w:bCs/>
        </w:rPr>
        <w:t xml:space="preserve">Generate Random Variables</w:t>
      </w:r>
      <w:r>
        <w:t xml:space="preserve">:</w:t>
      </w:r>
    </w:p>
    <w:p>
      <w:pPr>
        <w:pStyle w:val="Compact"/>
        <w:numPr>
          <w:ilvl w:val="1"/>
          <w:numId w:val="1005"/>
        </w:numPr>
      </w:pPr>
      <w:r>
        <w:t xml:space="preserve">For each time step</w:t>
      </w:r>
      <w:r>
        <w:t xml:space="preserve"> </w:t>
      </w:r>
      <m:oMath>
        <m:sSub>
          <m:e>
            <m:r>
              <m:t>t</m:t>
            </m:r>
          </m:e>
          <m:sub>
            <m:r>
              <m:t>n</m:t>
            </m:r>
          </m:sub>
        </m:sSub>
      </m:oMath>
      <w:r>
        <w:t xml:space="preserve">, generate</w:t>
      </w:r>
      <w:r>
        <w:t xml:space="preserve"> </w:t>
      </w:r>
      <m:oMath>
        <m:sSub>
          <m:e>
            <m:r>
              <m:t>Z</m:t>
            </m:r>
          </m:e>
          <m:sub>
            <m:r>
              <m:t>O</m:t>
            </m:r>
          </m:sub>
        </m:sSub>
        <m:r>
          <m:rPr>
            <m:sty m:val="p"/>
          </m:rPr>
          <m:t>∼</m:t>
        </m:r>
        <m:r>
          <m:rPr>
            <m:sty m:val="p"/>
            <m:scr m:val="script"/>
          </m:rPr>
          <m:t>N</m:t>
        </m:r>
        <m:d>
          <m:dPr>
            <m:begChr m:val="("/>
            <m:sepChr m:val=""/>
            <m:endChr m:val=")"/>
            <m:grow/>
          </m:dPr>
          <m:e>
            <m:r>
              <m:t>0</m:t>
            </m:r>
            <m:r>
              <m:rPr>
                <m:sty m:val="p"/>
              </m:rPr>
              <m:t>,</m:t>
            </m:r>
            <m:r>
              <m:t>1</m:t>
            </m:r>
          </m:e>
        </m:d>
      </m:oMath>
      <w:r>
        <w:t xml:space="preserve"> </w:t>
      </w:r>
      <w:r>
        <w:t xml:space="preserve">and</w:t>
      </w:r>
      <w:r>
        <w:t xml:space="preserve"> </w:t>
      </w:r>
      <m:oMath>
        <m:sSub>
          <m:e>
            <m:r>
              <m:t>Z</m:t>
            </m:r>
          </m:e>
          <m:sub>
            <m:r>
              <m:t>C</m:t>
            </m:r>
          </m:sub>
        </m:sSub>
        <m:r>
          <m:rPr>
            <m:sty m:val="p"/>
          </m:rPr>
          <m:t>∼</m:t>
        </m:r>
        <m:r>
          <m:rPr>
            <m:sty m:val="p"/>
            <m:scr m:val="script"/>
          </m:rPr>
          <m:t>N</m:t>
        </m:r>
        <m:d>
          <m:dPr>
            <m:begChr m:val="("/>
            <m:sepChr m:val=""/>
            <m:endChr m:val=")"/>
            <m:grow/>
          </m:dPr>
          <m:e>
            <m:r>
              <m:t>0</m:t>
            </m:r>
            <m:r>
              <m:rPr>
                <m:sty m:val="p"/>
              </m:rPr>
              <m:t>,</m:t>
            </m:r>
            <m:r>
              <m:t>1</m:t>
            </m:r>
          </m:e>
        </m:d>
      </m:oMath>
      <w:r>
        <w:t xml:space="preserve">.</w:t>
      </w:r>
    </w:p>
    <w:p>
      <w:pPr>
        <w:pStyle w:val="Compact"/>
        <w:numPr>
          <w:ilvl w:val="0"/>
          <w:numId w:val="1002"/>
        </w:numPr>
      </w:pPr>
      <w:r>
        <w:rPr>
          <w:b/>
          <w:bCs/>
        </w:rPr>
        <w:t xml:space="preserve">Update Processes</w:t>
      </w:r>
      <w:r>
        <w:t xml:space="preserve">:</w:t>
      </w:r>
    </w:p>
    <w:p>
      <w:pPr>
        <w:pStyle w:val="Compact"/>
        <w:numPr>
          <w:ilvl w:val="1"/>
          <w:numId w:val="1006"/>
        </w:numPr>
      </w:pPr>
      <w:r>
        <w:t xml:space="preserve">Update</w:t>
      </w:r>
      <w:r>
        <w:t xml:space="preserve"> </w:t>
      </w:r>
      <m:oMath>
        <m:sSub>
          <m:e>
            <m:r>
              <m:t>S</m:t>
            </m:r>
          </m:e>
          <m:sub>
            <m:r>
              <m:t>O</m:t>
            </m:r>
            <m:r>
              <m:t>A</m:t>
            </m:r>
            <m:r>
              <m:t>S</m:t>
            </m:r>
          </m:sub>
        </m:sSub>
      </m:oMath>
      <w:r>
        <w:t xml:space="preserve"> </w:t>
      </w:r>
      <w:r>
        <w:t xml:space="preserve">and</w:t>
      </w:r>
      <w:r>
        <w:t xml:space="preserve"> </w:t>
      </w:r>
      <m:oMath>
        <m:r>
          <m:t>C</m:t>
        </m:r>
      </m:oMath>
      <w:r>
        <w:t xml:space="preserve"> </w:t>
      </w:r>
      <w:r>
        <w:t xml:space="preserve">using the discretized equations:</w:t>
      </w:r>
    </w:p>
    <w:p>
      <w:pPr>
        <w:pStyle w:val="Compact"/>
      </w:pPr>
      <m:oMathPara>
        <m:oMathParaPr>
          <m:jc m:val="center"/>
        </m:oMathParaPr>
        <m:oMath>
          <m:sSub>
            <m:e>
              <m:r>
                <m:t>S</m:t>
              </m:r>
            </m:e>
            <m:sub>
              <m:r>
                <m:t>O</m:t>
              </m:r>
              <m:r>
                <m:t>A</m:t>
              </m:r>
              <m:r>
                <m:t>S</m:t>
              </m:r>
            </m:sub>
          </m:sSub>
          <m:d>
            <m:dPr>
              <m:begChr m:val="("/>
              <m:sepChr m:val=""/>
              <m:endChr m:val=")"/>
              <m:grow/>
            </m:dPr>
            <m:e>
              <m:sSub>
                <m:e>
                  <m:r>
                    <m:t>t</m:t>
                  </m:r>
                </m:e>
                <m:sub>
                  <m:r>
                    <m:t>n</m:t>
                  </m:r>
                  <m:r>
                    <m:rPr>
                      <m:sty m:val="p"/>
                    </m:rPr>
                    <m:t>+</m:t>
                  </m:r>
                  <m:r>
                    <m:t>1</m:t>
                  </m:r>
                </m:sub>
              </m:sSub>
            </m:e>
          </m:d>
          <m:r>
            <m:rPr>
              <m:sty m:val="p"/>
            </m:rPr>
            <m:t>=</m:t>
          </m:r>
          <m:sSub>
            <m:e>
              <m:r>
                <m:t>S</m:t>
              </m:r>
            </m:e>
            <m:sub>
              <m:r>
                <m:t>O</m:t>
              </m:r>
              <m:r>
                <m:t>A</m:t>
              </m:r>
              <m:r>
                <m:t>S</m:t>
              </m:r>
            </m:sub>
          </m:sSub>
          <m:d>
            <m:dPr>
              <m:begChr m:val="("/>
              <m:sepChr m:val=""/>
              <m:endChr m:val=")"/>
              <m:grow/>
            </m:dPr>
            <m:e>
              <m:sSub>
                <m:e>
                  <m:r>
                    <m:t>t</m:t>
                  </m:r>
                </m:e>
                <m:sub>
                  <m:r>
                    <m:t>n</m:t>
                  </m:r>
                </m:sub>
              </m:sSub>
            </m:e>
          </m:d>
          <m:r>
            <m:rPr>
              <m:sty m:val="p"/>
            </m:rPr>
            <m:t>+</m:t>
          </m:r>
          <m:r>
            <m:t>κ</m:t>
          </m:r>
          <m:d>
            <m:dPr>
              <m:begChr m:val="("/>
              <m:sepChr m:val=""/>
              <m:endChr m:val=")"/>
              <m:grow/>
            </m:dPr>
            <m:e>
              <m:sSubSup>
                <m:e>
                  <m:r>
                    <m:t>S</m:t>
                  </m:r>
                </m:e>
                <m:sub>
                  <m:r>
                    <m:t>O</m:t>
                  </m:r>
                  <m:r>
                    <m:t>A</m:t>
                  </m:r>
                  <m:r>
                    <m:t>S</m:t>
                  </m:r>
                </m:sub>
                <m:sup>
                  <m:r>
                    <m:rPr>
                      <m:sty m:val="p"/>
                    </m:rPr>
                    <m:t>∞</m:t>
                  </m:r>
                </m:sup>
              </m:sSubSup>
              <m:r>
                <m:rPr>
                  <m:sty m:val="p"/>
                </m:rPr>
                <m:t>−</m:t>
              </m:r>
              <m:sSub>
                <m:e>
                  <m:r>
                    <m:t>S</m:t>
                  </m:r>
                </m:e>
                <m:sub>
                  <m:r>
                    <m:t>O</m:t>
                  </m:r>
                  <m:r>
                    <m:t>A</m:t>
                  </m:r>
                  <m:r>
                    <m:t>S</m:t>
                  </m:r>
                </m:sub>
              </m:sSub>
              <m:d>
                <m:dPr>
                  <m:begChr m:val="("/>
                  <m:sepChr m:val=""/>
                  <m:endChr m:val=")"/>
                  <m:grow/>
                </m:dPr>
                <m:e>
                  <m:sSub>
                    <m:e>
                      <m:r>
                        <m:t>t</m:t>
                      </m:r>
                    </m:e>
                    <m:sub>
                      <m:r>
                        <m:t>n</m:t>
                      </m:r>
                    </m:sub>
                  </m:sSub>
                </m:e>
              </m:d>
            </m:e>
          </m:d>
          <m:r>
            <m:t>Δ</m:t>
          </m:r>
          <m:r>
            <m:t>t</m:t>
          </m:r>
          <m:r>
            <m:rPr>
              <m:sty m:val="p"/>
            </m:rPr>
            <m:t>+</m:t>
          </m:r>
          <m:d>
            <m:dPr>
              <m:begChr m:val="("/>
              <m:sepChr m:val=""/>
              <m:endChr m:val=")"/>
              <m:grow/>
            </m:dPr>
            <m:e>
              <m:sSub>
                <m:e>
                  <m:r>
                    <m:t>γ</m:t>
                  </m:r>
                </m:e>
                <m:sub>
                  <m:r>
                    <m:t>0</m:t>
                  </m:r>
                </m:sub>
              </m:sSub>
              <m:r>
                <m:t>C</m:t>
              </m:r>
              <m:d>
                <m:dPr>
                  <m:begChr m:val="("/>
                  <m:sepChr m:val=""/>
                  <m:endChr m:val=")"/>
                  <m:grow/>
                </m:dPr>
                <m:e>
                  <m:sSub>
                    <m:e>
                      <m:r>
                        <m:t>t</m:t>
                      </m:r>
                    </m:e>
                    <m:sub>
                      <m:r>
                        <m:t>n</m:t>
                      </m:r>
                    </m:sub>
                  </m:sSub>
                </m:e>
              </m:d>
              <m:r>
                <m:rPr>
                  <m:sty m:val="p"/>
                </m:rPr>
                <m:t>+</m:t>
              </m:r>
              <m:sSub>
                <m:e>
                  <m:r>
                    <m:t>γ</m:t>
                  </m:r>
                </m:e>
                <m:sub>
                  <m:r>
                    <m:t>1</m:t>
                  </m:r>
                </m:sub>
              </m:sSub>
              <m:sSub>
                <m:e>
                  <m:r>
                    <m:t>σ</m:t>
                  </m:r>
                </m:e>
                <m:sub>
                  <m:r>
                    <m:t>r</m:t>
                  </m:r>
                </m:sub>
              </m:sSub>
              <m:d>
                <m:dPr>
                  <m:begChr m:val="("/>
                  <m:sepChr m:val=""/>
                  <m:endChr m:val=")"/>
                  <m:grow/>
                </m:dPr>
                <m:e>
                  <m:sSub>
                    <m:e>
                      <m:r>
                        <m:t>t</m:t>
                      </m:r>
                    </m:e>
                    <m:sub>
                      <m:r>
                        <m:t>n</m:t>
                      </m:r>
                    </m:sub>
                  </m:sSub>
                </m:e>
              </m:d>
              <m:r>
                <m:rPr>
                  <m:sty m:val="p"/>
                </m:rPr>
                <m:t>+</m:t>
              </m:r>
              <m:sSub>
                <m:e>
                  <m:r>
                    <m:t>γ</m:t>
                  </m:r>
                </m:e>
                <m:sub>
                  <m:r>
                    <m:t>2</m:t>
                  </m:r>
                </m:sub>
              </m:sSub>
              <m:sSub>
                <m:e>
                  <m:r>
                    <m:t>ν</m:t>
                  </m:r>
                </m:e>
                <m:sub>
                  <m:r>
                    <m:t>r</m:t>
                  </m:r>
                </m:sub>
              </m:sSub>
              <m:d>
                <m:dPr>
                  <m:begChr m:val="("/>
                  <m:sepChr m:val=""/>
                  <m:endChr m:val=")"/>
                  <m:grow/>
                </m:dPr>
                <m:e>
                  <m:sSub>
                    <m:e>
                      <m:r>
                        <m:t>t</m:t>
                      </m:r>
                    </m:e>
                    <m:sub>
                      <m:r>
                        <m:t>n</m:t>
                      </m:r>
                    </m:sub>
                  </m:sSub>
                </m:e>
              </m:d>
            </m:e>
          </m:d>
          <m:r>
            <m:t>Δ</m:t>
          </m:r>
          <m:r>
            <m:t>t</m:t>
          </m:r>
          <m:r>
            <m:rPr>
              <m:sty m:val="p"/>
            </m:rPr>
            <m:t>+</m:t>
          </m:r>
          <m:sSub>
            <m:e>
              <m:r>
                <m:t>σ</m:t>
              </m:r>
            </m:e>
            <m:sub>
              <m:r>
                <m:t>O</m:t>
              </m:r>
            </m:sub>
          </m:sSub>
          <m:d>
            <m:dPr>
              <m:begChr m:val="("/>
              <m:sepChr m:val=""/>
              <m:endChr m:val=")"/>
              <m:grow/>
            </m:dPr>
            <m:e>
              <m:sSub>
                <m:e>
                  <m:r>
                    <m:t>t</m:t>
                  </m:r>
                </m:e>
                <m:sub>
                  <m:r>
                    <m:t>n</m:t>
                  </m:r>
                </m:sub>
              </m:sSub>
            </m:e>
          </m:d>
          <m:rad>
            <m:radPr>
              <m:degHide m:val="on"/>
            </m:radPr>
            <m:deg/>
            <m:e>
              <m:r>
                <m:t>Δ</m:t>
              </m:r>
              <m:r>
                <m:t>t</m:t>
              </m:r>
            </m:e>
          </m:rad>
          <m:r>
            <m:rPr>
              <m:sty m:val="p"/>
            </m:rPr>
            <m:t>⋅</m:t>
          </m:r>
          <m:sSub>
            <m:e>
              <m:r>
                <m:t>Z</m:t>
              </m:r>
            </m:e>
            <m:sub>
              <m:r>
                <m:t>O</m:t>
              </m:r>
            </m:sub>
          </m:sSub>
        </m:oMath>
      </m:oMathPara>
    </w:p>
    <w:p>
      <w:pPr>
        <w:pStyle w:val="Compact"/>
      </w:pPr>
      <m:oMathPara>
        <m:oMathParaPr>
          <m:jc m:val="center"/>
        </m:oMathParaPr>
        <m:oMath>
          <m:r>
            <m:t>C</m:t>
          </m:r>
          <m:d>
            <m:dPr>
              <m:begChr m:val="("/>
              <m:sepChr m:val=""/>
              <m:endChr m:val=")"/>
              <m:grow/>
            </m:dPr>
            <m:e>
              <m:sSub>
                <m:e>
                  <m:r>
                    <m:t>t</m:t>
                  </m:r>
                </m:e>
                <m:sub>
                  <m:r>
                    <m:t>n</m:t>
                  </m:r>
                  <m:r>
                    <m:rPr>
                      <m:sty m:val="p"/>
                    </m:rPr>
                    <m:t>+</m:t>
                  </m:r>
                  <m:r>
                    <m:t>1</m:t>
                  </m:r>
                </m:sub>
              </m:sSub>
            </m:e>
          </m:d>
          <m:r>
            <m:rPr>
              <m:sty m:val="p"/>
            </m:rPr>
            <m:t>=</m:t>
          </m:r>
          <m:r>
            <m:t>C</m:t>
          </m:r>
          <m:d>
            <m:dPr>
              <m:begChr m:val="("/>
              <m:sepChr m:val=""/>
              <m:endChr m:val=")"/>
              <m:grow/>
            </m:dPr>
            <m:e>
              <m:sSub>
                <m:e>
                  <m:r>
                    <m:t>t</m:t>
                  </m:r>
                </m:e>
                <m:sub>
                  <m:r>
                    <m:t>n</m:t>
                  </m:r>
                </m:sub>
              </m:sSub>
            </m:e>
          </m:d>
          <m:r>
            <m:rPr>
              <m:sty m:val="p"/>
            </m:rPr>
            <m:t>+</m:t>
          </m:r>
          <m:r>
            <m:t>λ</m:t>
          </m:r>
          <m:d>
            <m:dPr>
              <m:begChr m:val="("/>
              <m:sepChr m:val=""/>
              <m:endChr m:val=")"/>
              <m:grow/>
            </m:dPr>
            <m:e>
              <m:sSup>
                <m:e>
                  <m:r>
                    <m:t>C</m:t>
                  </m:r>
                </m:e>
                <m:sup>
                  <m:r>
                    <m:t>C</m:t>
                  </m:r>
                  <m:r>
                    <m:t>C</m:t>
                  </m:r>
                </m:sup>
              </m:sSup>
              <m:r>
                <m:rPr>
                  <m:sty m:val="p"/>
                </m:rPr>
                <m:t>−</m:t>
              </m:r>
              <m:r>
                <m:t>C</m:t>
              </m:r>
              <m:d>
                <m:dPr>
                  <m:begChr m:val="("/>
                  <m:sepChr m:val=""/>
                  <m:endChr m:val=")"/>
                  <m:grow/>
                </m:dPr>
                <m:e>
                  <m:sSub>
                    <m:e>
                      <m:r>
                        <m:t>t</m:t>
                      </m:r>
                    </m:e>
                    <m:sub>
                      <m:r>
                        <m:t>n</m:t>
                      </m:r>
                    </m:sub>
                  </m:sSub>
                </m:e>
              </m:d>
            </m:e>
          </m:d>
          <m:r>
            <m:t>Δ</m:t>
          </m:r>
          <m:r>
            <m:t>t</m:t>
          </m:r>
          <m:r>
            <m:rPr>
              <m:sty m:val="p"/>
            </m:rPr>
            <m:t>+</m:t>
          </m:r>
          <m:d>
            <m:dPr>
              <m:begChr m:val="("/>
              <m:sepChr m:val=""/>
              <m:endChr m:val=")"/>
              <m:grow/>
            </m:dPr>
            <m:e>
              <m:sSub>
                <m:e>
                  <m:r>
                    <m:t>β</m:t>
                  </m:r>
                </m:e>
                <m:sub>
                  <m:r>
                    <m:t>0</m:t>
                  </m:r>
                </m:sub>
              </m:sSub>
              <m:sSub>
                <m:e>
                  <m:r>
                    <m:t>S</m:t>
                  </m:r>
                </m:e>
                <m:sub>
                  <m:r>
                    <m:t>O</m:t>
                  </m:r>
                  <m:r>
                    <m:t>A</m:t>
                  </m:r>
                  <m:r>
                    <m:t>S</m:t>
                  </m:r>
                </m:sub>
              </m:sSub>
              <m:d>
                <m:dPr>
                  <m:begChr m:val="("/>
                  <m:sepChr m:val=""/>
                  <m:endChr m:val=")"/>
                  <m:grow/>
                </m:dPr>
                <m:e>
                  <m:sSub>
                    <m:e>
                      <m:r>
                        <m:t>t</m:t>
                      </m:r>
                    </m:e>
                    <m:sub>
                      <m:r>
                        <m:t>n</m:t>
                      </m:r>
                    </m:sub>
                  </m:sSub>
                </m:e>
              </m:d>
              <m:r>
                <m:rPr>
                  <m:sty m:val="p"/>
                </m:rPr>
                <m:t>+</m:t>
              </m:r>
              <m:sSub>
                <m:e>
                  <m:r>
                    <m:t>β</m:t>
                  </m:r>
                </m:e>
                <m:sub>
                  <m:r>
                    <m:t>1</m:t>
                  </m:r>
                </m:sub>
              </m:sSub>
              <m:sSub>
                <m:e>
                  <m:r>
                    <m:t>σ</m:t>
                  </m:r>
                </m:e>
                <m:sub>
                  <m:r>
                    <m:t>r</m:t>
                  </m:r>
                </m:sub>
              </m:sSub>
              <m:d>
                <m:dPr>
                  <m:begChr m:val="("/>
                  <m:sepChr m:val=""/>
                  <m:endChr m:val=")"/>
                  <m:grow/>
                </m:dPr>
                <m:e>
                  <m:sSub>
                    <m:e>
                      <m:r>
                        <m:t>t</m:t>
                      </m:r>
                    </m:e>
                    <m:sub>
                      <m:r>
                        <m:t>n</m:t>
                      </m:r>
                    </m:sub>
                  </m:sSub>
                </m:e>
              </m:d>
              <m:r>
                <m:rPr>
                  <m:sty m:val="p"/>
                </m:rPr>
                <m:t>+</m:t>
              </m:r>
              <m:sSub>
                <m:e>
                  <m:r>
                    <m:t>β</m:t>
                  </m:r>
                </m:e>
                <m:sub>
                  <m:r>
                    <m:t>2</m:t>
                  </m:r>
                </m:sub>
              </m:sSub>
              <m:sSub>
                <m:e>
                  <m:r>
                    <m:t>ν</m:t>
                  </m:r>
                </m:e>
                <m:sub>
                  <m:r>
                    <m:t>r</m:t>
                  </m:r>
                </m:sub>
              </m:sSub>
              <m:d>
                <m:dPr>
                  <m:begChr m:val="("/>
                  <m:sepChr m:val=""/>
                  <m:endChr m:val=")"/>
                  <m:grow/>
                </m:dPr>
                <m:e>
                  <m:sSub>
                    <m:e>
                      <m:r>
                        <m:t>t</m:t>
                      </m:r>
                    </m:e>
                    <m:sub>
                      <m:r>
                        <m:t>n</m:t>
                      </m:r>
                    </m:sub>
                  </m:sSub>
                </m:e>
              </m:d>
            </m:e>
          </m:d>
          <m:r>
            <m:t>Δ</m:t>
          </m:r>
          <m:r>
            <m:t>t</m:t>
          </m:r>
          <m:r>
            <m:rPr>
              <m:sty m:val="p"/>
            </m:rPr>
            <m:t>+</m:t>
          </m:r>
          <m:sSub>
            <m:e>
              <m:r>
                <m:t>σ</m:t>
              </m:r>
            </m:e>
            <m:sub>
              <m:r>
                <m:t>C</m:t>
              </m:r>
            </m:sub>
          </m:sSub>
          <m:rad>
            <m:radPr>
              <m:degHide m:val="on"/>
            </m:radPr>
            <m:deg/>
            <m:e>
              <m:r>
                <m:t>Δ</m:t>
              </m:r>
              <m:r>
                <m:t>t</m:t>
              </m:r>
            </m:e>
          </m:rad>
          <m:r>
            <m:rPr>
              <m:sty m:val="p"/>
            </m:rPr>
            <m:t>⋅</m:t>
          </m:r>
          <m:sSub>
            <m:e>
              <m:r>
                <m:t>Z</m:t>
              </m:r>
            </m:e>
            <m:sub>
              <m:r>
                <m:t>C</m:t>
              </m:r>
            </m:sub>
          </m:sSub>
        </m:oMath>
      </m:oMathPara>
    </w:p>
    <w:p>
      <w:pPr>
        <w:pStyle w:val="Compact"/>
        <w:numPr>
          <w:ilvl w:val="0"/>
          <w:numId w:val="1002"/>
        </w:numPr>
      </w:pPr>
      <w:r>
        <w:rPr>
          <w:b/>
          <w:bCs/>
        </w:rPr>
        <w:t xml:space="preserve">Repeat for All Time Steps</w:t>
      </w:r>
      <w:r>
        <w:t xml:space="preserve">:</w:t>
      </w:r>
    </w:p>
    <w:p>
      <w:pPr>
        <w:pStyle w:val="Compact"/>
        <w:numPr>
          <w:ilvl w:val="1"/>
          <w:numId w:val="1007"/>
        </w:numPr>
      </w:pPr>
      <w:r>
        <w:t xml:space="preserve">Repeat the process for all time steps to generate the simulated paths for</w:t>
      </w:r>
      <w:r>
        <w:t xml:space="preserve"> </w:t>
      </w:r>
      <m:oMath>
        <m:sSub>
          <m:e>
            <m:r>
              <m:t>S</m:t>
            </m:r>
          </m:e>
          <m:sub>
            <m:r>
              <m:t>O</m:t>
            </m:r>
            <m:r>
              <m:t>A</m:t>
            </m:r>
            <m:r>
              <m:t>S</m:t>
            </m:r>
          </m:sub>
        </m:sSub>
      </m:oMath>
      <w:r>
        <w:t xml:space="preserve"> </w:t>
      </w:r>
      <w:r>
        <w:t xml:space="preserve">and</w:t>
      </w:r>
      <w:r>
        <w:t xml:space="preserve"> </w:t>
      </w:r>
      <m:oMath>
        <m:r>
          <m:t>C</m:t>
        </m:r>
      </m:oMath>
      <w:r>
        <w:t xml:space="preserve">.</w:t>
      </w:r>
    </w:p>
    <w:bookmarkEnd w:id="22"/>
    <w:bookmarkStart w:id="23" w:name="monte-carlo-simulation"/>
    <w:p>
      <w:pPr>
        <w:pStyle w:val="Heading2"/>
      </w:pPr>
      <w:r>
        <w:t xml:space="preserve">Monte Carlo Simulation</w:t>
      </w:r>
    </w:p>
    <w:p>
      <w:pPr>
        <w:pStyle w:val="FirstParagraph"/>
      </w:pPr>
      <w:r>
        <w:t xml:space="preserve">Monte Carlo simulation involves running multiple simulations (paths) to estimate the expected value and distribution of the stochastic processes. This approach provides insights into the variability and uncertainty of the model predictions.</w:t>
      </w:r>
    </w:p>
    <w:p>
      <w:pPr>
        <w:pStyle w:val="Compact"/>
        <w:numPr>
          <w:ilvl w:val="0"/>
          <w:numId w:val="1008"/>
        </w:numPr>
      </w:pPr>
      <w:r>
        <w:rPr>
          <w:b/>
          <w:bCs/>
        </w:rPr>
        <w:t xml:space="preserve">Set Simulation Parameters</w:t>
      </w:r>
      <w:r>
        <w:t xml:space="preserve">:</w:t>
      </w:r>
    </w:p>
    <w:p>
      <w:pPr>
        <w:pStyle w:val="Compact"/>
        <w:numPr>
          <w:ilvl w:val="1"/>
          <w:numId w:val="1009"/>
        </w:numPr>
      </w:pPr>
      <w:r>
        <w:t xml:space="preserve">Number of paths (e.g., 1000)</w:t>
      </w:r>
    </w:p>
    <w:p>
      <w:pPr>
        <w:pStyle w:val="Compact"/>
        <w:numPr>
          <w:ilvl w:val="1"/>
          <w:numId w:val="1009"/>
        </w:numPr>
      </w:pPr>
      <w:r>
        <w:t xml:space="preserve">Number of time steps (e.g., 252 for one year of daily data)</w:t>
      </w:r>
    </w:p>
    <w:p>
      <w:pPr>
        <w:pStyle w:val="Compact"/>
        <w:numPr>
          <w:ilvl w:val="1"/>
          <w:numId w:val="1009"/>
        </w:numPr>
      </w:pPr>
      <w:r>
        <w:t xml:space="preserve">Initial conditions and model parameters</w:t>
      </w:r>
    </w:p>
    <w:p>
      <w:pPr>
        <w:pStyle w:val="Compact"/>
        <w:numPr>
          <w:ilvl w:val="0"/>
          <w:numId w:val="1008"/>
        </w:numPr>
      </w:pPr>
      <w:r>
        <w:rPr>
          <w:b/>
          <w:bCs/>
        </w:rPr>
        <w:t xml:space="preserve">Run Simulations</w:t>
      </w:r>
      <w:r>
        <w:t xml:space="preserve">:</w:t>
      </w:r>
    </w:p>
    <w:p>
      <w:pPr>
        <w:pStyle w:val="Compact"/>
        <w:numPr>
          <w:ilvl w:val="1"/>
          <w:numId w:val="1010"/>
        </w:numPr>
      </w:pPr>
      <w:r>
        <w:t xml:space="preserve">For each path, run the stochastic process simulation to generate the time series for</w:t>
      </w:r>
      <w:r>
        <w:t xml:space="preserve"> </w:t>
      </w:r>
      <m:oMath>
        <m:sSub>
          <m:e>
            <m:r>
              <m:t>S</m:t>
            </m:r>
          </m:e>
          <m:sub>
            <m:r>
              <m:t>O</m:t>
            </m:r>
            <m:r>
              <m:t>A</m:t>
            </m:r>
            <m:r>
              <m:t>S</m:t>
            </m:r>
          </m:sub>
        </m:sSub>
      </m:oMath>
      <w:r>
        <w:t xml:space="preserve"> </w:t>
      </w:r>
      <w:r>
        <w:t xml:space="preserve">and</w:t>
      </w:r>
      <w:r>
        <w:t xml:space="preserve"> </w:t>
      </w:r>
      <m:oMath>
        <m:r>
          <m:t>C</m:t>
        </m:r>
      </m:oMath>
      <w:r>
        <w:t xml:space="preserve">.</w:t>
      </w:r>
    </w:p>
    <w:p>
      <w:pPr>
        <w:pStyle w:val="Compact"/>
        <w:numPr>
          <w:ilvl w:val="0"/>
          <w:numId w:val="1008"/>
        </w:numPr>
      </w:pPr>
      <w:r>
        <w:rPr>
          <w:b/>
          <w:bCs/>
        </w:rPr>
        <w:t xml:space="preserve">Calculate Expected Values</w:t>
      </w:r>
      <w:r>
        <w:t xml:space="preserve">:</w:t>
      </w:r>
    </w:p>
    <w:p>
      <w:pPr>
        <w:pStyle w:val="Compact"/>
        <w:numPr>
          <w:ilvl w:val="1"/>
          <w:numId w:val="1011"/>
        </w:numPr>
      </w:pPr>
      <w:r>
        <w:t xml:space="preserve">Calculate the expected value of</w:t>
      </w:r>
      <w:r>
        <w:t xml:space="preserve"> </w:t>
      </w:r>
      <m:oMath>
        <m:sSub>
          <m:e>
            <m:r>
              <m:t>S</m:t>
            </m:r>
          </m:e>
          <m:sub>
            <m:r>
              <m:t>O</m:t>
            </m:r>
            <m:r>
              <m:t>A</m:t>
            </m:r>
            <m:r>
              <m:t>S</m:t>
            </m:r>
          </m:sub>
        </m:sSub>
      </m:oMath>
      <w:r>
        <w:t xml:space="preserve"> </w:t>
      </w:r>
      <w:r>
        <w:t xml:space="preserve">and</w:t>
      </w:r>
      <w:r>
        <w:t xml:space="preserve"> </w:t>
      </w:r>
      <m:oMath>
        <m:r>
          <m:t>C</m:t>
        </m:r>
      </m:oMath>
      <w:r>
        <w:t xml:space="preserve"> </w:t>
      </w:r>
      <w:r>
        <w:t xml:space="preserve">at each time step by averaging the results across all paths.</w:t>
      </w:r>
    </w:p>
    <w:p>
      <w:pPr>
        <w:pStyle w:val="Compact"/>
        <w:numPr>
          <w:ilvl w:val="0"/>
          <w:numId w:val="1008"/>
        </w:numPr>
      </w:pPr>
      <w:r>
        <w:rPr>
          <w:b/>
          <w:bCs/>
        </w:rPr>
        <w:t xml:space="preserve">Analyze Results</w:t>
      </w:r>
      <w:r>
        <w:t xml:space="preserve">:</w:t>
      </w:r>
    </w:p>
    <w:p>
      <w:pPr>
        <w:pStyle w:val="Compact"/>
        <w:numPr>
          <w:ilvl w:val="1"/>
          <w:numId w:val="1012"/>
        </w:numPr>
      </w:pPr>
      <w:r>
        <w:t xml:space="preserve">Analyze the distribution of the simulated paths to understand the variability and uncertainty in the model predictions.</w:t>
      </w:r>
    </w:p>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parameter_estimation.md" TargetMode="External" /></Relationships>
</file>

<file path=word/_rels/footnotes.xml.rels><?xml version="1.0" encoding="UTF-8"?><Relationships xmlns="http://schemas.openxmlformats.org/package/2006/relationships"><Relationship Type="http://schemas.openxmlformats.org/officeDocument/2006/relationships/hyperlink" Id="rId21" Target="./parameter_estimatio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