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7E0558" w:rsidRDefault="005D60C6">
      <w:pPr>
        <w:pStyle w:val="TOC1"/>
        <w:tabs>
          <w:tab w:val="right" w:leader="dot" w:pos="9061"/>
        </w:tabs>
        <w:rPr>
          <w:rFonts w:asciiTheme="minorHAnsi" w:eastAsiaTheme="minorEastAsia" w:hAnsiTheme="minorHAnsi" w:cstheme="minorBidi"/>
          <w:bCs w:val="0"/>
          <w:sz w:val="22"/>
          <w:szCs w:val="22"/>
          <w:lang w:val="en-US"/>
        </w:rPr>
      </w:pPr>
      <w:r>
        <w:fldChar w:fldCharType="begin"/>
      </w:r>
      <w:r w:rsidR="00AF0E22">
        <w:instrText xml:space="preserve"> TOC \o "1-3" \h \z </w:instrText>
      </w:r>
      <w:r>
        <w:fldChar w:fldCharType="separate"/>
      </w:r>
      <w:hyperlink w:anchor="_Toc406925591" w:history="1">
        <w:r w:rsidR="007E0558" w:rsidRPr="00C32E26">
          <w:rPr>
            <w:rStyle w:val="Hyperlink"/>
          </w:rPr>
          <w:t>Ievads</w:t>
        </w:r>
        <w:r w:rsidR="007E0558">
          <w:rPr>
            <w:webHidden/>
          </w:rPr>
          <w:tab/>
        </w:r>
        <w:r>
          <w:rPr>
            <w:webHidden/>
          </w:rPr>
          <w:fldChar w:fldCharType="begin"/>
        </w:r>
        <w:r w:rsidR="007E0558">
          <w:rPr>
            <w:webHidden/>
          </w:rPr>
          <w:instrText xml:space="preserve"> PAGEREF _Toc406925591 \h </w:instrText>
        </w:r>
        <w:r>
          <w:rPr>
            <w:webHidden/>
          </w:rPr>
        </w:r>
        <w:r>
          <w:rPr>
            <w:webHidden/>
          </w:rPr>
          <w:fldChar w:fldCharType="separate"/>
        </w:r>
        <w:r w:rsidR="007E0558">
          <w:rPr>
            <w:webHidden/>
          </w:rPr>
          <w:t>7</w:t>
        </w:r>
        <w:r>
          <w:rPr>
            <w:webHidden/>
          </w:rPr>
          <w:fldChar w:fldCharType="end"/>
        </w:r>
      </w:hyperlink>
    </w:p>
    <w:p w:rsidR="007E0558" w:rsidRDefault="00A66D31">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592" w:history="1">
        <w:r w:rsidR="007E0558" w:rsidRPr="00C32E26">
          <w:rPr>
            <w:rStyle w:val="Hyperlink"/>
          </w:rPr>
          <w:t>1.</w:t>
        </w:r>
        <w:r w:rsidR="007E0558">
          <w:rPr>
            <w:rFonts w:asciiTheme="minorHAnsi" w:eastAsiaTheme="minorEastAsia" w:hAnsiTheme="minorHAnsi" w:cstheme="minorBidi"/>
            <w:bCs w:val="0"/>
            <w:sz w:val="22"/>
            <w:szCs w:val="22"/>
            <w:lang w:val="en-US"/>
          </w:rPr>
          <w:tab/>
        </w:r>
        <w:r w:rsidR="007E0558" w:rsidRPr="00C32E26">
          <w:rPr>
            <w:rStyle w:val="Hyperlink"/>
          </w:rPr>
          <w:t>zinātniskā daļa</w:t>
        </w:r>
        <w:r w:rsidR="007E0558">
          <w:rPr>
            <w:webHidden/>
          </w:rPr>
          <w:tab/>
        </w:r>
        <w:r w:rsidR="005D60C6">
          <w:rPr>
            <w:webHidden/>
          </w:rPr>
          <w:fldChar w:fldCharType="begin"/>
        </w:r>
        <w:r w:rsidR="007E0558">
          <w:rPr>
            <w:webHidden/>
          </w:rPr>
          <w:instrText xml:space="preserve"> PAGEREF _Toc406925592 \h </w:instrText>
        </w:r>
        <w:r w:rsidR="005D60C6">
          <w:rPr>
            <w:webHidden/>
          </w:rPr>
        </w:r>
        <w:r w:rsidR="005D60C6">
          <w:rPr>
            <w:webHidden/>
          </w:rPr>
          <w:fldChar w:fldCharType="separate"/>
        </w:r>
        <w:r w:rsidR="007E0558">
          <w:rPr>
            <w:webHidden/>
          </w:rPr>
          <w:t>9</w:t>
        </w:r>
        <w:r w:rsidR="005D60C6">
          <w:rPr>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3" w:history="1">
        <w:r w:rsidR="007E0558" w:rsidRPr="00C32E26">
          <w:rPr>
            <w:rStyle w:val="Hyperlink"/>
            <w:noProof/>
          </w:rPr>
          <w:t>1.1.</w:t>
        </w:r>
        <w:r w:rsidR="007E0558">
          <w:rPr>
            <w:rFonts w:asciiTheme="minorHAnsi" w:eastAsiaTheme="minorEastAsia" w:hAnsiTheme="minorHAnsi" w:cstheme="minorBidi"/>
            <w:noProof/>
            <w:sz w:val="22"/>
            <w:szCs w:val="22"/>
            <w:lang w:val="en-US"/>
          </w:rPr>
          <w:tab/>
        </w:r>
        <w:r w:rsidR="007E0558" w:rsidRPr="00C32E26">
          <w:rPr>
            <w:rStyle w:val="Hyperlink"/>
            <w:noProof/>
          </w:rPr>
          <w:t>Problēmas apraksts</w:t>
        </w:r>
        <w:r w:rsidR="007E0558">
          <w:rPr>
            <w:noProof/>
            <w:webHidden/>
          </w:rPr>
          <w:tab/>
        </w:r>
        <w:r w:rsidR="005D60C6">
          <w:rPr>
            <w:noProof/>
            <w:webHidden/>
          </w:rPr>
          <w:fldChar w:fldCharType="begin"/>
        </w:r>
        <w:r w:rsidR="007E0558">
          <w:rPr>
            <w:noProof/>
            <w:webHidden/>
          </w:rPr>
          <w:instrText xml:space="preserve"> PAGEREF _Toc406925593 \h </w:instrText>
        </w:r>
        <w:r w:rsidR="005D60C6">
          <w:rPr>
            <w:noProof/>
            <w:webHidden/>
          </w:rPr>
        </w:r>
        <w:r w:rsidR="005D60C6">
          <w:rPr>
            <w:noProof/>
            <w:webHidden/>
          </w:rPr>
          <w:fldChar w:fldCharType="separate"/>
        </w:r>
        <w:r w:rsidR="007E0558">
          <w:rPr>
            <w:noProof/>
            <w:webHidden/>
          </w:rPr>
          <w:t>9</w:t>
        </w:r>
        <w:r w:rsidR="005D60C6">
          <w:rPr>
            <w:noProof/>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4" w:history="1">
        <w:r w:rsidR="007E0558" w:rsidRPr="00C32E26">
          <w:rPr>
            <w:rStyle w:val="Hyperlink"/>
            <w:noProof/>
          </w:rPr>
          <w:t>1.2.</w:t>
        </w:r>
        <w:r w:rsidR="007E0558">
          <w:rPr>
            <w:rFonts w:asciiTheme="minorHAnsi" w:eastAsiaTheme="minorEastAsia" w:hAnsiTheme="minorHAnsi" w:cstheme="minorBidi"/>
            <w:noProof/>
            <w:sz w:val="22"/>
            <w:szCs w:val="22"/>
            <w:lang w:val="en-US"/>
          </w:rPr>
          <w:tab/>
        </w:r>
        <w:r w:rsidR="007E0558" w:rsidRPr="00C32E26">
          <w:rPr>
            <w:rStyle w:val="Hyperlink"/>
            <w:noProof/>
          </w:rPr>
          <w:t>Tiešsaistes sistēmu salīdzinājums</w:t>
        </w:r>
        <w:r w:rsidR="007E0558">
          <w:rPr>
            <w:noProof/>
            <w:webHidden/>
          </w:rPr>
          <w:tab/>
        </w:r>
        <w:r w:rsidR="005D60C6">
          <w:rPr>
            <w:noProof/>
            <w:webHidden/>
          </w:rPr>
          <w:fldChar w:fldCharType="begin"/>
        </w:r>
        <w:r w:rsidR="007E0558">
          <w:rPr>
            <w:noProof/>
            <w:webHidden/>
          </w:rPr>
          <w:instrText xml:space="preserve"> PAGEREF _Toc406925594 \h </w:instrText>
        </w:r>
        <w:r w:rsidR="005D60C6">
          <w:rPr>
            <w:noProof/>
            <w:webHidden/>
          </w:rPr>
        </w:r>
        <w:r w:rsidR="005D60C6">
          <w:rPr>
            <w:noProof/>
            <w:webHidden/>
          </w:rPr>
          <w:fldChar w:fldCharType="separate"/>
        </w:r>
        <w:r w:rsidR="007E0558">
          <w:rPr>
            <w:noProof/>
            <w:webHidden/>
          </w:rPr>
          <w:t>10</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5" w:history="1">
        <w:r w:rsidR="007E0558" w:rsidRPr="00C32E26">
          <w:rPr>
            <w:rStyle w:val="Hyperlink"/>
            <w:noProof/>
          </w:rPr>
          <w:t>1.2.1.</w:t>
        </w:r>
        <w:r w:rsidR="007E0558">
          <w:rPr>
            <w:rFonts w:asciiTheme="minorHAnsi" w:eastAsiaTheme="minorEastAsia" w:hAnsiTheme="minorHAnsi" w:cstheme="minorBidi"/>
            <w:iCs w:val="0"/>
            <w:noProof/>
            <w:sz w:val="22"/>
            <w:szCs w:val="22"/>
            <w:lang w:val="en-US"/>
          </w:rPr>
          <w:tab/>
        </w:r>
        <w:r w:rsidR="007E0558" w:rsidRPr="00C32E26">
          <w:rPr>
            <w:rStyle w:val="Hyperlink"/>
            <w:noProof/>
          </w:rPr>
          <w:t>New Horizons Latvia</w:t>
        </w:r>
        <w:r w:rsidR="007E0558">
          <w:rPr>
            <w:noProof/>
            <w:webHidden/>
          </w:rPr>
          <w:tab/>
        </w:r>
        <w:r w:rsidR="005D60C6">
          <w:rPr>
            <w:noProof/>
            <w:webHidden/>
          </w:rPr>
          <w:fldChar w:fldCharType="begin"/>
        </w:r>
        <w:r w:rsidR="007E0558">
          <w:rPr>
            <w:noProof/>
            <w:webHidden/>
          </w:rPr>
          <w:instrText xml:space="preserve"> PAGEREF _Toc406925595 \h </w:instrText>
        </w:r>
        <w:r w:rsidR="005D60C6">
          <w:rPr>
            <w:noProof/>
            <w:webHidden/>
          </w:rPr>
        </w:r>
        <w:r w:rsidR="005D60C6">
          <w:rPr>
            <w:noProof/>
            <w:webHidden/>
          </w:rPr>
          <w:fldChar w:fldCharType="separate"/>
        </w:r>
        <w:r w:rsidR="007E0558">
          <w:rPr>
            <w:noProof/>
            <w:webHidden/>
          </w:rPr>
          <w:t>11</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6" w:history="1">
        <w:r w:rsidR="007E0558" w:rsidRPr="00C32E26">
          <w:rPr>
            <w:rStyle w:val="Hyperlink"/>
            <w:noProof/>
          </w:rPr>
          <w:t>1.2.2.</w:t>
        </w:r>
        <w:r w:rsidR="007E0558">
          <w:rPr>
            <w:rFonts w:asciiTheme="minorHAnsi" w:eastAsiaTheme="minorEastAsia" w:hAnsiTheme="minorHAnsi" w:cstheme="minorBidi"/>
            <w:iCs w:val="0"/>
            <w:noProof/>
            <w:sz w:val="22"/>
            <w:szCs w:val="22"/>
            <w:lang w:val="en-US"/>
          </w:rPr>
          <w:tab/>
        </w:r>
        <w:r w:rsidR="007E0558" w:rsidRPr="00C32E26">
          <w:rPr>
            <w:rStyle w:val="Hyperlink"/>
            <w:noProof/>
          </w:rPr>
          <w:t>Baltijas Datoru akadēmija (BDA)</w:t>
        </w:r>
        <w:r w:rsidR="007E0558">
          <w:rPr>
            <w:noProof/>
            <w:webHidden/>
          </w:rPr>
          <w:tab/>
        </w:r>
        <w:r w:rsidR="005D60C6">
          <w:rPr>
            <w:noProof/>
            <w:webHidden/>
          </w:rPr>
          <w:fldChar w:fldCharType="begin"/>
        </w:r>
        <w:r w:rsidR="007E0558">
          <w:rPr>
            <w:noProof/>
            <w:webHidden/>
          </w:rPr>
          <w:instrText xml:space="preserve"> PAGEREF _Toc406925596 \h </w:instrText>
        </w:r>
        <w:r w:rsidR="005D60C6">
          <w:rPr>
            <w:noProof/>
            <w:webHidden/>
          </w:rPr>
        </w:r>
        <w:r w:rsidR="005D60C6">
          <w:rPr>
            <w:noProof/>
            <w:webHidden/>
          </w:rPr>
          <w:fldChar w:fldCharType="separate"/>
        </w:r>
        <w:r w:rsidR="007E0558">
          <w:rPr>
            <w:noProof/>
            <w:webHidden/>
          </w:rPr>
          <w:t>12</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7" w:history="1">
        <w:r w:rsidR="007E0558" w:rsidRPr="00C32E26">
          <w:rPr>
            <w:rStyle w:val="Hyperlink"/>
            <w:noProof/>
          </w:rPr>
          <w:t>1.2.3.</w:t>
        </w:r>
        <w:r w:rsidR="007E0558">
          <w:rPr>
            <w:rFonts w:asciiTheme="minorHAnsi" w:eastAsiaTheme="minorEastAsia" w:hAnsiTheme="minorHAnsi" w:cstheme="minorBidi"/>
            <w:iCs w:val="0"/>
            <w:noProof/>
            <w:sz w:val="22"/>
            <w:szCs w:val="22"/>
            <w:lang w:val="en-US"/>
          </w:rPr>
          <w:tab/>
        </w:r>
        <w:r w:rsidR="007E0558" w:rsidRPr="00C32E26">
          <w:rPr>
            <w:rStyle w:val="Hyperlink"/>
            <w:noProof/>
          </w:rPr>
          <w:t>Codecademy</w:t>
        </w:r>
        <w:r w:rsidR="007E0558">
          <w:rPr>
            <w:noProof/>
            <w:webHidden/>
          </w:rPr>
          <w:tab/>
        </w:r>
        <w:r w:rsidR="005D60C6">
          <w:rPr>
            <w:noProof/>
            <w:webHidden/>
          </w:rPr>
          <w:fldChar w:fldCharType="begin"/>
        </w:r>
        <w:r w:rsidR="007E0558">
          <w:rPr>
            <w:noProof/>
            <w:webHidden/>
          </w:rPr>
          <w:instrText xml:space="preserve"> PAGEREF _Toc406925597 \h </w:instrText>
        </w:r>
        <w:r w:rsidR="005D60C6">
          <w:rPr>
            <w:noProof/>
            <w:webHidden/>
          </w:rPr>
        </w:r>
        <w:r w:rsidR="005D60C6">
          <w:rPr>
            <w:noProof/>
            <w:webHidden/>
          </w:rPr>
          <w:fldChar w:fldCharType="separate"/>
        </w:r>
        <w:r w:rsidR="007E0558">
          <w:rPr>
            <w:noProof/>
            <w:webHidden/>
          </w:rPr>
          <w:t>13</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8" w:history="1">
        <w:r w:rsidR="007E0558" w:rsidRPr="00C32E26">
          <w:rPr>
            <w:rStyle w:val="Hyperlink"/>
            <w:noProof/>
          </w:rPr>
          <w:t>1.2.4.</w:t>
        </w:r>
        <w:r w:rsidR="007E0558">
          <w:rPr>
            <w:rFonts w:asciiTheme="minorHAnsi" w:eastAsiaTheme="minorEastAsia" w:hAnsiTheme="minorHAnsi" w:cstheme="minorBidi"/>
            <w:iCs w:val="0"/>
            <w:noProof/>
            <w:sz w:val="22"/>
            <w:szCs w:val="22"/>
            <w:lang w:val="en-US"/>
          </w:rPr>
          <w:tab/>
        </w:r>
        <w:r w:rsidR="007E0558" w:rsidRPr="00C32E26">
          <w:rPr>
            <w:rStyle w:val="Hyperlink"/>
            <w:noProof/>
          </w:rPr>
          <w:t>Treehouse</w:t>
        </w:r>
        <w:r w:rsidR="007E0558">
          <w:rPr>
            <w:noProof/>
            <w:webHidden/>
          </w:rPr>
          <w:tab/>
        </w:r>
        <w:r w:rsidR="005D60C6">
          <w:rPr>
            <w:noProof/>
            <w:webHidden/>
          </w:rPr>
          <w:fldChar w:fldCharType="begin"/>
        </w:r>
        <w:r w:rsidR="007E0558">
          <w:rPr>
            <w:noProof/>
            <w:webHidden/>
          </w:rPr>
          <w:instrText xml:space="preserve"> PAGEREF _Toc406925598 \h </w:instrText>
        </w:r>
        <w:r w:rsidR="005D60C6">
          <w:rPr>
            <w:noProof/>
            <w:webHidden/>
          </w:rPr>
        </w:r>
        <w:r w:rsidR="005D60C6">
          <w:rPr>
            <w:noProof/>
            <w:webHidden/>
          </w:rPr>
          <w:fldChar w:fldCharType="separate"/>
        </w:r>
        <w:r w:rsidR="007E0558">
          <w:rPr>
            <w:noProof/>
            <w:webHidden/>
          </w:rPr>
          <w:t>13</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9" w:history="1">
        <w:r w:rsidR="007E0558" w:rsidRPr="00C32E26">
          <w:rPr>
            <w:rStyle w:val="Hyperlink"/>
            <w:noProof/>
          </w:rPr>
          <w:t>1.2.5.</w:t>
        </w:r>
        <w:r w:rsidR="007E0558">
          <w:rPr>
            <w:rFonts w:asciiTheme="minorHAnsi" w:eastAsiaTheme="minorEastAsia" w:hAnsiTheme="minorHAnsi" w:cstheme="minorBidi"/>
            <w:iCs w:val="0"/>
            <w:noProof/>
            <w:sz w:val="22"/>
            <w:szCs w:val="22"/>
            <w:lang w:val="en-US"/>
          </w:rPr>
          <w:tab/>
        </w:r>
        <w:r w:rsidR="007E0558" w:rsidRPr="00C32E26">
          <w:rPr>
            <w:rStyle w:val="Hyperlink"/>
            <w:noProof/>
          </w:rPr>
          <w:t>Lynda.com</w:t>
        </w:r>
        <w:r w:rsidR="007E0558">
          <w:rPr>
            <w:noProof/>
            <w:webHidden/>
          </w:rPr>
          <w:tab/>
        </w:r>
        <w:r w:rsidR="005D60C6">
          <w:rPr>
            <w:noProof/>
            <w:webHidden/>
          </w:rPr>
          <w:fldChar w:fldCharType="begin"/>
        </w:r>
        <w:r w:rsidR="007E0558">
          <w:rPr>
            <w:noProof/>
            <w:webHidden/>
          </w:rPr>
          <w:instrText xml:space="preserve"> PAGEREF _Toc406925599 \h </w:instrText>
        </w:r>
        <w:r w:rsidR="005D60C6">
          <w:rPr>
            <w:noProof/>
            <w:webHidden/>
          </w:rPr>
        </w:r>
        <w:r w:rsidR="005D60C6">
          <w:rPr>
            <w:noProof/>
            <w:webHidden/>
          </w:rPr>
          <w:fldChar w:fldCharType="separate"/>
        </w:r>
        <w:r w:rsidR="007E0558">
          <w:rPr>
            <w:noProof/>
            <w:webHidden/>
          </w:rPr>
          <w:t>14</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0" w:history="1">
        <w:r w:rsidR="007E0558" w:rsidRPr="00C32E26">
          <w:rPr>
            <w:rStyle w:val="Hyperlink"/>
            <w:noProof/>
          </w:rPr>
          <w:t>1.2.6.</w:t>
        </w:r>
        <w:r w:rsidR="007E0558">
          <w:rPr>
            <w:rFonts w:asciiTheme="minorHAnsi" w:eastAsiaTheme="minorEastAsia" w:hAnsiTheme="minorHAnsi" w:cstheme="minorBidi"/>
            <w:iCs w:val="0"/>
            <w:noProof/>
            <w:sz w:val="22"/>
            <w:szCs w:val="22"/>
            <w:lang w:val="en-US"/>
          </w:rPr>
          <w:tab/>
        </w:r>
        <w:r w:rsidR="007E0558" w:rsidRPr="00C32E26">
          <w:rPr>
            <w:rStyle w:val="Hyperlink"/>
            <w:noProof/>
          </w:rPr>
          <w:t>Tuts+</w:t>
        </w:r>
        <w:r w:rsidR="007E0558">
          <w:rPr>
            <w:noProof/>
            <w:webHidden/>
          </w:rPr>
          <w:tab/>
        </w:r>
        <w:r w:rsidR="005D60C6">
          <w:rPr>
            <w:noProof/>
            <w:webHidden/>
          </w:rPr>
          <w:fldChar w:fldCharType="begin"/>
        </w:r>
        <w:r w:rsidR="007E0558">
          <w:rPr>
            <w:noProof/>
            <w:webHidden/>
          </w:rPr>
          <w:instrText xml:space="preserve"> PAGEREF _Toc406925600 \h </w:instrText>
        </w:r>
        <w:r w:rsidR="005D60C6">
          <w:rPr>
            <w:noProof/>
            <w:webHidden/>
          </w:rPr>
        </w:r>
        <w:r w:rsidR="005D60C6">
          <w:rPr>
            <w:noProof/>
            <w:webHidden/>
          </w:rPr>
          <w:fldChar w:fldCharType="separate"/>
        </w:r>
        <w:r w:rsidR="007E0558">
          <w:rPr>
            <w:noProof/>
            <w:webHidden/>
          </w:rPr>
          <w:t>15</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1" w:history="1">
        <w:r w:rsidR="007E0558" w:rsidRPr="00C32E26">
          <w:rPr>
            <w:rStyle w:val="Hyperlink"/>
            <w:noProof/>
          </w:rPr>
          <w:t>1.2.7.</w:t>
        </w:r>
        <w:r w:rsidR="007E0558">
          <w:rPr>
            <w:rFonts w:asciiTheme="minorHAnsi" w:eastAsiaTheme="minorEastAsia" w:hAnsiTheme="minorHAnsi" w:cstheme="minorBidi"/>
            <w:iCs w:val="0"/>
            <w:noProof/>
            <w:sz w:val="22"/>
            <w:szCs w:val="22"/>
            <w:lang w:val="en-US"/>
          </w:rPr>
          <w:tab/>
        </w:r>
        <w:r w:rsidR="007E0558" w:rsidRPr="00C32E26">
          <w:rPr>
            <w:rStyle w:val="Hyperlink"/>
            <w:noProof/>
          </w:rPr>
          <w:t>KhanAcedamy</w:t>
        </w:r>
        <w:r w:rsidR="007E0558">
          <w:rPr>
            <w:noProof/>
            <w:webHidden/>
          </w:rPr>
          <w:tab/>
        </w:r>
        <w:r w:rsidR="005D60C6">
          <w:rPr>
            <w:noProof/>
            <w:webHidden/>
          </w:rPr>
          <w:fldChar w:fldCharType="begin"/>
        </w:r>
        <w:r w:rsidR="007E0558">
          <w:rPr>
            <w:noProof/>
            <w:webHidden/>
          </w:rPr>
          <w:instrText xml:space="preserve"> PAGEREF _Toc406925601 \h </w:instrText>
        </w:r>
        <w:r w:rsidR="005D60C6">
          <w:rPr>
            <w:noProof/>
            <w:webHidden/>
          </w:rPr>
        </w:r>
        <w:r w:rsidR="005D60C6">
          <w:rPr>
            <w:noProof/>
            <w:webHidden/>
          </w:rPr>
          <w:fldChar w:fldCharType="separate"/>
        </w:r>
        <w:r w:rsidR="007E0558">
          <w:rPr>
            <w:noProof/>
            <w:webHidden/>
          </w:rPr>
          <w:t>16</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2" w:history="1">
        <w:r w:rsidR="007E0558" w:rsidRPr="00C32E26">
          <w:rPr>
            <w:rStyle w:val="Hyperlink"/>
            <w:noProof/>
          </w:rPr>
          <w:t>1.2.8.</w:t>
        </w:r>
        <w:r w:rsidR="007E0558">
          <w:rPr>
            <w:rFonts w:asciiTheme="minorHAnsi" w:eastAsiaTheme="minorEastAsia" w:hAnsiTheme="minorHAnsi" w:cstheme="minorBidi"/>
            <w:iCs w:val="0"/>
            <w:noProof/>
            <w:sz w:val="22"/>
            <w:szCs w:val="22"/>
            <w:lang w:val="en-US"/>
          </w:rPr>
          <w:tab/>
        </w:r>
        <w:r w:rsidR="007E0558" w:rsidRPr="00C32E26">
          <w:rPr>
            <w:rStyle w:val="Hyperlink"/>
            <w:noProof/>
          </w:rPr>
          <w:t>Tiešsaistes apmācības lietotņu salīdzinājums</w:t>
        </w:r>
        <w:r w:rsidR="007E0558">
          <w:rPr>
            <w:noProof/>
            <w:webHidden/>
          </w:rPr>
          <w:tab/>
        </w:r>
        <w:r w:rsidR="005D60C6">
          <w:rPr>
            <w:noProof/>
            <w:webHidden/>
          </w:rPr>
          <w:fldChar w:fldCharType="begin"/>
        </w:r>
        <w:r w:rsidR="007E0558">
          <w:rPr>
            <w:noProof/>
            <w:webHidden/>
          </w:rPr>
          <w:instrText xml:space="preserve"> PAGEREF _Toc406925602 \h </w:instrText>
        </w:r>
        <w:r w:rsidR="005D60C6">
          <w:rPr>
            <w:noProof/>
            <w:webHidden/>
          </w:rPr>
        </w:r>
        <w:r w:rsidR="005D60C6">
          <w:rPr>
            <w:noProof/>
            <w:webHidden/>
          </w:rPr>
          <w:fldChar w:fldCharType="separate"/>
        </w:r>
        <w:r w:rsidR="007E0558">
          <w:rPr>
            <w:noProof/>
            <w:webHidden/>
          </w:rPr>
          <w:t>17</w:t>
        </w:r>
        <w:r w:rsidR="005D60C6">
          <w:rPr>
            <w:noProof/>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3" w:history="1">
        <w:r w:rsidR="007E0558" w:rsidRPr="00C32E26">
          <w:rPr>
            <w:rStyle w:val="Hyperlink"/>
            <w:noProof/>
          </w:rPr>
          <w:t>1.3.</w:t>
        </w:r>
        <w:r w:rsidR="007E0558">
          <w:rPr>
            <w:rFonts w:asciiTheme="minorHAnsi" w:eastAsiaTheme="minorEastAsia" w:hAnsiTheme="minorHAnsi" w:cstheme="minorBidi"/>
            <w:noProof/>
            <w:sz w:val="22"/>
            <w:szCs w:val="22"/>
            <w:lang w:val="en-US"/>
          </w:rPr>
          <w:tab/>
        </w:r>
        <w:r w:rsidR="007E0558" w:rsidRPr="00C32E26">
          <w:rPr>
            <w:rStyle w:val="Hyperlink"/>
            <w:noProof/>
          </w:rPr>
          <w:t>Tehnoloģiju izvēle</w:t>
        </w:r>
        <w:r w:rsidR="007E0558">
          <w:rPr>
            <w:noProof/>
            <w:webHidden/>
          </w:rPr>
          <w:tab/>
        </w:r>
        <w:r w:rsidR="005D60C6">
          <w:rPr>
            <w:noProof/>
            <w:webHidden/>
          </w:rPr>
          <w:fldChar w:fldCharType="begin"/>
        </w:r>
        <w:r w:rsidR="007E0558">
          <w:rPr>
            <w:noProof/>
            <w:webHidden/>
          </w:rPr>
          <w:instrText xml:space="preserve"> PAGEREF _Toc406925603 \h </w:instrText>
        </w:r>
        <w:r w:rsidR="005D60C6">
          <w:rPr>
            <w:noProof/>
            <w:webHidden/>
          </w:rPr>
        </w:r>
        <w:r w:rsidR="005D60C6">
          <w:rPr>
            <w:noProof/>
            <w:webHidden/>
          </w:rPr>
          <w:fldChar w:fldCharType="separate"/>
        </w:r>
        <w:r w:rsidR="007E0558">
          <w:rPr>
            <w:noProof/>
            <w:webHidden/>
          </w:rPr>
          <w:t>17</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4" w:history="1">
        <w:r w:rsidR="007E0558" w:rsidRPr="00C32E26">
          <w:rPr>
            <w:rStyle w:val="Hyperlink"/>
            <w:noProof/>
          </w:rPr>
          <w:t>1.3.1.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Programmēšanas valodas izvēle</w:t>
        </w:r>
        <w:r w:rsidR="007E0558">
          <w:rPr>
            <w:noProof/>
            <w:webHidden/>
          </w:rPr>
          <w:tab/>
        </w:r>
        <w:r w:rsidR="005D60C6">
          <w:rPr>
            <w:noProof/>
            <w:webHidden/>
          </w:rPr>
          <w:fldChar w:fldCharType="begin"/>
        </w:r>
        <w:r w:rsidR="007E0558">
          <w:rPr>
            <w:noProof/>
            <w:webHidden/>
          </w:rPr>
          <w:instrText xml:space="preserve"> PAGEREF _Toc406925604 \h </w:instrText>
        </w:r>
        <w:r w:rsidR="005D60C6">
          <w:rPr>
            <w:noProof/>
            <w:webHidden/>
          </w:rPr>
        </w:r>
        <w:r w:rsidR="005D60C6">
          <w:rPr>
            <w:noProof/>
            <w:webHidden/>
          </w:rPr>
          <w:fldChar w:fldCharType="separate"/>
        </w:r>
        <w:r w:rsidR="007E0558">
          <w:rPr>
            <w:noProof/>
            <w:webHidden/>
          </w:rPr>
          <w:t>17</w:t>
        </w:r>
        <w:r w:rsidR="005D60C6">
          <w:rPr>
            <w:noProof/>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5" w:history="1">
        <w:r w:rsidR="007E0558" w:rsidRPr="00C32E26">
          <w:rPr>
            <w:rStyle w:val="Hyperlink"/>
            <w:noProof/>
          </w:rPr>
          <w:t>1.4.</w:t>
        </w:r>
        <w:r w:rsidR="007E0558">
          <w:rPr>
            <w:rFonts w:asciiTheme="minorHAnsi" w:eastAsiaTheme="minorEastAsia" w:hAnsiTheme="minorHAnsi" w:cstheme="minorBidi"/>
            <w:noProof/>
            <w:sz w:val="22"/>
            <w:szCs w:val="22"/>
            <w:lang w:val="en-US"/>
          </w:rPr>
          <w:tab/>
        </w:r>
        <w:r w:rsidR="007E0558" w:rsidRPr="00C32E26">
          <w:rPr>
            <w:rStyle w:val="Hyperlink"/>
            <w:noProof/>
          </w:rPr>
          <w:t>Ietvara izvēle</w:t>
        </w:r>
        <w:r w:rsidR="007E0558">
          <w:rPr>
            <w:noProof/>
            <w:webHidden/>
          </w:rPr>
          <w:tab/>
        </w:r>
        <w:r w:rsidR="005D60C6">
          <w:rPr>
            <w:noProof/>
            <w:webHidden/>
          </w:rPr>
          <w:fldChar w:fldCharType="begin"/>
        </w:r>
        <w:r w:rsidR="007E0558">
          <w:rPr>
            <w:noProof/>
            <w:webHidden/>
          </w:rPr>
          <w:instrText xml:space="preserve"> PAGEREF _Toc406925605 \h </w:instrText>
        </w:r>
        <w:r w:rsidR="005D60C6">
          <w:rPr>
            <w:noProof/>
            <w:webHidden/>
          </w:rPr>
        </w:r>
        <w:r w:rsidR="005D60C6">
          <w:rPr>
            <w:noProof/>
            <w:webHidden/>
          </w:rPr>
          <w:fldChar w:fldCharType="separate"/>
        </w:r>
        <w:r w:rsidR="007E0558">
          <w:rPr>
            <w:noProof/>
            <w:webHidden/>
          </w:rPr>
          <w:t>18</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6" w:history="1">
        <w:r w:rsidR="007E0558" w:rsidRPr="00C32E26">
          <w:rPr>
            <w:rStyle w:val="Hyperlink"/>
            <w:noProof/>
          </w:rPr>
          <w:t>1.4.1.</w:t>
        </w:r>
        <w:r w:rsidR="007E0558">
          <w:rPr>
            <w:rFonts w:asciiTheme="minorHAnsi" w:eastAsiaTheme="minorEastAsia" w:hAnsiTheme="minorHAnsi" w:cstheme="minorBidi"/>
            <w:iCs w:val="0"/>
            <w:noProof/>
            <w:sz w:val="22"/>
            <w:szCs w:val="22"/>
            <w:lang w:val="en-US"/>
          </w:rPr>
          <w:tab/>
        </w:r>
        <w:r w:rsidR="007E0558" w:rsidRPr="00C32E26">
          <w:rPr>
            <w:rStyle w:val="Hyperlink"/>
            <w:noProof/>
          </w:rPr>
          <w:t>Laravel 4 ietvars</w:t>
        </w:r>
        <w:r w:rsidR="007E0558">
          <w:rPr>
            <w:noProof/>
            <w:webHidden/>
          </w:rPr>
          <w:tab/>
        </w:r>
        <w:r w:rsidR="005D60C6">
          <w:rPr>
            <w:noProof/>
            <w:webHidden/>
          </w:rPr>
          <w:fldChar w:fldCharType="begin"/>
        </w:r>
        <w:r w:rsidR="007E0558">
          <w:rPr>
            <w:noProof/>
            <w:webHidden/>
          </w:rPr>
          <w:instrText xml:space="preserve"> PAGEREF _Toc406925606 \h </w:instrText>
        </w:r>
        <w:r w:rsidR="005D60C6">
          <w:rPr>
            <w:noProof/>
            <w:webHidden/>
          </w:rPr>
        </w:r>
        <w:r w:rsidR="005D60C6">
          <w:rPr>
            <w:noProof/>
            <w:webHidden/>
          </w:rPr>
          <w:fldChar w:fldCharType="separate"/>
        </w:r>
        <w:r w:rsidR="007E0558">
          <w:rPr>
            <w:noProof/>
            <w:webHidden/>
          </w:rPr>
          <w:t>19</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7" w:history="1">
        <w:r w:rsidR="007E0558" w:rsidRPr="00C32E26">
          <w:rPr>
            <w:rStyle w:val="Hyperlink"/>
            <w:noProof/>
          </w:rPr>
          <w:t>1.4.2.</w:t>
        </w:r>
        <w:r w:rsidR="007E0558">
          <w:rPr>
            <w:rFonts w:asciiTheme="minorHAnsi" w:eastAsiaTheme="minorEastAsia" w:hAnsiTheme="minorHAnsi" w:cstheme="minorBidi"/>
            <w:iCs w:val="0"/>
            <w:noProof/>
            <w:sz w:val="22"/>
            <w:szCs w:val="22"/>
            <w:lang w:val="en-US"/>
          </w:rPr>
          <w:tab/>
        </w:r>
        <w:r w:rsidR="007E0558" w:rsidRPr="00C32E26">
          <w:rPr>
            <w:rStyle w:val="Hyperlink"/>
            <w:noProof/>
          </w:rPr>
          <w:t>Ruby on Rails ietvars</w:t>
        </w:r>
        <w:r w:rsidR="007E0558">
          <w:rPr>
            <w:noProof/>
            <w:webHidden/>
          </w:rPr>
          <w:tab/>
        </w:r>
        <w:r w:rsidR="005D60C6">
          <w:rPr>
            <w:noProof/>
            <w:webHidden/>
          </w:rPr>
          <w:fldChar w:fldCharType="begin"/>
        </w:r>
        <w:r w:rsidR="007E0558">
          <w:rPr>
            <w:noProof/>
            <w:webHidden/>
          </w:rPr>
          <w:instrText xml:space="preserve"> PAGEREF _Toc406925607 \h </w:instrText>
        </w:r>
        <w:r w:rsidR="005D60C6">
          <w:rPr>
            <w:noProof/>
            <w:webHidden/>
          </w:rPr>
        </w:r>
        <w:r w:rsidR="005D60C6">
          <w:rPr>
            <w:noProof/>
            <w:webHidden/>
          </w:rPr>
          <w:fldChar w:fldCharType="separate"/>
        </w:r>
        <w:r w:rsidR="007E0558">
          <w:rPr>
            <w:noProof/>
            <w:webHidden/>
          </w:rPr>
          <w:t>19</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8" w:history="1">
        <w:r w:rsidR="007E0558" w:rsidRPr="00C32E26">
          <w:rPr>
            <w:rStyle w:val="Hyperlink"/>
            <w:noProof/>
          </w:rPr>
          <w:t>1.4.3.</w:t>
        </w:r>
        <w:r w:rsidR="007E0558">
          <w:rPr>
            <w:rFonts w:asciiTheme="minorHAnsi" w:eastAsiaTheme="minorEastAsia" w:hAnsiTheme="minorHAnsi" w:cstheme="minorBidi"/>
            <w:iCs w:val="0"/>
            <w:noProof/>
            <w:sz w:val="22"/>
            <w:szCs w:val="22"/>
            <w:lang w:val="en-US"/>
          </w:rPr>
          <w:tab/>
        </w:r>
        <w:r w:rsidR="007E0558" w:rsidRPr="00C32E26">
          <w:rPr>
            <w:rStyle w:val="Hyperlink"/>
            <w:noProof/>
          </w:rPr>
          <w:t>Django ietvars</w:t>
        </w:r>
        <w:r w:rsidR="007E0558">
          <w:rPr>
            <w:noProof/>
            <w:webHidden/>
          </w:rPr>
          <w:tab/>
        </w:r>
        <w:r w:rsidR="005D60C6">
          <w:rPr>
            <w:noProof/>
            <w:webHidden/>
          </w:rPr>
          <w:fldChar w:fldCharType="begin"/>
        </w:r>
        <w:r w:rsidR="007E0558">
          <w:rPr>
            <w:noProof/>
            <w:webHidden/>
          </w:rPr>
          <w:instrText xml:space="preserve"> PAGEREF _Toc406925608 \h </w:instrText>
        </w:r>
        <w:r w:rsidR="005D60C6">
          <w:rPr>
            <w:noProof/>
            <w:webHidden/>
          </w:rPr>
        </w:r>
        <w:r w:rsidR="005D60C6">
          <w:rPr>
            <w:noProof/>
            <w:webHidden/>
          </w:rPr>
          <w:fldChar w:fldCharType="separate"/>
        </w:r>
        <w:r w:rsidR="007E0558">
          <w:rPr>
            <w:noProof/>
            <w:webHidden/>
          </w:rPr>
          <w:t>20</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9" w:history="1">
        <w:r w:rsidR="007E0558" w:rsidRPr="00C32E26">
          <w:rPr>
            <w:rStyle w:val="Hyperlink"/>
            <w:noProof/>
          </w:rPr>
          <w:t>1.4.4.</w:t>
        </w:r>
        <w:r w:rsidR="007E0558">
          <w:rPr>
            <w:rFonts w:asciiTheme="minorHAnsi" w:eastAsiaTheme="minorEastAsia" w:hAnsiTheme="minorHAnsi" w:cstheme="minorBidi"/>
            <w:iCs w:val="0"/>
            <w:noProof/>
            <w:sz w:val="22"/>
            <w:szCs w:val="22"/>
            <w:lang w:val="en-US"/>
          </w:rPr>
          <w:tab/>
        </w:r>
        <w:r w:rsidR="007E0558" w:rsidRPr="00C32E26">
          <w:rPr>
            <w:rStyle w:val="Hyperlink"/>
            <w:noProof/>
          </w:rPr>
          <w:t>Java Play ietvars</w:t>
        </w:r>
        <w:r w:rsidR="007E0558">
          <w:rPr>
            <w:noProof/>
            <w:webHidden/>
          </w:rPr>
          <w:tab/>
        </w:r>
        <w:r w:rsidR="005D60C6">
          <w:rPr>
            <w:noProof/>
            <w:webHidden/>
          </w:rPr>
          <w:fldChar w:fldCharType="begin"/>
        </w:r>
        <w:r w:rsidR="007E0558">
          <w:rPr>
            <w:noProof/>
            <w:webHidden/>
          </w:rPr>
          <w:instrText xml:space="preserve"> PAGEREF _Toc406925609 \h </w:instrText>
        </w:r>
        <w:r w:rsidR="005D60C6">
          <w:rPr>
            <w:noProof/>
            <w:webHidden/>
          </w:rPr>
        </w:r>
        <w:r w:rsidR="005D60C6">
          <w:rPr>
            <w:noProof/>
            <w:webHidden/>
          </w:rPr>
          <w:fldChar w:fldCharType="separate"/>
        </w:r>
        <w:r w:rsidR="007E0558">
          <w:rPr>
            <w:noProof/>
            <w:webHidden/>
          </w:rPr>
          <w:t>21</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0" w:history="1">
        <w:r w:rsidR="007E0558" w:rsidRPr="00C32E26">
          <w:rPr>
            <w:rStyle w:val="Hyperlink"/>
            <w:noProof/>
          </w:rPr>
          <w:t>1.4.5.</w:t>
        </w:r>
        <w:r w:rsidR="007E0558">
          <w:rPr>
            <w:rFonts w:asciiTheme="minorHAnsi" w:eastAsiaTheme="minorEastAsia" w:hAnsiTheme="minorHAnsi" w:cstheme="minorBidi"/>
            <w:iCs w:val="0"/>
            <w:noProof/>
            <w:sz w:val="22"/>
            <w:szCs w:val="22"/>
            <w:lang w:val="en-US"/>
          </w:rPr>
          <w:tab/>
        </w:r>
        <w:r w:rsidR="007E0558" w:rsidRPr="00C32E26">
          <w:rPr>
            <w:rStyle w:val="Hyperlink"/>
            <w:noProof/>
          </w:rPr>
          <w:t>Ietvaru salīdzinājums</w:t>
        </w:r>
        <w:r w:rsidR="007E0558">
          <w:rPr>
            <w:noProof/>
            <w:webHidden/>
          </w:rPr>
          <w:tab/>
        </w:r>
        <w:r w:rsidR="005D60C6">
          <w:rPr>
            <w:noProof/>
            <w:webHidden/>
          </w:rPr>
          <w:fldChar w:fldCharType="begin"/>
        </w:r>
        <w:r w:rsidR="007E0558">
          <w:rPr>
            <w:noProof/>
            <w:webHidden/>
          </w:rPr>
          <w:instrText xml:space="preserve"> PAGEREF _Toc406925610 \h </w:instrText>
        </w:r>
        <w:r w:rsidR="005D60C6">
          <w:rPr>
            <w:noProof/>
            <w:webHidden/>
          </w:rPr>
        </w:r>
        <w:r w:rsidR="005D60C6">
          <w:rPr>
            <w:noProof/>
            <w:webHidden/>
          </w:rPr>
          <w:fldChar w:fldCharType="separate"/>
        </w:r>
        <w:r w:rsidR="007E0558">
          <w:rPr>
            <w:noProof/>
            <w:webHidden/>
          </w:rPr>
          <w:t>21</w:t>
        </w:r>
        <w:r w:rsidR="005D60C6">
          <w:rPr>
            <w:noProof/>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1" w:history="1">
        <w:r w:rsidR="007E0558" w:rsidRPr="00C32E26">
          <w:rPr>
            <w:rStyle w:val="Hyperlink"/>
            <w:noProof/>
          </w:rPr>
          <w:t>1.5.</w:t>
        </w:r>
        <w:r w:rsidR="007E0558">
          <w:rPr>
            <w:rFonts w:asciiTheme="minorHAnsi" w:eastAsiaTheme="minorEastAsia" w:hAnsiTheme="minorHAnsi" w:cstheme="minorBidi"/>
            <w:noProof/>
            <w:sz w:val="22"/>
            <w:szCs w:val="22"/>
            <w:lang w:val="en-US"/>
          </w:rPr>
          <w:tab/>
        </w:r>
        <w:r w:rsidR="007E0558" w:rsidRPr="00C32E26">
          <w:rPr>
            <w:rStyle w:val="Hyperlink"/>
            <w:noProof/>
          </w:rPr>
          <w:t>Datubāzes izvēlne</w:t>
        </w:r>
        <w:r w:rsidR="007E0558">
          <w:rPr>
            <w:noProof/>
            <w:webHidden/>
          </w:rPr>
          <w:tab/>
        </w:r>
        <w:r w:rsidR="005D60C6">
          <w:rPr>
            <w:noProof/>
            <w:webHidden/>
          </w:rPr>
          <w:fldChar w:fldCharType="begin"/>
        </w:r>
        <w:r w:rsidR="007E0558">
          <w:rPr>
            <w:noProof/>
            <w:webHidden/>
          </w:rPr>
          <w:instrText xml:space="preserve"> PAGEREF _Toc406925611 \h </w:instrText>
        </w:r>
        <w:r w:rsidR="005D60C6">
          <w:rPr>
            <w:noProof/>
            <w:webHidden/>
          </w:rPr>
        </w:r>
        <w:r w:rsidR="005D60C6">
          <w:rPr>
            <w:noProof/>
            <w:webHidden/>
          </w:rPr>
          <w:fldChar w:fldCharType="separate"/>
        </w:r>
        <w:r w:rsidR="007E0558">
          <w:rPr>
            <w:noProof/>
            <w:webHidden/>
          </w:rPr>
          <w:t>22</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2" w:history="1">
        <w:r w:rsidR="007E0558" w:rsidRPr="00C32E26">
          <w:rPr>
            <w:rStyle w:val="Hyperlink"/>
            <w:noProof/>
          </w:rPr>
          <w:t>1.5.1.</w:t>
        </w:r>
        <w:r w:rsidR="007E0558">
          <w:rPr>
            <w:rFonts w:asciiTheme="minorHAnsi" w:eastAsiaTheme="minorEastAsia" w:hAnsiTheme="minorHAnsi" w:cstheme="minorBidi"/>
            <w:iCs w:val="0"/>
            <w:noProof/>
            <w:sz w:val="22"/>
            <w:szCs w:val="22"/>
            <w:lang w:val="en-US"/>
          </w:rPr>
          <w:tab/>
        </w:r>
        <w:r w:rsidR="007E0558" w:rsidRPr="00C32E26">
          <w:rPr>
            <w:rStyle w:val="Hyperlink"/>
            <w:noProof/>
          </w:rPr>
          <w:t>Relācijas datubāzu salīdzinājums</w:t>
        </w:r>
        <w:r w:rsidR="007E0558">
          <w:rPr>
            <w:noProof/>
            <w:webHidden/>
          </w:rPr>
          <w:tab/>
        </w:r>
        <w:r w:rsidR="005D60C6">
          <w:rPr>
            <w:noProof/>
            <w:webHidden/>
          </w:rPr>
          <w:fldChar w:fldCharType="begin"/>
        </w:r>
        <w:r w:rsidR="007E0558">
          <w:rPr>
            <w:noProof/>
            <w:webHidden/>
          </w:rPr>
          <w:instrText xml:space="preserve"> PAGEREF _Toc406925612 \h </w:instrText>
        </w:r>
        <w:r w:rsidR="005D60C6">
          <w:rPr>
            <w:noProof/>
            <w:webHidden/>
          </w:rPr>
        </w:r>
        <w:r w:rsidR="005D60C6">
          <w:rPr>
            <w:noProof/>
            <w:webHidden/>
          </w:rPr>
          <w:fldChar w:fldCharType="separate"/>
        </w:r>
        <w:r w:rsidR="007E0558">
          <w:rPr>
            <w:noProof/>
            <w:webHidden/>
          </w:rPr>
          <w:t>23</w:t>
        </w:r>
        <w:r w:rsidR="005D60C6">
          <w:rPr>
            <w:noProof/>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3" w:history="1">
        <w:r w:rsidR="007E0558" w:rsidRPr="00C32E26">
          <w:rPr>
            <w:rStyle w:val="Hyperlink"/>
            <w:noProof/>
          </w:rPr>
          <w:t>1.6.</w:t>
        </w:r>
        <w:r w:rsidR="007E0558">
          <w:rPr>
            <w:rFonts w:asciiTheme="minorHAnsi" w:eastAsiaTheme="minorEastAsia" w:hAnsiTheme="minorHAnsi" w:cstheme="minorBidi"/>
            <w:noProof/>
            <w:sz w:val="22"/>
            <w:szCs w:val="22"/>
            <w:lang w:val="en-US"/>
          </w:rPr>
          <w:tab/>
        </w:r>
        <w:r w:rsidR="007E0558" w:rsidRPr="00C32E26">
          <w:rPr>
            <w:rStyle w:val="Hyperlink"/>
            <w:noProof/>
          </w:rPr>
          <w:t>Servera tehnoloģiju izvēle</w:t>
        </w:r>
        <w:r w:rsidR="007E0558">
          <w:rPr>
            <w:noProof/>
            <w:webHidden/>
          </w:rPr>
          <w:tab/>
        </w:r>
        <w:r w:rsidR="005D60C6">
          <w:rPr>
            <w:noProof/>
            <w:webHidden/>
          </w:rPr>
          <w:fldChar w:fldCharType="begin"/>
        </w:r>
        <w:r w:rsidR="007E0558">
          <w:rPr>
            <w:noProof/>
            <w:webHidden/>
          </w:rPr>
          <w:instrText xml:space="preserve"> PAGEREF _Toc406925613 \h </w:instrText>
        </w:r>
        <w:r w:rsidR="005D60C6">
          <w:rPr>
            <w:noProof/>
            <w:webHidden/>
          </w:rPr>
        </w:r>
        <w:r w:rsidR="005D60C6">
          <w:rPr>
            <w:noProof/>
            <w:webHidden/>
          </w:rPr>
          <w:fldChar w:fldCharType="separate"/>
        </w:r>
        <w:r w:rsidR="007E0558">
          <w:rPr>
            <w:noProof/>
            <w:webHidden/>
          </w:rPr>
          <w:t>24</w:t>
        </w:r>
        <w:r w:rsidR="005D60C6">
          <w:rPr>
            <w:noProof/>
            <w:webHidden/>
          </w:rPr>
          <w:fldChar w:fldCharType="end"/>
        </w:r>
      </w:hyperlink>
    </w:p>
    <w:p w:rsidR="007E0558" w:rsidRDefault="00A66D31">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14" w:history="1">
        <w:r w:rsidR="007E0558" w:rsidRPr="00C32E26">
          <w:rPr>
            <w:rStyle w:val="Hyperlink"/>
          </w:rPr>
          <w:t>2.</w:t>
        </w:r>
        <w:r w:rsidR="007E0558">
          <w:rPr>
            <w:rFonts w:asciiTheme="minorHAnsi" w:eastAsiaTheme="minorEastAsia" w:hAnsiTheme="minorHAnsi" w:cstheme="minorBidi"/>
            <w:bCs w:val="0"/>
            <w:sz w:val="22"/>
            <w:szCs w:val="22"/>
            <w:lang w:val="en-US"/>
          </w:rPr>
          <w:tab/>
        </w:r>
        <w:r w:rsidR="007E0558" w:rsidRPr="00C32E26">
          <w:rPr>
            <w:rStyle w:val="Hyperlink"/>
          </w:rPr>
          <w:t>praktiskā daļa</w:t>
        </w:r>
        <w:r w:rsidR="007E0558">
          <w:rPr>
            <w:webHidden/>
          </w:rPr>
          <w:tab/>
        </w:r>
        <w:r w:rsidR="005D60C6">
          <w:rPr>
            <w:webHidden/>
          </w:rPr>
          <w:fldChar w:fldCharType="begin"/>
        </w:r>
        <w:r w:rsidR="007E0558">
          <w:rPr>
            <w:webHidden/>
          </w:rPr>
          <w:instrText xml:space="preserve"> PAGEREF _Toc406925614 \h </w:instrText>
        </w:r>
        <w:r w:rsidR="005D60C6">
          <w:rPr>
            <w:webHidden/>
          </w:rPr>
        </w:r>
        <w:r w:rsidR="005D60C6">
          <w:rPr>
            <w:webHidden/>
          </w:rPr>
          <w:fldChar w:fldCharType="separate"/>
        </w:r>
        <w:r w:rsidR="007E0558">
          <w:rPr>
            <w:webHidden/>
          </w:rPr>
          <w:t>25</w:t>
        </w:r>
        <w:r w:rsidR="005D60C6">
          <w:rPr>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5" w:history="1">
        <w:r w:rsidR="007E0558" w:rsidRPr="00C32E26">
          <w:rPr>
            <w:rStyle w:val="Hyperlink"/>
            <w:noProof/>
          </w:rPr>
          <w:t>2.1.</w:t>
        </w:r>
        <w:r w:rsidR="007E0558">
          <w:rPr>
            <w:rFonts w:asciiTheme="minorHAnsi" w:eastAsiaTheme="minorEastAsia" w:hAnsiTheme="minorHAnsi" w:cstheme="minorBidi"/>
            <w:noProof/>
            <w:sz w:val="22"/>
            <w:szCs w:val="22"/>
            <w:lang w:val="en-US"/>
          </w:rPr>
          <w:tab/>
        </w:r>
        <w:r w:rsidR="007E0558" w:rsidRPr="00C32E26">
          <w:rPr>
            <w:rStyle w:val="Hyperlink"/>
            <w:noProof/>
          </w:rPr>
          <w:t>Sistēmas prasības</w:t>
        </w:r>
        <w:r w:rsidR="007E0558">
          <w:rPr>
            <w:noProof/>
            <w:webHidden/>
          </w:rPr>
          <w:tab/>
        </w:r>
        <w:r w:rsidR="005D60C6">
          <w:rPr>
            <w:noProof/>
            <w:webHidden/>
          </w:rPr>
          <w:fldChar w:fldCharType="begin"/>
        </w:r>
        <w:r w:rsidR="007E0558">
          <w:rPr>
            <w:noProof/>
            <w:webHidden/>
          </w:rPr>
          <w:instrText xml:space="preserve"> PAGEREF _Toc406925615 \h </w:instrText>
        </w:r>
        <w:r w:rsidR="005D60C6">
          <w:rPr>
            <w:noProof/>
            <w:webHidden/>
          </w:rPr>
        </w:r>
        <w:r w:rsidR="005D60C6">
          <w:rPr>
            <w:noProof/>
            <w:webHidden/>
          </w:rPr>
          <w:fldChar w:fldCharType="separate"/>
        </w:r>
        <w:r w:rsidR="007E0558">
          <w:rPr>
            <w:noProof/>
            <w:webHidden/>
          </w:rPr>
          <w:t>25</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6" w:history="1">
        <w:r w:rsidR="007E0558" w:rsidRPr="00C32E26">
          <w:rPr>
            <w:rStyle w:val="Hyperlink"/>
            <w:noProof/>
          </w:rPr>
          <w:t>2.1.1.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Produkta funkcijas</w:t>
        </w:r>
        <w:r w:rsidR="007E0558">
          <w:rPr>
            <w:noProof/>
            <w:webHidden/>
          </w:rPr>
          <w:tab/>
        </w:r>
        <w:r w:rsidR="005D60C6">
          <w:rPr>
            <w:noProof/>
            <w:webHidden/>
          </w:rPr>
          <w:fldChar w:fldCharType="begin"/>
        </w:r>
        <w:r w:rsidR="007E0558">
          <w:rPr>
            <w:noProof/>
            <w:webHidden/>
          </w:rPr>
          <w:instrText xml:space="preserve"> PAGEREF _Toc406925616 \h </w:instrText>
        </w:r>
        <w:r w:rsidR="005D60C6">
          <w:rPr>
            <w:noProof/>
            <w:webHidden/>
          </w:rPr>
        </w:r>
        <w:r w:rsidR="005D60C6">
          <w:rPr>
            <w:noProof/>
            <w:webHidden/>
          </w:rPr>
          <w:fldChar w:fldCharType="separate"/>
        </w:r>
        <w:r w:rsidR="007E0558">
          <w:rPr>
            <w:noProof/>
            <w:webHidden/>
          </w:rPr>
          <w:t>25</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7" w:history="1">
        <w:r w:rsidR="007E0558" w:rsidRPr="00C32E26">
          <w:rPr>
            <w:rStyle w:val="Hyperlink"/>
            <w:noProof/>
          </w:rPr>
          <w:t>2.1.2.</w:t>
        </w:r>
        <w:r w:rsidR="007E0558">
          <w:rPr>
            <w:rFonts w:asciiTheme="minorHAnsi" w:eastAsiaTheme="minorEastAsia" w:hAnsiTheme="minorHAnsi" w:cstheme="minorBidi"/>
            <w:iCs w:val="0"/>
            <w:noProof/>
            <w:sz w:val="22"/>
            <w:szCs w:val="22"/>
            <w:lang w:val="en-US"/>
          </w:rPr>
          <w:tab/>
        </w:r>
        <w:r w:rsidR="007E0558" w:rsidRPr="00C32E26">
          <w:rPr>
            <w:rStyle w:val="Hyperlink"/>
            <w:noProof/>
          </w:rPr>
          <w:t>Funkcionālās prasības</w:t>
        </w:r>
        <w:r w:rsidR="007E0558">
          <w:rPr>
            <w:noProof/>
            <w:webHidden/>
          </w:rPr>
          <w:tab/>
        </w:r>
        <w:r w:rsidR="005D60C6">
          <w:rPr>
            <w:noProof/>
            <w:webHidden/>
          </w:rPr>
          <w:fldChar w:fldCharType="begin"/>
        </w:r>
        <w:r w:rsidR="007E0558">
          <w:rPr>
            <w:noProof/>
            <w:webHidden/>
          </w:rPr>
          <w:instrText xml:space="preserve"> PAGEREF _Toc406925617 \h </w:instrText>
        </w:r>
        <w:r w:rsidR="005D60C6">
          <w:rPr>
            <w:noProof/>
            <w:webHidden/>
          </w:rPr>
        </w:r>
        <w:r w:rsidR="005D60C6">
          <w:rPr>
            <w:noProof/>
            <w:webHidden/>
          </w:rPr>
          <w:fldChar w:fldCharType="separate"/>
        </w:r>
        <w:r w:rsidR="007E0558">
          <w:rPr>
            <w:noProof/>
            <w:webHidden/>
          </w:rPr>
          <w:t>28</w:t>
        </w:r>
        <w:r w:rsidR="005D60C6">
          <w:rPr>
            <w:noProof/>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8" w:history="1">
        <w:r w:rsidR="007E0558" w:rsidRPr="00C32E26">
          <w:rPr>
            <w:rStyle w:val="Hyperlink"/>
            <w:noProof/>
          </w:rPr>
          <w:t>2.2.</w:t>
        </w:r>
        <w:r w:rsidR="007E0558">
          <w:rPr>
            <w:rFonts w:asciiTheme="minorHAnsi" w:eastAsiaTheme="minorEastAsia" w:hAnsiTheme="minorHAnsi" w:cstheme="minorBidi"/>
            <w:noProof/>
            <w:sz w:val="22"/>
            <w:szCs w:val="22"/>
            <w:lang w:val="en-US"/>
          </w:rPr>
          <w:tab/>
        </w:r>
        <w:r w:rsidR="007E0558" w:rsidRPr="00C32E26">
          <w:rPr>
            <w:rStyle w:val="Hyperlink"/>
            <w:noProof/>
          </w:rPr>
          <w:t>Programmatūras projektējuma apraksts</w:t>
        </w:r>
        <w:r w:rsidR="007E0558">
          <w:rPr>
            <w:noProof/>
            <w:webHidden/>
          </w:rPr>
          <w:tab/>
        </w:r>
        <w:r w:rsidR="005D60C6">
          <w:rPr>
            <w:noProof/>
            <w:webHidden/>
          </w:rPr>
          <w:fldChar w:fldCharType="begin"/>
        </w:r>
        <w:r w:rsidR="007E0558">
          <w:rPr>
            <w:noProof/>
            <w:webHidden/>
          </w:rPr>
          <w:instrText xml:space="preserve"> PAGEREF _Toc406925618 \h </w:instrText>
        </w:r>
        <w:r w:rsidR="005D60C6">
          <w:rPr>
            <w:noProof/>
            <w:webHidden/>
          </w:rPr>
        </w:r>
        <w:r w:rsidR="005D60C6">
          <w:rPr>
            <w:noProof/>
            <w:webHidden/>
          </w:rPr>
          <w:fldChar w:fldCharType="separate"/>
        </w:r>
        <w:r w:rsidR="007E0558">
          <w:rPr>
            <w:noProof/>
            <w:webHidden/>
          </w:rPr>
          <w:t>37</w:t>
        </w:r>
        <w:r w:rsidR="005D60C6">
          <w:rPr>
            <w:noProof/>
            <w:webHidden/>
          </w:rPr>
          <w:fldChar w:fldCharType="end"/>
        </w:r>
      </w:hyperlink>
    </w:p>
    <w:p w:rsidR="007E0558" w:rsidRDefault="00A66D31">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9" w:history="1">
        <w:r w:rsidR="007E0558" w:rsidRPr="00C32E26">
          <w:rPr>
            <w:rStyle w:val="Hyperlink"/>
            <w:noProof/>
          </w:rPr>
          <w:t>2.2.1.</w:t>
        </w:r>
        <w:r w:rsidR="007E0558">
          <w:rPr>
            <w:rFonts w:asciiTheme="minorHAnsi" w:eastAsiaTheme="minorEastAsia" w:hAnsiTheme="minorHAnsi" w:cstheme="minorBidi"/>
            <w:iCs w:val="0"/>
            <w:noProof/>
            <w:sz w:val="22"/>
            <w:szCs w:val="22"/>
            <w:lang w:val="en-US"/>
          </w:rPr>
          <w:tab/>
        </w:r>
        <w:r w:rsidR="007E0558" w:rsidRPr="00C32E26">
          <w:rPr>
            <w:rStyle w:val="Hyperlink"/>
            <w:noProof/>
          </w:rPr>
          <w:t>Datu bāzes struktūra</w:t>
        </w:r>
        <w:r w:rsidR="007E0558">
          <w:rPr>
            <w:noProof/>
            <w:webHidden/>
          </w:rPr>
          <w:tab/>
        </w:r>
        <w:r w:rsidR="005D60C6">
          <w:rPr>
            <w:noProof/>
            <w:webHidden/>
          </w:rPr>
          <w:fldChar w:fldCharType="begin"/>
        </w:r>
        <w:r w:rsidR="007E0558">
          <w:rPr>
            <w:noProof/>
            <w:webHidden/>
          </w:rPr>
          <w:instrText xml:space="preserve"> PAGEREF _Toc406925619 \h </w:instrText>
        </w:r>
        <w:r w:rsidR="005D60C6">
          <w:rPr>
            <w:noProof/>
            <w:webHidden/>
          </w:rPr>
        </w:r>
        <w:r w:rsidR="005D60C6">
          <w:rPr>
            <w:noProof/>
            <w:webHidden/>
          </w:rPr>
          <w:fldChar w:fldCharType="separate"/>
        </w:r>
        <w:r w:rsidR="007E0558">
          <w:rPr>
            <w:noProof/>
            <w:webHidden/>
          </w:rPr>
          <w:t>37</w:t>
        </w:r>
        <w:r w:rsidR="005D60C6">
          <w:rPr>
            <w:noProof/>
            <w:webHidden/>
          </w:rPr>
          <w:fldChar w:fldCharType="end"/>
        </w:r>
      </w:hyperlink>
    </w:p>
    <w:p w:rsidR="007E0558" w:rsidRDefault="00A66D31">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20" w:history="1">
        <w:r w:rsidR="007E0558" w:rsidRPr="00C32E26">
          <w:rPr>
            <w:rStyle w:val="Hyperlink"/>
          </w:rPr>
          <w:t>3.</w:t>
        </w:r>
        <w:r w:rsidR="007E0558">
          <w:rPr>
            <w:rFonts w:asciiTheme="minorHAnsi" w:eastAsiaTheme="minorEastAsia" w:hAnsiTheme="minorHAnsi" w:cstheme="minorBidi"/>
            <w:bCs w:val="0"/>
            <w:sz w:val="22"/>
            <w:szCs w:val="22"/>
            <w:lang w:val="en-US"/>
          </w:rPr>
          <w:tab/>
        </w:r>
        <w:r w:rsidR="007E0558" w:rsidRPr="00C32E26">
          <w:rPr>
            <w:rStyle w:val="Hyperlink"/>
          </w:rPr>
          <w:t>Sistēmas ieviešana un testēšana</w:t>
        </w:r>
        <w:r w:rsidR="007E0558">
          <w:rPr>
            <w:webHidden/>
          </w:rPr>
          <w:tab/>
        </w:r>
        <w:r w:rsidR="005D60C6">
          <w:rPr>
            <w:webHidden/>
          </w:rPr>
          <w:fldChar w:fldCharType="begin"/>
        </w:r>
        <w:r w:rsidR="007E0558">
          <w:rPr>
            <w:webHidden/>
          </w:rPr>
          <w:instrText xml:space="preserve"> PAGEREF _Toc406925620 \h </w:instrText>
        </w:r>
        <w:r w:rsidR="005D60C6">
          <w:rPr>
            <w:webHidden/>
          </w:rPr>
        </w:r>
        <w:r w:rsidR="005D60C6">
          <w:rPr>
            <w:webHidden/>
          </w:rPr>
          <w:fldChar w:fldCharType="separate"/>
        </w:r>
        <w:r w:rsidR="007E0558">
          <w:rPr>
            <w:webHidden/>
          </w:rPr>
          <w:t>41</w:t>
        </w:r>
        <w:r w:rsidR="005D60C6">
          <w:rPr>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1" w:history="1">
        <w:r w:rsidR="007E0558" w:rsidRPr="00C32E26">
          <w:rPr>
            <w:rStyle w:val="Hyperlink"/>
            <w:noProof/>
          </w:rPr>
          <w:t>3.1.</w:t>
        </w:r>
        <w:r w:rsidR="007E0558">
          <w:rPr>
            <w:rFonts w:asciiTheme="minorHAnsi" w:eastAsiaTheme="minorEastAsia" w:hAnsiTheme="minorHAnsi" w:cstheme="minorBidi"/>
            <w:noProof/>
            <w:sz w:val="22"/>
            <w:szCs w:val="22"/>
            <w:lang w:val="en-US"/>
          </w:rPr>
          <w:tab/>
        </w:r>
        <w:r w:rsidR="007E0558" w:rsidRPr="00C32E26">
          <w:rPr>
            <w:rStyle w:val="Hyperlink"/>
            <w:noProof/>
          </w:rPr>
          <w:t>Git versiju kontrole sistēma</w:t>
        </w:r>
        <w:r w:rsidR="007E0558">
          <w:rPr>
            <w:noProof/>
            <w:webHidden/>
          </w:rPr>
          <w:tab/>
        </w:r>
        <w:r w:rsidR="005D60C6">
          <w:rPr>
            <w:noProof/>
            <w:webHidden/>
          </w:rPr>
          <w:fldChar w:fldCharType="begin"/>
        </w:r>
        <w:r w:rsidR="007E0558">
          <w:rPr>
            <w:noProof/>
            <w:webHidden/>
          </w:rPr>
          <w:instrText xml:space="preserve"> PAGEREF _Toc406925621 \h </w:instrText>
        </w:r>
        <w:r w:rsidR="005D60C6">
          <w:rPr>
            <w:noProof/>
            <w:webHidden/>
          </w:rPr>
        </w:r>
        <w:r w:rsidR="005D60C6">
          <w:rPr>
            <w:noProof/>
            <w:webHidden/>
          </w:rPr>
          <w:fldChar w:fldCharType="separate"/>
        </w:r>
        <w:r w:rsidR="007E0558">
          <w:rPr>
            <w:noProof/>
            <w:webHidden/>
          </w:rPr>
          <w:t>41</w:t>
        </w:r>
        <w:r w:rsidR="005D60C6">
          <w:rPr>
            <w:noProof/>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2" w:history="1">
        <w:r w:rsidR="007E0558" w:rsidRPr="00C32E26">
          <w:rPr>
            <w:rStyle w:val="Hyperlink"/>
            <w:noProof/>
          </w:rPr>
          <w:t>3.2.</w:t>
        </w:r>
        <w:r w:rsidR="007E0558">
          <w:rPr>
            <w:rFonts w:asciiTheme="minorHAnsi" w:eastAsiaTheme="minorEastAsia" w:hAnsiTheme="minorHAnsi" w:cstheme="minorBidi"/>
            <w:noProof/>
            <w:sz w:val="22"/>
            <w:szCs w:val="22"/>
            <w:lang w:val="en-US"/>
          </w:rPr>
          <w:tab/>
        </w:r>
        <w:r w:rsidR="007E0558" w:rsidRPr="00C32E26">
          <w:rPr>
            <w:rStyle w:val="Hyperlink"/>
            <w:noProof/>
          </w:rPr>
          <w:t>Vienību testi</w:t>
        </w:r>
        <w:r w:rsidR="007E0558">
          <w:rPr>
            <w:noProof/>
            <w:webHidden/>
          </w:rPr>
          <w:tab/>
        </w:r>
        <w:r w:rsidR="005D60C6">
          <w:rPr>
            <w:noProof/>
            <w:webHidden/>
          </w:rPr>
          <w:fldChar w:fldCharType="begin"/>
        </w:r>
        <w:r w:rsidR="007E0558">
          <w:rPr>
            <w:noProof/>
            <w:webHidden/>
          </w:rPr>
          <w:instrText xml:space="preserve"> PAGEREF _Toc406925622 \h </w:instrText>
        </w:r>
        <w:r w:rsidR="005D60C6">
          <w:rPr>
            <w:noProof/>
            <w:webHidden/>
          </w:rPr>
        </w:r>
        <w:r w:rsidR="005D60C6">
          <w:rPr>
            <w:noProof/>
            <w:webHidden/>
          </w:rPr>
          <w:fldChar w:fldCharType="separate"/>
        </w:r>
        <w:r w:rsidR="007E0558">
          <w:rPr>
            <w:noProof/>
            <w:webHidden/>
          </w:rPr>
          <w:t>42</w:t>
        </w:r>
        <w:r w:rsidR="005D60C6">
          <w:rPr>
            <w:noProof/>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3" w:history="1">
        <w:r w:rsidR="007E0558" w:rsidRPr="00C32E26">
          <w:rPr>
            <w:rStyle w:val="Hyperlink"/>
            <w:noProof/>
          </w:rPr>
          <w:t>3.3.</w:t>
        </w:r>
        <w:r w:rsidR="007E0558">
          <w:rPr>
            <w:rFonts w:asciiTheme="minorHAnsi" w:eastAsiaTheme="minorEastAsia" w:hAnsiTheme="minorHAnsi" w:cstheme="minorBidi"/>
            <w:noProof/>
            <w:sz w:val="22"/>
            <w:szCs w:val="22"/>
            <w:lang w:val="en-US"/>
          </w:rPr>
          <w:tab/>
        </w:r>
        <w:r w:rsidR="007E0558" w:rsidRPr="00C32E26">
          <w:rPr>
            <w:rStyle w:val="Hyperlink"/>
            <w:noProof/>
          </w:rPr>
          <w:t>TravisCI integrācijas testi</w:t>
        </w:r>
        <w:r w:rsidR="007E0558">
          <w:rPr>
            <w:noProof/>
            <w:webHidden/>
          </w:rPr>
          <w:tab/>
        </w:r>
        <w:r w:rsidR="005D60C6">
          <w:rPr>
            <w:noProof/>
            <w:webHidden/>
          </w:rPr>
          <w:fldChar w:fldCharType="begin"/>
        </w:r>
        <w:r w:rsidR="007E0558">
          <w:rPr>
            <w:noProof/>
            <w:webHidden/>
          </w:rPr>
          <w:instrText xml:space="preserve"> PAGEREF _Toc406925623 \h </w:instrText>
        </w:r>
        <w:r w:rsidR="005D60C6">
          <w:rPr>
            <w:noProof/>
            <w:webHidden/>
          </w:rPr>
        </w:r>
        <w:r w:rsidR="005D60C6">
          <w:rPr>
            <w:noProof/>
            <w:webHidden/>
          </w:rPr>
          <w:fldChar w:fldCharType="separate"/>
        </w:r>
        <w:r w:rsidR="007E0558">
          <w:rPr>
            <w:noProof/>
            <w:webHidden/>
          </w:rPr>
          <w:t>42</w:t>
        </w:r>
        <w:r w:rsidR="005D60C6">
          <w:rPr>
            <w:noProof/>
            <w:webHidden/>
          </w:rPr>
          <w:fldChar w:fldCharType="end"/>
        </w:r>
      </w:hyperlink>
    </w:p>
    <w:p w:rsidR="007E0558" w:rsidRDefault="00A66D31">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4" w:history="1">
        <w:r w:rsidR="007E0558" w:rsidRPr="00C32E26">
          <w:rPr>
            <w:rStyle w:val="Hyperlink"/>
            <w:noProof/>
          </w:rPr>
          <w:t>3.4.</w:t>
        </w:r>
        <w:r w:rsidR="007E0558">
          <w:rPr>
            <w:rFonts w:asciiTheme="minorHAnsi" w:eastAsiaTheme="minorEastAsia" w:hAnsiTheme="minorHAnsi" w:cstheme="minorBidi"/>
            <w:noProof/>
            <w:sz w:val="22"/>
            <w:szCs w:val="22"/>
            <w:lang w:val="en-US"/>
          </w:rPr>
          <w:tab/>
        </w:r>
        <w:r w:rsidR="007E0558" w:rsidRPr="00C32E26">
          <w:rPr>
            <w:rStyle w:val="Hyperlink"/>
            <w:noProof/>
          </w:rPr>
          <w:t>Lietotnes ieviešana</w:t>
        </w:r>
        <w:r w:rsidR="007E0558">
          <w:rPr>
            <w:noProof/>
            <w:webHidden/>
          </w:rPr>
          <w:tab/>
        </w:r>
        <w:r w:rsidR="005D60C6">
          <w:rPr>
            <w:noProof/>
            <w:webHidden/>
          </w:rPr>
          <w:fldChar w:fldCharType="begin"/>
        </w:r>
        <w:r w:rsidR="007E0558">
          <w:rPr>
            <w:noProof/>
            <w:webHidden/>
          </w:rPr>
          <w:instrText xml:space="preserve"> PAGEREF _Toc406925624 \h </w:instrText>
        </w:r>
        <w:r w:rsidR="005D60C6">
          <w:rPr>
            <w:noProof/>
            <w:webHidden/>
          </w:rPr>
        </w:r>
        <w:r w:rsidR="005D60C6">
          <w:rPr>
            <w:noProof/>
            <w:webHidden/>
          </w:rPr>
          <w:fldChar w:fldCharType="separate"/>
        </w:r>
        <w:r w:rsidR="007E0558">
          <w:rPr>
            <w:noProof/>
            <w:webHidden/>
          </w:rPr>
          <w:t>43</w:t>
        </w:r>
        <w:r w:rsidR="005D60C6">
          <w:rPr>
            <w:noProof/>
            <w:webHidden/>
          </w:rPr>
          <w:fldChar w:fldCharType="end"/>
        </w:r>
      </w:hyperlink>
    </w:p>
    <w:p w:rsidR="007E0558" w:rsidRDefault="00A66D31">
      <w:pPr>
        <w:pStyle w:val="TOC1"/>
        <w:tabs>
          <w:tab w:val="right" w:leader="dot" w:pos="9061"/>
        </w:tabs>
        <w:rPr>
          <w:rFonts w:asciiTheme="minorHAnsi" w:eastAsiaTheme="minorEastAsia" w:hAnsiTheme="minorHAnsi" w:cstheme="minorBidi"/>
          <w:bCs w:val="0"/>
          <w:sz w:val="22"/>
          <w:szCs w:val="22"/>
          <w:lang w:val="en-US"/>
        </w:rPr>
      </w:pPr>
      <w:hyperlink w:anchor="_Toc406925625" w:history="1">
        <w:r w:rsidR="007E0558" w:rsidRPr="00C32E26">
          <w:rPr>
            <w:rStyle w:val="Hyperlink"/>
          </w:rPr>
          <w:t>Secinājumi</w:t>
        </w:r>
        <w:r w:rsidR="007E0558">
          <w:rPr>
            <w:webHidden/>
          </w:rPr>
          <w:tab/>
        </w:r>
        <w:r w:rsidR="005D60C6">
          <w:rPr>
            <w:webHidden/>
          </w:rPr>
          <w:fldChar w:fldCharType="begin"/>
        </w:r>
        <w:r w:rsidR="007E0558">
          <w:rPr>
            <w:webHidden/>
          </w:rPr>
          <w:instrText xml:space="preserve"> PAGEREF _Toc406925625 \h </w:instrText>
        </w:r>
        <w:r w:rsidR="005D60C6">
          <w:rPr>
            <w:webHidden/>
          </w:rPr>
        </w:r>
        <w:r w:rsidR="005D60C6">
          <w:rPr>
            <w:webHidden/>
          </w:rPr>
          <w:fldChar w:fldCharType="separate"/>
        </w:r>
        <w:r w:rsidR="007E0558">
          <w:rPr>
            <w:webHidden/>
          </w:rPr>
          <w:t>44</w:t>
        </w:r>
        <w:r w:rsidR="005D60C6">
          <w:rPr>
            <w:webHidden/>
          </w:rPr>
          <w:fldChar w:fldCharType="end"/>
        </w:r>
      </w:hyperlink>
    </w:p>
    <w:p w:rsidR="007E0558" w:rsidRDefault="00A66D31">
      <w:pPr>
        <w:pStyle w:val="TOC1"/>
        <w:tabs>
          <w:tab w:val="right" w:leader="dot" w:pos="9061"/>
        </w:tabs>
        <w:rPr>
          <w:rFonts w:asciiTheme="minorHAnsi" w:eastAsiaTheme="minorEastAsia" w:hAnsiTheme="minorHAnsi" w:cstheme="minorBidi"/>
          <w:bCs w:val="0"/>
          <w:sz w:val="22"/>
          <w:szCs w:val="22"/>
          <w:lang w:val="en-US"/>
        </w:rPr>
      </w:pPr>
      <w:hyperlink w:anchor="_Toc406925626" w:history="1">
        <w:r w:rsidR="007E0558" w:rsidRPr="00C32E26">
          <w:rPr>
            <w:rStyle w:val="Hyperlink"/>
          </w:rPr>
          <w:t>Literatūra</w:t>
        </w:r>
        <w:r w:rsidR="007E0558">
          <w:rPr>
            <w:webHidden/>
          </w:rPr>
          <w:tab/>
        </w:r>
        <w:r w:rsidR="005D60C6">
          <w:rPr>
            <w:webHidden/>
          </w:rPr>
          <w:fldChar w:fldCharType="begin"/>
        </w:r>
        <w:r w:rsidR="007E0558">
          <w:rPr>
            <w:webHidden/>
          </w:rPr>
          <w:instrText xml:space="preserve"> PAGEREF _Toc406925626 \h </w:instrText>
        </w:r>
        <w:r w:rsidR="005D60C6">
          <w:rPr>
            <w:webHidden/>
          </w:rPr>
        </w:r>
        <w:r w:rsidR="005D60C6">
          <w:rPr>
            <w:webHidden/>
          </w:rPr>
          <w:fldChar w:fldCharType="separate"/>
        </w:r>
        <w:r w:rsidR="007E0558">
          <w:rPr>
            <w:webHidden/>
          </w:rPr>
          <w:t>45</w:t>
        </w:r>
        <w:r w:rsidR="005D60C6">
          <w:rPr>
            <w:webHidden/>
          </w:rPr>
          <w:fldChar w:fldCharType="end"/>
        </w:r>
      </w:hyperlink>
    </w:p>
    <w:p w:rsidR="007E0558" w:rsidRDefault="00A66D31">
      <w:pPr>
        <w:pStyle w:val="TOC1"/>
        <w:tabs>
          <w:tab w:val="right" w:leader="dot" w:pos="9061"/>
        </w:tabs>
        <w:rPr>
          <w:rFonts w:asciiTheme="minorHAnsi" w:eastAsiaTheme="minorEastAsia" w:hAnsiTheme="minorHAnsi" w:cstheme="minorBidi"/>
          <w:bCs w:val="0"/>
          <w:sz w:val="22"/>
          <w:szCs w:val="22"/>
          <w:lang w:val="en-US"/>
        </w:rPr>
      </w:pPr>
      <w:hyperlink w:anchor="_Toc406925627" w:history="1">
        <w:r w:rsidR="007E0558" w:rsidRPr="00C32E26">
          <w:rPr>
            <w:rStyle w:val="Hyperlink"/>
          </w:rPr>
          <w:t>Pielikums</w:t>
        </w:r>
        <w:r w:rsidR="007E0558">
          <w:rPr>
            <w:webHidden/>
          </w:rPr>
          <w:tab/>
        </w:r>
        <w:r w:rsidR="005D60C6">
          <w:rPr>
            <w:webHidden/>
          </w:rPr>
          <w:fldChar w:fldCharType="begin"/>
        </w:r>
        <w:r w:rsidR="007E0558">
          <w:rPr>
            <w:webHidden/>
          </w:rPr>
          <w:instrText xml:space="preserve"> PAGEREF _Toc406925627 \h </w:instrText>
        </w:r>
        <w:r w:rsidR="005D60C6">
          <w:rPr>
            <w:webHidden/>
          </w:rPr>
        </w:r>
        <w:r w:rsidR="005D60C6">
          <w:rPr>
            <w:webHidden/>
          </w:rPr>
          <w:fldChar w:fldCharType="separate"/>
        </w:r>
        <w:r w:rsidR="007E0558">
          <w:rPr>
            <w:webHidden/>
          </w:rPr>
          <w:t>46</w:t>
        </w:r>
        <w:r w:rsidR="005D60C6">
          <w:rPr>
            <w:webHidden/>
          </w:rPr>
          <w:fldChar w:fldCharType="end"/>
        </w:r>
      </w:hyperlink>
    </w:p>
    <w:p w:rsidR="00AF0E22" w:rsidRDefault="005D60C6">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925591"/>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5D60C6">
        <w:fldChar w:fldCharType="begin"/>
      </w:r>
      <w:r w:rsidR="00327ACB">
        <w:instrText xml:space="preserve"> REF _Ref406853742 \r \h </w:instrText>
      </w:r>
      <w:r w:rsidR="005D60C6">
        <w:fldChar w:fldCharType="separate"/>
      </w:r>
      <w:r w:rsidR="00327ACB">
        <w:t>17</w:t>
      </w:r>
      <w:r w:rsidR="005D60C6">
        <w:fldChar w:fldCharType="end"/>
      </w:r>
      <w:r w:rsidR="005D3732">
        <w:t>]</w:t>
      </w:r>
      <w:r w:rsidR="00240916">
        <w:t xml:space="preserve"> [</w:t>
      </w:r>
      <w:r w:rsidR="005D60C6">
        <w:fldChar w:fldCharType="begin"/>
      </w:r>
      <w:r w:rsidR="00387A12">
        <w:instrText xml:space="preserve"> REF _Ref406853786 \r \h </w:instrText>
      </w:r>
      <w:r w:rsidR="005D60C6">
        <w:fldChar w:fldCharType="separate"/>
      </w:r>
      <w:r w:rsidR="00387A12">
        <w:t>18</w:t>
      </w:r>
      <w:r w:rsidR="005D60C6">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5B4D62">
        <w:t xml:space="preserve"> </w:t>
      </w:r>
      <w:r w:rsidR="00146FBC">
        <w:t>priekšrocības salīdzinājumā ar tradicionālo apmācības (apmācības klasē) stilu</w:t>
      </w:r>
      <w:r w:rsidR="005B4D62">
        <w:t>:</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146FBC" w:rsidP="005B4D62">
      <w:pPr>
        <w:pStyle w:val="Pamatteksts1"/>
        <w:numPr>
          <w:ilvl w:val="0"/>
          <w:numId w:val="43"/>
        </w:numPr>
      </w:pPr>
      <w:r>
        <w:t>tehnoloģiju attīstība ātri ietekmē apmācības kvalitāti</w:t>
      </w:r>
    </w:p>
    <w:p w:rsidR="00692B92" w:rsidRDefault="007A6456" w:rsidP="007A6456">
      <w:pPr>
        <w:pStyle w:val="Pamatteksts1"/>
        <w:numPr>
          <w:ilvl w:val="0"/>
          <w:numId w:val="43"/>
        </w:numPr>
      </w:pPr>
      <w:r>
        <w:t>klients nav piesaistīts vienai noteiktai platformai un laika, kurā ir iespējam</w:t>
      </w:r>
      <w:r w:rsidR="00E16339">
        <w:t>s iegūt nepieciešamās zināšanas</w:t>
      </w:r>
    </w:p>
    <w:p w:rsidR="00AE2F30" w:rsidRDefault="00AE2F30" w:rsidP="007A6456">
      <w:pPr>
        <w:pStyle w:val="Pamatteksts1"/>
        <w:numPr>
          <w:ilvl w:val="0"/>
          <w:numId w:val="43"/>
        </w:numPr>
      </w:pPr>
      <w:r>
        <w:t>ļauj koncentrēties uz zināšanu vājām vietām</w:t>
      </w:r>
    </w:p>
    <w:p w:rsidR="00146FBC" w:rsidRDefault="00146FBC" w:rsidP="007A6456">
      <w:pPr>
        <w:pStyle w:val="Pamatteksts1"/>
        <w:numPr>
          <w:ilvl w:val="0"/>
          <w:numId w:val="43"/>
        </w:numPr>
      </w:pPr>
      <w:r>
        <w:t>veiksmīga kursa pabeigšana studentam cels pašapziņu un pašizziņas līmeni, kā arī iedrošinās uzņemties atbildību par tālāko zināšanu apgūšanu</w:t>
      </w:r>
    </w:p>
    <w:p w:rsidR="007A6456" w:rsidRDefault="007A6456" w:rsidP="007A6456">
      <w:pPr>
        <w:pStyle w:val="Pamatteksts1"/>
        <w:numPr>
          <w:ilvl w:val="0"/>
          <w:numId w:val="43"/>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A15716">
      <w:pPr>
        <w:pStyle w:val="Pamatteksts1"/>
        <w:numPr>
          <w:ilvl w:val="0"/>
          <w:numId w:val="46"/>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A15716">
      <w:pPr>
        <w:pStyle w:val="Pamatteksts1"/>
        <w:numPr>
          <w:ilvl w:val="0"/>
          <w:numId w:val="46"/>
        </w:numPr>
      </w:pPr>
      <w:r>
        <w:t>students var justies izolēts no pasniedzēja/autora un citiem studentiem</w:t>
      </w:r>
    </w:p>
    <w:p w:rsidR="003C54A3" w:rsidRDefault="003C54A3" w:rsidP="00A15716">
      <w:pPr>
        <w:pStyle w:val="Pamatteksts1"/>
        <w:numPr>
          <w:ilvl w:val="0"/>
          <w:numId w:val="46"/>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925592"/>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925593"/>
      <w:r>
        <w:t>Problēmas apraksts</w:t>
      </w:r>
      <w:bookmarkEnd w:id="5"/>
    </w:p>
    <w:p w:rsidR="00D96829" w:rsidRDefault="00D96829">
      <w:pPr>
        <w:pStyle w:val="Pamatteksts1"/>
      </w:pPr>
      <w:r>
        <w:t>Tiešsaistes apmācības ir vienos no elastīgākajiem un ātrākajiem pašapmācības veidiem</w:t>
      </w:r>
    </w:p>
    <w:p w:rsidR="00D96829" w:rsidRDefault="00D96829">
      <w:pPr>
        <w:pStyle w:val="Pamatteksts1"/>
      </w:pPr>
      <w:r>
        <w:t>Latvijas mērogā ir pieejamas</w:t>
      </w:r>
      <w:r w:rsidR="00D55BC1">
        <w:t xml:space="preserve"> divas</w:t>
      </w:r>
      <w:r>
        <w:t xml:space="preserve"> tiešsaistes apmācības</w:t>
      </w:r>
      <w:r w:rsidR="00D55BC1">
        <w:t xml:space="preserve"> sistēmas (DBA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D55BC1" w:rsidRDefault="00D55BC1">
      <w:pPr>
        <w:pStyle w:val="Pamatteksts1"/>
      </w:pPr>
      <w:r>
        <w:t>Latvijā nav pieejam tiešsaistes apmācības sistēma, kura būtu pieejama bezmaksas lietotājiem un saturētu informāciju par jaunākajām tehnoloģiju tendenc</w:t>
      </w:r>
      <w:r w:rsidR="00242A3B">
        <w:t xml:space="preserve">ēm un spētu nodrošināt iespēju pārbaudīt apgūtās zināšanas. </w:t>
      </w:r>
      <w:r w:rsidR="00D721FB">
        <w:t>New Horizon LAtvia un BDA nenodrošina iespēju pārbaudīt apgūtās zināšanas tiešsaistē. Tāpēc man priekšlikums ir izstrādāt lietotni, kura nosegtu šos trūkstošos tiešsaistes apmācības elementus.</w:t>
      </w:r>
    </w:p>
    <w:p w:rsidR="00AF0E22" w:rsidRDefault="00242A3B">
      <w:pPr>
        <w:pStyle w:val="Pamatteksts1"/>
      </w:pPr>
      <w:r>
        <w:t xml:space="preserve">Darba izpildes laikā ir nepieciešams atrasts piemērotāko izstrādes valodu, informācijas glabāšanas metodi un iespēju publicēt izstrādāto sistēmas prototipu. Lai atrastu piemērotāko izstrādes valodu tiks salīdzināts pieejamais izstrādes valodu klāsts, to funkcionalitāte un iespēja apgūt izstrādes valodu, lai būtu iespējams ātri un pēc iespējams kvalitatīvāk izstrādāt prototipu. Informācijas glabāšanas rīkam ir nepieciešams nodrošināt veiktspēju, plašu funkcionalitāti un popularitāti, jo tas atvieglotu radušos problēmu risināšanu. </w:t>
      </w:r>
    </w:p>
    <w:p w:rsidR="002A2144" w:rsidRDefault="002A2144" w:rsidP="002A2144">
      <w:pPr>
        <w:pStyle w:val="Heading2"/>
      </w:pPr>
      <w:r>
        <w:t>Tiešsaistes apmācības sistēmas</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lastRenderedPageBreak/>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A15716">
      <w:pPr>
        <w:pStyle w:val="Pamatteksts1"/>
        <w:numPr>
          <w:ilvl w:val="0"/>
          <w:numId w:val="44"/>
        </w:numPr>
      </w:pPr>
      <w:r>
        <w:t>93 % uzņēmumu vadītāju plāno palielināt un uzturēt apmācību budžetu un 85% jau eksistē mobilo apmācību stratēģija vai arī drīzumā tāda tiks ieviesta [</w:t>
      </w:r>
      <w:r w:rsidR="005D60C6">
        <w:fldChar w:fldCharType="begin"/>
      </w:r>
      <w:r w:rsidR="003F7AD4">
        <w:instrText xml:space="preserve"> REF _Ref406853135 \r \h </w:instrText>
      </w:r>
      <w:r w:rsidR="005D60C6">
        <w:fldChar w:fldCharType="separate"/>
      </w:r>
      <w:r w:rsidR="00AA6016">
        <w:t>6</w:t>
      </w:r>
      <w:r w:rsidR="005D60C6">
        <w:fldChar w:fldCharType="end"/>
      </w:r>
      <w:r>
        <w:t>]</w:t>
      </w:r>
    </w:p>
    <w:p w:rsidR="007150E2" w:rsidRDefault="007150E2" w:rsidP="00A15716">
      <w:pPr>
        <w:pStyle w:val="Pamatteksts1"/>
        <w:numPr>
          <w:ilvl w:val="0"/>
          <w:numId w:val="44"/>
        </w:numPr>
      </w:pPr>
      <w:r>
        <w:t>84% uzņēmumu izmanto tiešsaistes apmācību uzņēmuma darbinieku apmācību un kvalifikācijas uzlabošanai [</w:t>
      </w:r>
      <w:r w:rsidR="005D60C6">
        <w:fldChar w:fldCharType="begin"/>
      </w:r>
      <w:r w:rsidR="00013B6F">
        <w:instrText xml:space="preserve"> REF _Ref406853207 \r \h </w:instrText>
      </w:r>
      <w:r w:rsidR="005D60C6">
        <w:fldChar w:fldCharType="separate"/>
      </w:r>
      <w:r w:rsidR="00AA6016">
        <w:t>7</w:t>
      </w:r>
      <w:r w:rsidR="005D60C6">
        <w:fldChar w:fldCharType="end"/>
      </w:r>
      <w:r>
        <w:t>]</w:t>
      </w:r>
    </w:p>
    <w:p w:rsidR="007150E2" w:rsidRDefault="007150E2" w:rsidP="00A15716">
      <w:pPr>
        <w:pStyle w:val="Pamatteksts1"/>
        <w:numPr>
          <w:ilvl w:val="0"/>
          <w:numId w:val="44"/>
        </w:numPr>
      </w:pPr>
      <w:r>
        <w:t>10 miljoni studentu ir piedalījušies vismaz vienā lielā tiešsaistes kursā [</w:t>
      </w:r>
      <w:r w:rsidR="005D60C6">
        <w:fldChar w:fldCharType="begin"/>
      </w:r>
      <w:r w:rsidR="00E647ED">
        <w:instrText xml:space="preserve"> REF _Ref406853245 \r \h </w:instrText>
      </w:r>
      <w:r w:rsidR="005D60C6">
        <w:fldChar w:fldCharType="separate"/>
      </w:r>
      <w:r w:rsidR="00AA6016">
        <w:t>8</w:t>
      </w:r>
      <w:r w:rsidR="005D60C6">
        <w:fldChar w:fldCharType="end"/>
      </w:r>
      <w:r>
        <w:t>]</w:t>
      </w:r>
    </w:p>
    <w:p w:rsidR="007150E2" w:rsidRDefault="007150E2" w:rsidP="00A15716">
      <w:pPr>
        <w:pStyle w:val="Pamatteksts1"/>
        <w:numPr>
          <w:ilvl w:val="0"/>
          <w:numId w:val="44"/>
        </w:numPr>
      </w:pPr>
      <w:r>
        <w:t>ASV un Eiropa nodrošina 70% tiešsaistes apmācības pieprasījumu, bet Āzijas un klusā okeāna valstīm ir paredzēta 20% izaugsme [</w:t>
      </w:r>
      <w:r w:rsidR="005D60C6">
        <w:fldChar w:fldCharType="begin"/>
      </w:r>
      <w:r w:rsidR="0027121F">
        <w:instrText xml:space="preserve"> REF _Ref406853285 \r \h </w:instrText>
      </w:r>
      <w:r w:rsidR="005D60C6">
        <w:fldChar w:fldCharType="separate"/>
      </w:r>
      <w:r w:rsidR="00AA6016">
        <w:t>9</w:t>
      </w:r>
      <w:r w:rsidR="005D60C6">
        <w:fldChar w:fldCharType="end"/>
      </w:r>
      <w:r>
        <w:t>]</w:t>
      </w:r>
    </w:p>
    <w:p w:rsidR="004F1A2B" w:rsidRDefault="007150E2" w:rsidP="00A15716">
      <w:pPr>
        <w:pStyle w:val="Pamatteksts1"/>
        <w:numPr>
          <w:ilvl w:val="0"/>
          <w:numId w:val="44"/>
        </w:numPr>
      </w:pPr>
      <w:r>
        <w:t>Uzņēmumu, kuri piekopj apmācību veikšanu ir par 46% lielāka iespēja būt tirgus līderiem un veikt inovācijas [</w:t>
      </w:r>
      <w:r w:rsidR="005D60C6">
        <w:fldChar w:fldCharType="begin"/>
      </w:r>
      <w:r w:rsidR="00324178">
        <w:instrText xml:space="preserve"> REF _Ref406853327 \r \h </w:instrText>
      </w:r>
      <w:r w:rsidR="005D60C6">
        <w:fldChar w:fldCharType="separate"/>
      </w:r>
      <w:r w:rsidR="00AA6016">
        <w:t>10</w:t>
      </w:r>
      <w:r w:rsidR="005D60C6">
        <w:fldChar w:fldCharType="end"/>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lastRenderedPageBreak/>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6" w:name="_Toc406925594"/>
      <w:r>
        <w:t>Tiešsaistes sistēmu salīdzinājums</w:t>
      </w:r>
      <w:bookmarkEnd w:id="6"/>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7" w:name="_Toc406925595"/>
      <w:r>
        <w:t>New Horizons Latvia</w:t>
      </w:r>
      <w:bookmarkEnd w:id="7"/>
    </w:p>
    <w:p w:rsidR="00A7332F" w:rsidRDefault="00A7332F">
      <w:pPr>
        <w:pStyle w:val="Pamatteksts1"/>
      </w:pPr>
      <w:r>
        <w:t>Mācību c</w:t>
      </w:r>
      <w:r w:rsidR="00492497">
        <w:t>entrs „New Horizons Latvia”</w:t>
      </w:r>
      <w:r w:rsidR="00387A12">
        <w:rPr>
          <w:rStyle w:val="FootnoteReference"/>
        </w:rPr>
        <w:footnoteReference w:id="1"/>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lastRenderedPageBreak/>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8" w:name="_Toc406925596"/>
      <w:r>
        <w:t>Baltijas Datoru akadēmija</w:t>
      </w:r>
      <w:r w:rsidR="009F57F5">
        <w:t xml:space="preserve"> (BDA)</w:t>
      </w:r>
      <w:bookmarkEnd w:id="8"/>
    </w:p>
    <w:p w:rsidR="00A909AB" w:rsidRDefault="00A909AB" w:rsidP="00A909AB">
      <w:pPr>
        <w:pStyle w:val="Pamatteksts1"/>
      </w:pPr>
      <w:r>
        <w:t>Baltijas Datoru akadēmija jeb BDA</w:t>
      </w:r>
      <w:r w:rsidR="0072465F">
        <w:rPr>
          <w:rStyle w:val="FootnoteReference"/>
        </w:rPr>
        <w:footnoteReference w:id="2"/>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lastRenderedPageBreak/>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9" w:name="_Toc406925597"/>
      <w:r>
        <w:t>Codecademy</w:t>
      </w:r>
      <w:bookmarkEnd w:id="9"/>
    </w:p>
    <w:p w:rsidR="00161962" w:rsidRDefault="00161962" w:rsidP="00161962">
      <w:pPr>
        <w:pStyle w:val="Pamatteksts1"/>
      </w:pPr>
      <w:r>
        <w:t>Codecademy</w:t>
      </w:r>
      <w:r w:rsidR="00211BC9">
        <w:rPr>
          <w:rStyle w:val="FootnoteReference"/>
        </w:rPr>
        <w:footnoteReference w:id="3"/>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lastRenderedPageBreak/>
        <w:t xml:space="preserve">Codecademy tika dibināta 2011. </w:t>
      </w:r>
      <w:r w:rsidR="007A4B05">
        <w:t>G</w:t>
      </w:r>
      <w:r>
        <w:t>adā</w:t>
      </w:r>
      <w:r w:rsidR="007A4B05">
        <w:t xml:space="preserve"> (ASV)</w:t>
      </w:r>
      <w:r>
        <w:t>.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665CFA">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5D60C6">
        <w:fldChar w:fldCharType="begin"/>
      </w:r>
      <w:r w:rsidR="00665CFA">
        <w:instrText xml:space="preserve"> REF _Ref406855967 \r \h </w:instrText>
      </w:r>
      <w:r w:rsidR="005D60C6">
        <w:fldChar w:fldCharType="separate"/>
      </w:r>
      <w:r w:rsidR="00AA6016">
        <w:t>13</w:t>
      </w:r>
      <w:r w:rsidR="005D60C6">
        <w:fldChar w:fldCharType="end"/>
      </w:r>
      <w:r>
        <w:t>], kuri ir apguvuši piedāvātos bezmaksas kursus.</w:t>
      </w:r>
    </w:p>
    <w:p w:rsidR="00161962" w:rsidRDefault="0055042A" w:rsidP="0055042A">
      <w:pPr>
        <w:pStyle w:val="Heading3"/>
      </w:pPr>
      <w:bookmarkStart w:id="10" w:name="_Toc406925598"/>
      <w:r>
        <w:t>Treehouse</w:t>
      </w:r>
      <w:bookmarkEnd w:id="10"/>
    </w:p>
    <w:p w:rsidR="0055042A" w:rsidRDefault="0055042A" w:rsidP="0055042A">
      <w:pPr>
        <w:pStyle w:val="Pamatteksts1"/>
      </w:pPr>
      <w:r>
        <w:t>Treehouse</w:t>
      </w:r>
      <w:r w:rsidR="002522F6">
        <w:rPr>
          <w:rStyle w:val="FootnoteReference"/>
        </w:rPr>
        <w:footnoteReference w:id="4"/>
      </w:r>
      <w:r>
        <w:t xml:space="preserv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Treehouse tika izlaists 2011 novembrī</w:t>
      </w:r>
      <w:r w:rsidR="0029558B">
        <w:t xml:space="preserve"> (ASV)</w:t>
      </w:r>
      <w:r>
        <w:t>.</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lastRenderedPageBreak/>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1" w:name="_Toc406925599"/>
      <w:r>
        <w:t>Lynda.com</w:t>
      </w:r>
      <w:bookmarkEnd w:id="11"/>
    </w:p>
    <w:p w:rsidR="003748A5" w:rsidRDefault="003748A5" w:rsidP="003748A5">
      <w:pPr>
        <w:pStyle w:val="Pamatteksts1"/>
      </w:pPr>
      <w:r>
        <w:t>Lynda.com</w:t>
      </w:r>
      <w:r w:rsidR="006E1E7C">
        <w:rPr>
          <w:rStyle w:val="FootnoteReference"/>
        </w:rPr>
        <w:footnoteReference w:id="5"/>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 xml:space="preserve">Lynda.com tika dibināts 1995. </w:t>
      </w:r>
      <w:r w:rsidR="007E6D43">
        <w:t>G</w:t>
      </w:r>
      <w:r>
        <w:t>adā</w:t>
      </w:r>
      <w:r w:rsidR="007E6D43">
        <w:t xml:space="preserve"> (ASV)</w:t>
      </w:r>
      <w:r>
        <w:t>.</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2" w:name="_Toc406925600"/>
      <w:r>
        <w:t>Tuts+</w:t>
      </w:r>
      <w:bookmarkEnd w:id="12"/>
    </w:p>
    <w:p w:rsidR="00B32D9C" w:rsidRDefault="00B32D9C" w:rsidP="00B32D9C">
      <w:pPr>
        <w:pStyle w:val="Pamatteksts1"/>
      </w:pPr>
      <w:r>
        <w:t>Projekta sākums ir 2007 gadā</w:t>
      </w:r>
      <w:r w:rsidR="003940BD">
        <w:t xml:space="preserve"> (ASV)</w:t>
      </w:r>
      <w:r>
        <w:t>,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w:t>
      </w:r>
      <w:r w:rsidR="00E47F36">
        <w:rPr>
          <w:rStyle w:val="FootnoteReference"/>
        </w:rPr>
        <w:footnoteReference w:id="6"/>
      </w:r>
      <w:r>
        <w:t xml:space="preserve">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3" w:name="_Toc406925601"/>
      <w:r>
        <w:lastRenderedPageBreak/>
        <w:t>KhanAcedamy</w:t>
      </w:r>
      <w:bookmarkEnd w:id="13"/>
    </w:p>
    <w:p w:rsidR="00A66440" w:rsidRDefault="00A66440" w:rsidP="00A66440">
      <w:pPr>
        <w:pStyle w:val="Pamatteksts1"/>
      </w:pPr>
      <w:r>
        <w:t>Khan Academy</w:t>
      </w:r>
      <w:r w:rsidR="004B7C08">
        <w:rPr>
          <w:rStyle w:val="FootnoteReference"/>
        </w:rPr>
        <w:footnoteReference w:id="7"/>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4" w:name="_Toc406925602"/>
      <w:r>
        <w:t>Tiešsaistes apmācības lietotņu salīdzinājums</w:t>
      </w:r>
      <w:bookmarkEnd w:id="14"/>
    </w:p>
    <w:p w:rsidR="00DF1D7F" w:rsidRDefault="00A66D31" w:rsidP="00EA0D06">
      <w:pPr>
        <w:pStyle w:val="Tabulasvirsraksts"/>
      </w:pPr>
      <w:fldSimple w:instr=" STYLEREF 4 \s ">
        <w:r w:rsidR="00646493">
          <w:rPr>
            <w:noProof/>
          </w:rPr>
          <w:t>2.1.2.1</w:t>
        </w:r>
      </w:fldSimple>
      <w:r w:rsidR="00646493">
        <w:t>.</w:t>
      </w:r>
      <w:fldSimple w:instr=" SEQ Table \* ARABIC \s 4 ">
        <w:r w:rsidR="00646493">
          <w:rPr>
            <w:noProof/>
          </w:rPr>
          <w:t>1</w:t>
        </w:r>
      </w:fldSimple>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lastRenderedPageBreak/>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5" w:name="_Toc406925603"/>
      <w:r>
        <w:t>Tehnoloģi</w:t>
      </w:r>
      <w:r w:rsidR="00ED3A55">
        <w:t>ju</w:t>
      </w:r>
      <w:r>
        <w:t xml:space="preserve"> izvēle</w:t>
      </w:r>
      <w:bookmarkEnd w:id="15"/>
    </w:p>
    <w:p w:rsidR="00CA02AB" w:rsidRDefault="0038088B" w:rsidP="005E78DB">
      <w:pPr>
        <w:pStyle w:val="Pamatteksts1"/>
      </w:pPr>
      <w:bookmarkStart w:id="16" w:name="_Toc6114524"/>
      <w:bookmarkStart w:id="17" w:name="_Toc6196039"/>
      <w:bookmarkStart w:id="18"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19" w:name="_Toc406925604"/>
      <w:r>
        <w:t>Programmēšanas valodas izvēle</w:t>
      </w:r>
      <w:bookmarkEnd w:id="19"/>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AA6016">
        <w:fldChar w:fldCharType="begin"/>
      </w:r>
      <w:r w:rsidR="00AA6016">
        <w:instrText xml:space="preserve"> REF _Ref407569902 \r \h </w:instrText>
      </w:r>
      <w:r w:rsidR="00AA6016">
        <w:fldChar w:fldCharType="separate"/>
      </w:r>
      <w:r w:rsidR="00AA6016">
        <w:t>15</w:t>
      </w:r>
      <w:r w:rsidR="00AA6016">
        <w:fldChar w:fldCharType="end"/>
      </w:r>
      <w:r w:rsidR="000B59EB">
        <w:t>]</w:t>
      </w:r>
      <w:r w:rsidR="00F136FB">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005D60C6">
        <w:fldChar w:fldCharType="begin"/>
      </w:r>
      <w:r w:rsidR="00824445">
        <w:instrText xml:space="preserve"> REF _Ref406856055 \r \h </w:instrText>
      </w:r>
      <w:r w:rsidR="005D60C6">
        <w:fldChar w:fldCharType="separate"/>
      </w:r>
      <w:r w:rsidR="00AA6016">
        <w:t>14</w:t>
      </w:r>
      <w:r w:rsidR="005D60C6">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0" w:name="_Toc406925605"/>
      <w:r>
        <w:t>I</w:t>
      </w:r>
      <w:r w:rsidR="00702E55">
        <w:t>etvara izvēle</w:t>
      </w:r>
      <w:bookmarkEnd w:id="20"/>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w:t>
      </w:r>
      <w:r>
        <w:lastRenderedPageBreak/>
        <w:t>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41705B">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3F21AB" w:rsidRDefault="003F21AB" w:rsidP="003F21AB">
      <w:pPr>
        <w:pStyle w:val="Pamatteksts1"/>
      </w:pPr>
      <w:r>
        <w:t>Sākotnēji izstrādes valodu atlasīšanai kā kritēriji tika izmantots valodu popularitāte tiešsaistes lietotņu izstrādē, valodu komūnas lielums,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7B64DA" w:rsidRDefault="00960411" w:rsidP="00824E57">
      <w:pPr>
        <w:pStyle w:val="Pamatteksts1"/>
        <w:numPr>
          <w:ilvl w:val="0"/>
          <w:numId w:val="7"/>
        </w:numPr>
      </w:pPr>
      <w:r>
        <w:t>PHP izstrādes valodai tiks salīdzināts</w:t>
      </w:r>
      <w:r w:rsidR="007B64DA">
        <w:t xml:space="preserve"> Laravel</w:t>
      </w:r>
      <w:r>
        <w:t xml:space="preserve"> 4</w:t>
      </w:r>
      <w:r w:rsidR="007B64DA">
        <w:t xml:space="preserve"> [</w:t>
      </w:r>
      <w:r w:rsidR="007B64DA" w:rsidRPr="007B64DA">
        <w:rPr>
          <w:highlight w:val="yellow"/>
        </w:rPr>
        <w:t>cc</w:t>
      </w:r>
      <w:r w:rsidR="007B64DA">
        <w:t>]</w:t>
      </w:r>
      <w:r>
        <w:t xml:space="preserve"> ietvars</w:t>
      </w:r>
    </w:p>
    <w:p w:rsidR="007B64DA" w:rsidRDefault="00A02619" w:rsidP="00824E57">
      <w:pPr>
        <w:pStyle w:val="Pamatteksts1"/>
        <w:numPr>
          <w:ilvl w:val="0"/>
          <w:numId w:val="7"/>
        </w:numPr>
      </w:pPr>
      <w:r>
        <w:lastRenderedPageBreak/>
        <w:t xml:space="preserve">Python </w:t>
      </w:r>
      <w:r w:rsidR="00960411">
        <w:t>izstrādes valoda tiks salīdzināts</w:t>
      </w:r>
      <w:r>
        <w:t xml:space="preserve"> Django</w:t>
      </w:r>
      <w:r w:rsidR="006B7926">
        <w:rPr>
          <w:rStyle w:val="FootnoteReference"/>
        </w:rPr>
        <w:footnoteReference w:id="8"/>
      </w:r>
      <w:r w:rsidR="00960411">
        <w:t xml:space="preserve"> ietvars</w:t>
      </w:r>
    </w:p>
    <w:p w:rsidR="00A02619" w:rsidRDefault="007B64DA" w:rsidP="00824E57">
      <w:pPr>
        <w:pStyle w:val="Pamatteksts1"/>
        <w:numPr>
          <w:ilvl w:val="0"/>
          <w:numId w:val="7"/>
        </w:numPr>
      </w:pPr>
      <w:r>
        <w:t xml:space="preserve">Ruby </w:t>
      </w:r>
      <w:r w:rsidR="00960411">
        <w:t>izstrādes valoda tiks salīdzināts</w:t>
      </w:r>
      <w:r>
        <w:t xml:space="preserve"> Ruby on Rails [</w:t>
      </w:r>
      <w:r w:rsidRPr="007B64DA">
        <w:rPr>
          <w:highlight w:val="yellow"/>
        </w:rPr>
        <w:t>cc</w:t>
      </w:r>
      <w:r>
        <w:t>]</w:t>
      </w:r>
      <w:r w:rsidR="00960411">
        <w:t xml:space="preserve"> ietvars</w:t>
      </w:r>
    </w:p>
    <w:p w:rsidR="004E1964" w:rsidRDefault="004E1964" w:rsidP="00824E57">
      <w:pPr>
        <w:pStyle w:val="Pamatteksts1"/>
        <w:numPr>
          <w:ilvl w:val="0"/>
          <w:numId w:val="7"/>
        </w:numPr>
      </w:pPr>
      <w:r>
        <w:t xml:space="preserve">Java </w:t>
      </w:r>
      <w:r w:rsidR="00960411">
        <w:t xml:space="preserve">izstrādes valoda tiks salīdzināts Java </w:t>
      </w:r>
      <w:r w:rsidR="007F7436">
        <w:t>Play</w:t>
      </w:r>
      <w:r w:rsidR="00960411">
        <w:t xml:space="preserve"> ietvars</w:t>
      </w:r>
    </w:p>
    <w:p w:rsidR="002F3838" w:rsidRDefault="002F3838" w:rsidP="00702E55">
      <w:pPr>
        <w:pStyle w:val="Pamatteksts1"/>
      </w:pPr>
    </w:p>
    <w:p w:rsidR="002F3838" w:rsidRDefault="002F3838" w:rsidP="00A03A10">
      <w:pPr>
        <w:pStyle w:val="Heading3"/>
      </w:pPr>
      <w:bookmarkStart w:id="21" w:name="_Toc406925606"/>
      <w:r>
        <w:t>Laravel 4 ietvars</w:t>
      </w:r>
      <w:bookmarkEnd w:id="21"/>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B7FDE" w:rsidRDefault="002B7FDE" w:rsidP="002B7FDE">
      <w:pPr>
        <w:pStyle w:val="Pamatteksts1"/>
      </w:pPr>
      <w:r>
        <w:t>Laravel 4 atbalasta sekojošas relāciju datubāzu sistēmas – MySQL, PostgreSQL, SQL Server un SQLite</w:t>
      </w:r>
    </w:p>
    <w:p w:rsidR="002F3838" w:rsidRDefault="002F3838" w:rsidP="00A03A10">
      <w:pPr>
        <w:pStyle w:val="Heading3"/>
      </w:pPr>
      <w:bookmarkStart w:id="22" w:name="_Toc406925607"/>
      <w:r>
        <w:t>Ruby on Rails ietvars</w:t>
      </w:r>
      <w:bookmarkEnd w:id="22"/>
    </w:p>
    <w:p w:rsidR="00545F77" w:rsidRDefault="00545F77" w:rsidP="00545F77">
      <w:pPr>
        <w:pStyle w:val="Pamatteksts1"/>
      </w:pPr>
      <w:r>
        <w:t>Ruby on Rails (jeb īsāk "Rails") ir tiešsaistes lietotņu izstrādes ietvars, kurš ir izstrādāts Ruby programmēšanas valodā. Kopš ietvara publicēšanas 2004.gadā, Ruby on Rails</w:t>
      </w:r>
    </w:p>
    <w:p w:rsidR="00545F77" w:rsidRDefault="00545F77" w:rsidP="00545F77">
      <w:pPr>
        <w:pStyle w:val="Pamatteksts1"/>
      </w:pPr>
      <w:r>
        <w:t>ir strauji kļuvusi par vienu no spēcīgākajiem un populārākajiem dinamisku tīmekļa lietotņu izstrādes rīku. Daži no uzņēmumiem, kuri izmanto Rails:</w:t>
      </w:r>
    </w:p>
    <w:p w:rsidR="00545F77" w:rsidRDefault="00545F77" w:rsidP="00A15716">
      <w:pPr>
        <w:pStyle w:val="Pamatteksts1"/>
        <w:numPr>
          <w:ilvl w:val="0"/>
          <w:numId w:val="50"/>
        </w:numPr>
      </w:pPr>
      <w:r>
        <w:t>Airbnb,</w:t>
      </w:r>
    </w:p>
    <w:p w:rsidR="00545F77" w:rsidRDefault="00545F77" w:rsidP="00A15716">
      <w:pPr>
        <w:pStyle w:val="Pamatteksts1"/>
        <w:numPr>
          <w:ilvl w:val="0"/>
          <w:numId w:val="50"/>
        </w:numPr>
      </w:pPr>
      <w:r>
        <w:t>Basecamp,</w:t>
      </w:r>
    </w:p>
    <w:p w:rsidR="00545F77" w:rsidRDefault="00545F77" w:rsidP="00A15716">
      <w:pPr>
        <w:pStyle w:val="Pamatteksts1"/>
        <w:numPr>
          <w:ilvl w:val="0"/>
          <w:numId w:val="50"/>
        </w:numPr>
      </w:pPr>
      <w:r>
        <w:t>Disney,</w:t>
      </w:r>
    </w:p>
    <w:p w:rsidR="00545F77" w:rsidRDefault="00545F77" w:rsidP="00A15716">
      <w:pPr>
        <w:pStyle w:val="Pamatteksts1"/>
        <w:numPr>
          <w:ilvl w:val="0"/>
          <w:numId w:val="50"/>
        </w:numPr>
      </w:pPr>
      <w:r>
        <w:t>GitHub,</w:t>
      </w:r>
    </w:p>
    <w:p w:rsidR="00545F77" w:rsidRDefault="00545F77" w:rsidP="00A15716">
      <w:pPr>
        <w:pStyle w:val="Pamatteksts1"/>
        <w:numPr>
          <w:ilvl w:val="0"/>
          <w:numId w:val="50"/>
        </w:numPr>
      </w:pPr>
      <w:r>
        <w:t>Hulu,</w:t>
      </w:r>
    </w:p>
    <w:p w:rsidR="00545F77" w:rsidRDefault="00545F77" w:rsidP="00A15716">
      <w:pPr>
        <w:pStyle w:val="Pamatteksts1"/>
        <w:numPr>
          <w:ilvl w:val="0"/>
          <w:numId w:val="50"/>
        </w:numPr>
      </w:pPr>
      <w:r>
        <w:t>Kickstarter,</w:t>
      </w:r>
    </w:p>
    <w:p w:rsidR="00545F77" w:rsidRDefault="00545F77" w:rsidP="00A15716">
      <w:pPr>
        <w:pStyle w:val="Pamatteksts1"/>
        <w:numPr>
          <w:ilvl w:val="0"/>
          <w:numId w:val="50"/>
        </w:numPr>
      </w:pPr>
      <w:r>
        <w:t xml:space="preserve">Shopify, </w:t>
      </w:r>
    </w:p>
    <w:p w:rsidR="00545F77" w:rsidRDefault="00545F77" w:rsidP="00A15716">
      <w:pPr>
        <w:pStyle w:val="Pamatteksts1"/>
        <w:numPr>
          <w:ilvl w:val="0"/>
          <w:numId w:val="50"/>
        </w:numPr>
      </w:pPr>
      <w:r>
        <w:t>Twitter,</w:t>
      </w:r>
    </w:p>
    <w:p w:rsidR="00545F77" w:rsidRDefault="00545F77" w:rsidP="00A15716">
      <w:pPr>
        <w:pStyle w:val="Pamatteksts1"/>
        <w:numPr>
          <w:ilvl w:val="0"/>
          <w:numId w:val="50"/>
        </w:numPr>
      </w:pPr>
      <w:r>
        <w:lastRenderedPageBreak/>
        <w:t>Yel-1.1.</w:t>
      </w:r>
    </w:p>
    <w:p w:rsidR="00545F77" w:rsidRDefault="00545F77" w:rsidP="00545F77">
      <w:pPr>
        <w:pStyle w:val="Pamatteksts1"/>
      </w:pPr>
      <w:r>
        <w:t>Rais ir ietvars uzsver labi zināmu lietotņu izstrādes šablonu un paradigmu izmantošanu, piem., kā CoC, DRY, un MVC.</w:t>
      </w:r>
    </w:p>
    <w:p w:rsidR="00545F77" w:rsidRDefault="00545F77" w:rsidP="00545F77">
      <w:pPr>
        <w:pStyle w:val="Pamatteksts1"/>
      </w:pPr>
      <w:r>
        <w:t>Ruby on Rails ietvara MVC nozīmē sekojošo:</w:t>
      </w:r>
    </w:p>
    <w:p w:rsidR="00545F77" w:rsidRDefault="00545F77" w:rsidP="00A15716">
      <w:pPr>
        <w:pStyle w:val="Pamatteksts1"/>
        <w:numPr>
          <w:ilvl w:val="0"/>
          <w:numId w:val="51"/>
        </w:numPr>
      </w:pPr>
      <w:r>
        <w:t>M (model) - tiek izmantots, lai sasaistītu datubāzi ar Ruby failu. Ietvars pēc modelī definētās informācijas veido tabulu struktūru, šis modelis arī tiek izmantots, lai piekļūtu informācijai, kura glabājās datubāzē.</w:t>
      </w:r>
    </w:p>
    <w:p w:rsidR="00545F77" w:rsidRDefault="00545F77" w:rsidP="00A15716">
      <w:pPr>
        <w:pStyle w:val="Pamatteksts1"/>
        <w:numPr>
          <w:ilvl w:val="0"/>
          <w:numId w:val="51"/>
        </w:numPr>
      </w:pPr>
      <w:r>
        <w:t>C (controller) - komponente, kurā tiek izstrādāta biznesa loģika. kontroliera daļa tiek izmantota, lai būtu iespējams mijiedarboties starp modeli un skatu.</w:t>
      </w:r>
    </w:p>
    <w:p w:rsidR="00545F77" w:rsidRDefault="00545F77" w:rsidP="00A15716">
      <w:pPr>
        <w:pStyle w:val="Pamatteksts1"/>
        <w:numPr>
          <w:ilvl w:val="0"/>
          <w:numId w:val="51"/>
        </w:numPr>
      </w:pPr>
      <w:r>
        <w:t>V (view) - nodrošina informācijas attēlošanu lietotājam</w:t>
      </w:r>
    </w:p>
    <w:p w:rsidR="00545F77" w:rsidRDefault="00545F77" w:rsidP="00545F77">
      <w:pPr>
        <w:pStyle w:val="Pamatteksts1"/>
      </w:pPr>
      <w:r>
        <w:t>Rails sastāv no vairākām svarīgām daļām:</w:t>
      </w:r>
    </w:p>
    <w:p w:rsidR="00545F77" w:rsidRDefault="00545F77" w:rsidP="00A15716">
      <w:pPr>
        <w:pStyle w:val="Pamatteksts1"/>
        <w:numPr>
          <w:ilvl w:val="0"/>
          <w:numId w:val="52"/>
        </w:numPr>
      </w:pPr>
      <w:r>
        <w:t>Aktīvais ierakts objektu un datu kartēšanas slānis</w:t>
      </w:r>
    </w:p>
    <w:p w:rsidR="00545F77" w:rsidRDefault="005C4331" w:rsidP="00A15716">
      <w:pPr>
        <w:pStyle w:val="Pamatteksts1"/>
        <w:numPr>
          <w:ilvl w:val="0"/>
          <w:numId w:val="52"/>
        </w:numPr>
      </w:pPr>
      <w:r>
        <w:t>A</w:t>
      </w:r>
      <w:r w:rsidR="00545F77">
        <w:t>ktivitāšu paka, kontrolieru un skatu funkcionalitātes vadībai</w:t>
      </w:r>
    </w:p>
    <w:p w:rsidR="00545F77" w:rsidRDefault="00545F77" w:rsidP="00A15716">
      <w:pPr>
        <w:pStyle w:val="Pamatteksts1"/>
        <w:numPr>
          <w:ilvl w:val="0"/>
          <w:numId w:val="52"/>
        </w:numPr>
      </w:pPr>
      <w:r>
        <w:t xml:space="preserve">Action mailer </w:t>
      </w:r>
      <w:r w:rsidR="00EA0D06">
        <w:t>–</w:t>
      </w:r>
      <w:r>
        <w:t xml:space="preserve"> e</w:t>
      </w:r>
      <w:r w:rsidR="00EA0D06">
        <w:t>-</w:t>
      </w:r>
      <w:r>
        <w:t>pasts funkcionalitātes nodrošināšanai</w:t>
      </w:r>
    </w:p>
    <w:p w:rsidR="00545F77" w:rsidRDefault="00545F77" w:rsidP="00A15716">
      <w:pPr>
        <w:pStyle w:val="Pamatteksts1"/>
        <w:numPr>
          <w:ilvl w:val="0"/>
          <w:numId w:val="52"/>
        </w:numPr>
      </w:pPr>
      <w:r>
        <w:t>Action tīmekļa serveris</w:t>
      </w:r>
    </w:p>
    <w:p w:rsidR="00545F77" w:rsidRDefault="00545F77" w:rsidP="00A15716">
      <w:pPr>
        <w:pStyle w:val="Pamatteksts1"/>
        <w:numPr>
          <w:ilvl w:val="0"/>
          <w:numId w:val="52"/>
        </w:numPr>
      </w:pPr>
      <w:r>
        <w:t>Prototype - AJAX funkcionalitātes īstenošanai</w:t>
      </w:r>
    </w:p>
    <w:p w:rsidR="00545F77" w:rsidRDefault="00545F77" w:rsidP="00545F77">
      <w:pPr>
        <w:pStyle w:val="Pamatteksts1"/>
      </w:pPr>
      <w:r>
        <w:t>Rails ir tik populārs, ka daži uzņēmumi ir specializējušies projektu izstrādē izmantojot tikai Ruby on Rails, piem., Pivotal Labs, ENTP, Hashrocket, Latviajs mērogā RubyLight.</w:t>
      </w:r>
    </w:p>
    <w:p w:rsidR="00545F77" w:rsidRDefault="00545F77" w:rsidP="00545F77">
      <w:pPr>
        <w:pStyle w:val="Pamatteksts1"/>
      </w:pPr>
      <w:r>
        <w:t>Sākotnējo Ruby on Rails popularitātes kāpu nodrošināja:</w:t>
      </w:r>
    </w:p>
    <w:p w:rsidR="00545F77" w:rsidRDefault="00545F77" w:rsidP="00A15716">
      <w:pPr>
        <w:pStyle w:val="Pamatteksts1"/>
        <w:numPr>
          <w:ilvl w:val="0"/>
          <w:numId w:val="53"/>
        </w:numPr>
      </w:pPr>
      <w:r>
        <w:t>MIT licence, kura nodrošina to, ka kods ir pieejams publiski un nav nepieciešams investēt, licenču iegūšanai</w:t>
      </w:r>
    </w:p>
    <w:p w:rsidR="00545F77" w:rsidRDefault="00545F77" w:rsidP="00A15716">
      <w:pPr>
        <w:pStyle w:val="Pamatteksts1"/>
        <w:numPr>
          <w:ilvl w:val="0"/>
          <w:numId w:val="53"/>
        </w:numPr>
      </w:pPr>
      <w:r>
        <w:t>kompakts dizains, kurš daļēji ir pateicoties Ruby izstādes valoda</w:t>
      </w:r>
    </w:p>
    <w:p w:rsidR="00545F77" w:rsidRDefault="00545F77" w:rsidP="00A15716">
      <w:pPr>
        <w:pStyle w:val="Pamatteksts1"/>
        <w:numPr>
          <w:ilvl w:val="0"/>
          <w:numId w:val="53"/>
        </w:numPr>
      </w:pPr>
      <w:r>
        <w:t>izstrādātais kods ir lakonisks un viegli uztverams</w:t>
      </w:r>
    </w:p>
    <w:p w:rsidR="00545F77" w:rsidRDefault="00545F77" w:rsidP="00A15716">
      <w:pPr>
        <w:pStyle w:val="Pamatteksts1"/>
        <w:numPr>
          <w:ilvl w:val="0"/>
          <w:numId w:val="53"/>
        </w:numPr>
      </w:pPr>
      <w:r>
        <w:t>plaša komūna</w:t>
      </w:r>
    </w:p>
    <w:p w:rsidR="00545F77" w:rsidRDefault="00545F77" w:rsidP="00A15716">
      <w:pPr>
        <w:pStyle w:val="Pamatteksts1"/>
        <w:numPr>
          <w:ilvl w:val="0"/>
          <w:numId w:val="53"/>
        </w:numPr>
      </w:pPr>
      <w:r>
        <w:t>papildus moduļu instalācijas rīks</w:t>
      </w:r>
    </w:p>
    <w:p w:rsidR="00545F77" w:rsidRDefault="00545F77" w:rsidP="00A15716">
      <w:pPr>
        <w:pStyle w:val="Pamatteksts1"/>
        <w:numPr>
          <w:ilvl w:val="0"/>
          <w:numId w:val="53"/>
        </w:numPr>
      </w:pPr>
      <w:r>
        <w:t>spēj darboties uz tīmekļa serveriem, kuri atbalsta CGI</w:t>
      </w:r>
    </w:p>
    <w:p w:rsidR="00545F77" w:rsidRDefault="00545F77" w:rsidP="00545F77">
      <w:pPr>
        <w:pStyle w:val="Pamatteksts1"/>
      </w:pPr>
      <w:r>
        <w:t>Rails atbalsta plašu loku datubāzu vadības sistēmu, piem., kā MySQL, PostgreSQL, SQLite, SQL Server, DB2 un Oracle.</w:t>
      </w:r>
    </w:p>
    <w:p w:rsidR="00DB5873" w:rsidRDefault="00545F77" w:rsidP="00545F77">
      <w:pPr>
        <w:pStyle w:val="Pamatteksts1"/>
      </w:pPr>
      <w:r>
        <w:t>Darba izstrādes procesā pēdējā aktuālā versija 4.2 [publicēta 2014. gada 19. decembrī]</w:t>
      </w:r>
    </w:p>
    <w:p w:rsidR="00545F77" w:rsidRDefault="00545F77" w:rsidP="00702E55">
      <w:pPr>
        <w:pStyle w:val="Pamatteksts1"/>
      </w:pPr>
    </w:p>
    <w:p w:rsidR="002F3838" w:rsidRDefault="002F3838" w:rsidP="00A03A10">
      <w:pPr>
        <w:pStyle w:val="Heading3"/>
      </w:pPr>
      <w:bookmarkStart w:id="23" w:name="_Toc406925608"/>
      <w:r>
        <w:t>Django ietvars</w:t>
      </w:r>
      <w:bookmarkEnd w:id="23"/>
    </w:p>
    <w:p w:rsidR="00A03A10" w:rsidRDefault="000F5623" w:rsidP="0018703B">
      <w:pPr>
        <w:pStyle w:val="Pamatteksts1"/>
      </w:pPr>
      <w:r>
        <w:t>Django ir Python izstrādes valodas ietvars</w:t>
      </w:r>
    </w:p>
    <w:p w:rsidR="00335BDF" w:rsidRDefault="004A4EF9" w:rsidP="00335BDF">
      <w:pPr>
        <w:pStyle w:val="Pamatteksts1"/>
      </w:pPr>
      <w:r>
        <w:lastRenderedPageBreak/>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Django's primary goal is to ease the creation of complex, database-driven websites. Django emphasizes reusability and "pluggability" of components,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Django was born in the fall of 2003, when the web programmers at the Lawrence Journal-World newspaper, Adrian Holovaty and Simon Willison, began using Python to build 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4" w:name="_Toc406925609"/>
      <w:r>
        <w:t>Java Play ietvars</w:t>
      </w:r>
      <w:bookmarkEnd w:id="24"/>
    </w:p>
    <w:p w:rsidR="001201C4" w:rsidRDefault="001201C4" w:rsidP="001201C4">
      <w:pPr>
        <w:pStyle w:val="Pamatteksts1"/>
      </w:pPr>
      <w:r>
        <w:t>Java Play</w:t>
      </w:r>
      <w:r w:rsidR="00AC63B3">
        <w:rPr>
          <w:rStyle w:val="FootnoteReference"/>
        </w:rPr>
        <w:footnoteReference w:id="9"/>
      </w:r>
      <w:r w:rsidR="00AC63B3">
        <w:t xml:space="preserve"> </w:t>
      </w:r>
      <w:r>
        <w:t>ir atvērtā koda ti</w:t>
      </w:r>
      <w:r w:rsidR="00665039">
        <w:t>e</w:t>
      </w:r>
      <w:r>
        <w:t>šsaistes vietņu ietvars, kurš ir izstrādās izmantojot Scala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1201C4" w:rsidP="00735247">
      <w:pPr>
        <w:pStyle w:val="Pamatteksts1"/>
      </w:pPr>
      <w:r>
        <w:t>Scala izstrādes valodas atbalsts tika iekļauts sākot ar 1.1 ietvara versiju. 2.0 ietvara versijā kodols tika izveidots izmantojot Scala izstrādes valodu. Java Play atbal</w:t>
      </w:r>
      <w:r w:rsidR="008545A4">
        <w:t>s</w:t>
      </w:r>
      <w:r>
        <w:t>t</w:t>
      </w:r>
      <w:r w:rsidR="008545A4">
        <w:t>a</w:t>
      </w:r>
      <w:r>
        <w:t xml:space="preserve"> šablonu valodu skatos, tā tiek implementēta izm</w:t>
      </w:r>
      <w:r w:rsidR="00735247">
        <w:t>antojot Scala izstrādes valodu.</w:t>
      </w:r>
    </w:p>
    <w:p w:rsidR="001201C4" w:rsidRDefault="001201C4" w:rsidP="001201C4">
      <w:pPr>
        <w:pStyle w:val="Pamatteksts1"/>
      </w:pPr>
      <w:r>
        <w:lastRenderedPageBreak/>
        <w:t>Java Play autors ir Guillaume Bort. Ietvara pilna 1.0 versija tika izlaista 2009. gada oktobrī.</w:t>
      </w:r>
    </w:p>
    <w:p w:rsidR="001201C4" w:rsidRDefault="001201C4" w:rsidP="001201C4">
      <w:pPr>
        <w:pStyle w:val="Pamatteksts1"/>
      </w:pPr>
      <w:r>
        <w:t xml:space="preserve">Play 1.1 versija tika izlaista 2010. gada novembrī, tā iekļāva migrāciju no Apache MINA uz JBoss Netty servera klienta </w:t>
      </w:r>
      <w:r w:rsidR="00AC63B3">
        <w:t>ietvariem</w:t>
      </w:r>
      <w:r>
        <w:t>, Scala atbalstu, iebūvētus GlassFish konteineris un asinhrona server bibleotēka, OAuth, HTTPS atbalsts u.c.</w:t>
      </w:r>
    </w:p>
    <w:p w:rsidR="001201C4" w:rsidRDefault="001201C4" w:rsidP="001201C4">
      <w:pPr>
        <w:pStyle w:val="Pamatteksts1"/>
      </w:pPr>
      <w:r>
        <w:t xml:space="preserve">Play 1.2 tika izlaists 2010. gada novembrī, iekļautās izmaiņas - </w:t>
      </w:r>
      <w:r w:rsidR="00AC63B3">
        <w:t>atkarību</w:t>
      </w:r>
      <w:r>
        <w:t xml:space="preserve"> kontroles sistēma Apache Ivy, WebSocket atbalsts, integrēts </w:t>
      </w:r>
      <w:r w:rsidR="00AC63B3">
        <w:t>datubāzu</w:t>
      </w:r>
      <w:r>
        <w:t xml:space="preserve"> atbalsts (attgriezšanas iespēja vēl </w:t>
      </w:r>
      <w:r w:rsidR="00AC63B3">
        <w:t>nebija</w:t>
      </w:r>
      <w:r>
        <w:t xml:space="preserve"> </w:t>
      </w:r>
      <w:r w:rsidR="00AC63B3">
        <w:t>ieviesta</w:t>
      </w:r>
      <w:r>
        <w:t>), H2 datubāzes izmantošana u.c.</w:t>
      </w:r>
    </w:p>
    <w:p w:rsidR="001201C4" w:rsidRDefault="001201C4" w:rsidP="001201C4">
      <w:pPr>
        <w:pStyle w:val="Pamatteksts1"/>
      </w:pPr>
      <w:r>
        <w:t>Play 2.1 tika izlaists 2013. gada 6. februārī, galvenās izmaiņas - atjaunota Scala versija (2.10), modulārs dizains, jauns JSON API, filtri un RequireJS atbalsts</w:t>
      </w:r>
      <w:r w:rsidR="00BE6123">
        <w:t>.</w:t>
      </w:r>
    </w:p>
    <w:p w:rsidR="001201C4" w:rsidRDefault="001201C4" w:rsidP="001201C4">
      <w:pPr>
        <w:pStyle w:val="Pamatteksts1"/>
      </w:pPr>
      <w:r>
        <w:t xml:space="preserve">Play 2.2 tika izlaists 2013. gada 20. septembrī. Atjaunota SBT versija, uzlabots gzip </w:t>
      </w:r>
      <w:r w:rsidR="00F120AC">
        <w:t>arhivācijas</w:t>
      </w:r>
      <w:r>
        <w:t xml:space="preserve"> atbalsts, Mac, Linux un Windows platformu instalatoru atbalsts.</w:t>
      </w:r>
    </w:p>
    <w:p w:rsidR="001201C4" w:rsidRDefault="001201C4" w:rsidP="00AC63B3">
      <w:pPr>
        <w:pStyle w:val="Pamatteksts1"/>
      </w:pPr>
      <w:r>
        <w:t>Play 2.3 [</w:t>
      </w:r>
      <w:r w:rsidR="00347158">
        <w:fldChar w:fldCharType="begin"/>
      </w:r>
      <w:r w:rsidR="00347158">
        <w:instrText xml:space="preserve"> REF _Ref407570636 \r \h </w:instrText>
      </w:r>
      <w:r w:rsidR="00347158">
        <w:fldChar w:fldCharType="separate"/>
      </w:r>
      <w:r w:rsidR="00347158">
        <w:t>18</w:t>
      </w:r>
      <w:r w:rsidR="00347158">
        <w:fldChar w:fldCharType="end"/>
      </w:r>
      <w:r>
        <w:t>] versijā ir uzlabota veiktspēja par 40 - 90%, Java 8 atbalsts, Scala 2.11, l</w:t>
      </w:r>
      <w:r w:rsidR="00AC63B3">
        <w:t>ietotāja pielāgojams SSL dzinis.</w:t>
      </w:r>
    </w:p>
    <w:p w:rsidR="001201C4" w:rsidRDefault="001201C4" w:rsidP="001201C4">
      <w:pPr>
        <w:pStyle w:val="Pamatteksts1"/>
      </w:pPr>
      <w:r>
        <w:t>Galvenās atšķirības salīdzinājumā ar citiem Java ietvariem:</w:t>
      </w:r>
    </w:p>
    <w:p w:rsidR="001201C4" w:rsidRDefault="001201C4" w:rsidP="00A15716">
      <w:pPr>
        <w:pStyle w:val="Pamatteksts1"/>
        <w:numPr>
          <w:ilvl w:val="0"/>
          <w:numId w:val="47"/>
        </w:numPr>
      </w:pPr>
      <w:r>
        <w:t>Java Play 2 ir be</w:t>
      </w:r>
      <w:r w:rsidR="00BE6123">
        <w:t xml:space="preserve">z </w:t>
      </w:r>
      <w:r>
        <w:t>stāvokļa ietvars</w:t>
      </w:r>
      <w:r w:rsidR="00BE6123">
        <w:t xml:space="preserve"> (REST)</w:t>
      </w:r>
      <w:r>
        <w:t xml:space="preserve"> - katrs pieprasījums tiek uzskatīts par neatkarīgu transakciju. Šādas metodes izmantošana nodrošina, ka netiek veidotas sesijas vai status par katru pieprasījumu.</w:t>
      </w:r>
    </w:p>
    <w:p w:rsidR="001201C4" w:rsidRDefault="001201C4" w:rsidP="00A15716">
      <w:pPr>
        <w:pStyle w:val="Pamatteksts1"/>
        <w:numPr>
          <w:ilvl w:val="0"/>
          <w:numId w:val="47"/>
        </w:numPr>
      </w:pPr>
      <w:r>
        <w:t>integrētas vienību testu bibleotēkas - JUnit un Selenium</w:t>
      </w:r>
    </w:p>
    <w:p w:rsidR="001201C4" w:rsidRDefault="001201C4" w:rsidP="00A15716">
      <w:pPr>
        <w:pStyle w:val="Pamatteksts1"/>
        <w:numPr>
          <w:ilvl w:val="0"/>
          <w:numId w:val="47"/>
        </w:numPr>
      </w:pPr>
      <w:r>
        <w:t>asinhrona ieeja/izeja - tas ir panākts izmantojot JBoss Netty, kā serveri. Java Play var veikt garus asinhronus pieprasījumus neveidojot HTTP pavedienus</w:t>
      </w:r>
    </w:p>
    <w:p w:rsidR="001201C4" w:rsidRDefault="001201C4" w:rsidP="00A15716">
      <w:pPr>
        <w:pStyle w:val="Pamatteksts1"/>
        <w:numPr>
          <w:ilvl w:val="0"/>
          <w:numId w:val="47"/>
        </w:numPr>
      </w:pPr>
      <w:r>
        <w:t>modulāra platforma līdzīgi, kā Ruby on Rails un Django</w:t>
      </w:r>
    </w:p>
    <w:p w:rsidR="001201C4" w:rsidRDefault="001201C4" w:rsidP="00A15716">
      <w:pPr>
        <w:pStyle w:val="Pamatteksts1"/>
        <w:numPr>
          <w:ilvl w:val="0"/>
          <w:numId w:val="47"/>
        </w:numPr>
      </w:pPr>
      <w:r>
        <w:t>iebūvēts S</w:t>
      </w:r>
      <w:r w:rsidR="00AC63B3">
        <w:t>cala izstrādes valodas atbalsts</w:t>
      </w:r>
    </w:p>
    <w:p w:rsidR="001201C4" w:rsidRDefault="001201C4" w:rsidP="001201C4">
      <w:pPr>
        <w:pStyle w:val="Pamatteksts1"/>
      </w:pPr>
      <w:r>
        <w:t>Kodolā iebūvētās funkcionalitātes:</w:t>
      </w:r>
    </w:p>
    <w:p w:rsidR="001201C4" w:rsidRDefault="001201C4" w:rsidP="00A15716">
      <w:pPr>
        <w:pStyle w:val="Pamatteksts1"/>
        <w:numPr>
          <w:ilvl w:val="0"/>
          <w:numId w:val="48"/>
        </w:numPr>
      </w:pPr>
      <w:r>
        <w:t xml:space="preserve">JSON un XML </w:t>
      </w:r>
      <w:r w:rsidR="00DC46B9">
        <w:t>informācijas</w:t>
      </w:r>
      <w:r>
        <w:t xml:space="preserve"> apstrādāšana</w:t>
      </w:r>
    </w:p>
    <w:p w:rsidR="001201C4" w:rsidRDefault="001201C4" w:rsidP="00A15716">
      <w:pPr>
        <w:pStyle w:val="Pamatteksts1"/>
        <w:numPr>
          <w:ilvl w:val="0"/>
          <w:numId w:val="48"/>
        </w:numPr>
      </w:pPr>
      <w:r>
        <w:t>CRUD modulis datu apstrādei</w:t>
      </w:r>
    </w:p>
    <w:p w:rsidR="001201C4" w:rsidRDefault="00DC46B9" w:rsidP="00A15716">
      <w:pPr>
        <w:pStyle w:val="Pamatteksts1"/>
        <w:numPr>
          <w:ilvl w:val="0"/>
          <w:numId w:val="48"/>
        </w:numPr>
      </w:pPr>
      <w:r>
        <w:t>b</w:t>
      </w:r>
      <w:r w:rsidR="001201C4">
        <w:t>ez</w:t>
      </w:r>
      <w:r>
        <w:t xml:space="preserve"> </w:t>
      </w:r>
      <w:r w:rsidR="001201C4">
        <w:t>stāvokļa (REST) ietvars</w:t>
      </w:r>
    </w:p>
    <w:p w:rsidR="001201C4" w:rsidRDefault="001201C4" w:rsidP="00A15716">
      <w:pPr>
        <w:pStyle w:val="Pamatteksts1"/>
        <w:numPr>
          <w:ilvl w:val="0"/>
          <w:numId w:val="48"/>
        </w:numPr>
      </w:pPr>
      <w:r>
        <w:t>modulāra arhitektūra</w:t>
      </w:r>
    </w:p>
    <w:p w:rsidR="001201C4" w:rsidRDefault="001201C4" w:rsidP="00A15716">
      <w:pPr>
        <w:pStyle w:val="Pamatteksts1"/>
        <w:numPr>
          <w:ilvl w:val="0"/>
          <w:numId w:val="48"/>
        </w:numPr>
      </w:pPr>
      <w:r>
        <w:t>SMTP e-pasta funkcionalitāte</w:t>
      </w:r>
    </w:p>
    <w:p w:rsidR="001201C4" w:rsidRDefault="001201C4" w:rsidP="00A15716">
      <w:pPr>
        <w:pStyle w:val="Pamatteksts1"/>
        <w:numPr>
          <w:ilvl w:val="0"/>
          <w:numId w:val="48"/>
        </w:numPr>
      </w:pPr>
      <w:r>
        <w:t>darbu dalīšanas funkcionalitāte</w:t>
      </w:r>
    </w:p>
    <w:p w:rsidR="001201C4" w:rsidRDefault="001201C4" w:rsidP="00A15716">
      <w:pPr>
        <w:pStyle w:val="Pamatteksts1"/>
        <w:numPr>
          <w:ilvl w:val="0"/>
          <w:numId w:val="48"/>
        </w:numPr>
      </w:pPr>
      <w:r>
        <w:t>integrēts testu veikšanas ietvars</w:t>
      </w:r>
    </w:p>
    <w:p w:rsidR="001201C4" w:rsidRDefault="00AC63B3" w:rsidP="00A15716">
      <w:pPr>
        <w:pStyle w:val="Pamatteksts1"/>
        <w:numPr>
          <w:ilvl w:val="0"/>
          <w:numId w:val="48"/>
        </w:numPr>
      </w:pPr>
      <w:r>
        <w:t>OpenID un tīkla servisa klients</w:t>
      </w:r>
    </w:p>
    <w:p w:rsidR="001201C4" w:rsidRDefault="001201C4" w:rsidP="00AC63B3">
      <w:pPr>
        <w:pStyle w:val="Pamatteksts1"/>
      </w:pPr>
      <w:r>
        <w:lastRenderedPageBreak/>
        <w:t>2014.gada decembrī Java Play ir populārākais Scala projekts GitHub vietnē [</w:t>
      </w:r>
      <w:r w:rsidR="00C37BCE">
        <w:fldChar w:fldCharType="begin"/>
      </w:r>
      <w:r w:rsidR="00C37BCE">
        <w:instrText xml:space="preserve"> REF _Ref407570833 \r \h </w:instrText>
      </w:r>
      <w:r w:rsidR="00C37BCE">
        <w:fldChar w:fldCharType="separate"/>
      </w:r>
      <w:r w:rsidR="00C37BCE">
        <w:t>19</w:t>
      </w:r>
      <w:r w:rsidR="00C37BCE">
        <w:fldChar w:fldCharType="end"/>
      </w:r>
      <w:r w:rsidR="00AC63B3">
        <w:t xml:space="preserve">] tiešsaistes vietņu izstrādei </w:t>
      </w:r>
    </w:p>
    <w:p w:rsidR="001201C4" w:rsidRDefault="001201C4" w:rsidP="001201C4">
      <w:pPr>
        <w:pStyle w:val="Pamatteksts1"/>
      </w:pPr>
      <w:r>
        <w:t>Populārākie Java Play ietvar izmantotāji ir:</w:t>
      </w:r>
    </w:p>
    <w:p w:rsidR="001201C4" w:rsidRDefault="001201C4" w:rsidP="00A15716">
      <w:pPr>
        <w:pStyle w:val="Pamatteksts1"/>
        <w:numPr>
          <w:ilvl w:val="0"/>
          <w:numId w:val="49"/>
        </w:numPr>
      </w:pPr>
      <w:r>
        <w:t>LinkedIn [</w:t>
      </w:r>
      <w:r w:rsidR="0075256D">
        <w:fldChar w:fldCharType="begin"/>
      </w:r>
      <w:r w:rsidR="0075256D">
        <w:instrText xml:space="preserve"> REF _Ref407571013 \r \h </w:instrText>
      </w:r>
      <w:r w:rsidR="0075256D">
        <w:fldChar w:fldCharType="separate"/>
      </w:r>
      <w:r w:rsidR="0075256D">
        <w:t>20</w:t>
      </w:r>
      <w:r w:rsidR="0075256D">
        <w:fldChar w:fldCharType="end"/>
      </w:r>
      <w:r>
        <w:t>]</w:t>
      </w:r>
    </w:p>
    <w:p w:rsidR="001201C4" w:rsidRDefault="001201C4" w:rsidP="00A15716">
      <w:pPr>
        <w:pStyle w:val="Pamatteksts1"/>
        <w:numPr>
          <w:ilvl w:val="0"/>
          <w:numId w:val="49"/>
        </w:numPr>
      </w:pPr>
      <w:r>
        <w:t>Coursera - vietne tiešsaistes apmācībai</w:t>
      </w:r>
    </w:p>
    <w:p w:rsidR="001201C4" w:rsidRDefault="001201C4" w:rsidP="00A15716">
      <w:pPr>
        <w:pStyle w:val="Pamatteksts1"/>
        <w:numPr>
          <w:ilvl w:val="0"/>
          <w:numId w:val="49"/>
        </w:numPr>
      </w:pPr>
      <w:r>
        <w:t>Sync Video - serviss tiešsaistes vide skatīšanai</w:t>
      </w:r>
    </w:p>
    <w:p w:rsidR="001201C4" w:rsidRDefault="001201C4" w:rsidP="00A15716">
      <w:pPr>
        <w:pStyle w:val="Pamatteksts1"/>
        <w:numPr>
          <w:ilvl w:val="0"/>
          <w:numId w:val="49"/>
        </w:numPr>
      </w:pPr>
      <w:r>
        <w:t>Prenser - ziņu tīkls</w:t>
      </w:r>
    </w:p>
    <w:p w:rsidR="001201C4" w:rsidRDefault="00AC63B3" w:rsidP="00A15716">
      <w:pPr>
        <w:pStyle w:val="Pamatteksts1"/>
        <w:numPr>
          <w:ilvl w:val="0"/>
          <w:numId w:val="49"/>
        </w:numPr>
      </w:pPr>
      <w:r>
        <w:t>Mashape</w:t>
      </w:r>
    </w:p>
    <w:p w:rsidR="008C70AA" w:rsidRDefault="001201C4" w:rsidP="001201C4">
      <w:pPr>
        <w:pStyle w:val="Pamatteksts1"/>
      </w:pPr>
      <w:r>
        <w:t>Pašreiz aktuālā Java Play ietvara versija ir 2.3.6 [publicēta 2014. gada 28. oktobrī]</w:t>
      </w:r>
    </w:p>
    <w:p w:rsidR="00F546BC" w:rsidRDefault="00F546BC" w:rsidP="0018703B">
      <w:pPr>
        <w:pStyle w:val="Pamatteksts1"/>
      </w:pPr>
    </w:p>
    <w:p w:rsidR="008C70AA" w:rsidRDefault="008C70AA" w:rsidP="008C70AA">
      <w:pPr>
        <w:pStyle w:val="Heading3"/>
      </w:pPr>
      <w:bookmarkStart w:id="25" w:name="_Toc406925610"/>
      <w:r>
        <w:t>Ietvaru salīdzinājums</w:t>
      </w:r>
      <w:bookmarkEnd w:id="25"/>
    </w:p>
    <w:p w:rsidR="008C70AA" w:rsidRDefault="008C70AA" w:rsidP="0018703B">
      <w:pPr>
        <w:pStyle w:val="Pamatteksts1"/>
      </w:pPr>
      <w:r>
        <w:t>Ti</w:t>
      </w:r>
      <w:r w:rsidR="00824445">
        <w:t>ks apkopotas ietvaru iespējas u.</w:t>
      </w:r>
      <w:r>
        <w:t>t</w:t>
      </w:r>
      <w:r w:rsidR="00824445">
        <w:t>.t</w:t>
      </w:r>
      <w:r>
        <w:t>.</w:t>
      </w:r>
    </w:p>
    <w:p w:rsidR="004C4385" w:rsidRDefault="00A66D31" w:rsidP="00F120AC">
      <w:pPr>
        <w:pStyle w:val="Tabulasvirsraksts"/>
      </w:pPr>
      <w:fldSimple w:instr=" STYLEREF 4 \s ">
        <w:r w:rsidR="00646493">
          <w:rPr>
            <w:noProof/>
          </w:rPr>
          <w:t>2.1.2.1</w:t>
        </w:r>
      </w:fldSimple>
      <w:r w:rsidR="00646493">
        <w:t>.</w:t>
      </w:r>
      <w:fldSimple w:instr=" SEQ Table \* ARABIC \s 4 ">
        <w:r w:rsidR="00646493">
          <w:rPr>
            <w:noProof/>
          </w:rPr>
          <w:t>1</w:t>
        </w:r>
      </w:fldSimple>
      <w:r w:rsidR="0075256D">
        <w:t xml:space="preserve"> tabula </w:t>
      </w:r>
      <w:r w:rsidR="009B7087">
        <w:t>Ietvaru funkcionalitātes salīdzinājums</w:t>
      </w:r>
    </w:p>
    <w:tbl>
      <w:tblPr>
        <w:tblStyle w:val="TableGrid"/>
        <w:tblW w:w="0" w:type="auto"/>
        <w:tblLook w:val="04A0" w:firstRow="1" w:lastRow="0" w:firstColumn="1" w:lastColumn="0" w:noHBand="0" w:noVBand="1"/>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6" w:name="_Toc406925611"/>
      <w:r>
        <w:lastRenderedPageBreak/>
        <w:t>Datubāzes izvēlne</w:t>
      </w:r>
      <w:bookmarkEnd w:id="26"/>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lastRenderedPageBreak/>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7" w:name="_Toc406925612"/>
      <w:r>
        <w:t>Relācijas datubāzu salīdzinājums</w:t>
      </w:r>
      <w:bookmarkEnd w:id="27"/>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p w:rsidR="00F120AC" w:rsidRDefault="00A66D31" w:rsidP="00F120AC">
      <w:pPr>
        <w:pStyle w:val="Tabulasvirsraksts"/>
      </w:pPr>
      <w:fldSimple w:instr=" STYLEREF 4 \s ">
        <w:r w:rsidR="00646493">
          <w:rPr>
            <w:noProof/>
          </w:rPr>
          <w:t>2.1.2.1</w:t>
        </w:r>
      </w:fldSimple>
      <w:r w:rsidR="00646493">
        <w:t>.</w:t>
      </w:r>
      <w:fldSimple w:instr=" SEQ Table \* ARABIC \s 4 ">
        <w:r w:rsidR="00646493">
          <w:rPr>
            <w:noProof/>
          </w:rPr>
          <w:t>1</w:t>
        </w:r>
      </w:fldSimple>
      <w:r w:rsidR="00C45776">
        <w:t xml:space="preserve"> 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8" w:name="_Toc406925613"/>
      <w:r>
        <w:t>Servera tehnoloģiju izvēle</w:t>
      </w:r>
      <w:bookmarkEnd w:id="28"/>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prasība, ka ir nepieciešam pārzināt servera administrēšanu, lai nodrošinātu uzticamu servera darbību.</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29" w:name="_Toc406925614"/>
      <w:r>
        <w:lastRenderedPageBreak/>
        <w:t>praktiskā daļa</w:t>
      </w:r>
      <w:bookmarkEnd w:id="29"/>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0" w:name="_Toc406925615"/>
      <w:r>
        <w:t>Sistēmas prasības</w:t>
      </w:r>
      <w:bookmarkEnd w:id="30"/>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1" w:name="_Toc406925616"/>
      <w:r>
        <w:t>Produkta funkcijas</w:t>
      </w:r>
      <w:bookmarkEnd w:id="31"/>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5D60C6" w:rsidP="00F120AC">
      <w:pPr>
        <w:pStyle w:val="Tabulasvirsraksts"/>
        <w:numPr>
          <w:ins w:id="32" w:author="Unknown"/>
        </w:numPr>
      </w:pPr>
      <w:r>
        <w:fldChar w:fldCharType="begin"/>
      </w:r>
      <w:r w:rsidR="002E7C83">
        <w:instrText xml:space="preserve"> STYLEREF 3 \s </w:instrText>
      </w:r>
      <w:r>
        <w:fldChar w:fldCharType="separate"/>
      </w:r>
      <w:r w:rsidR="001625A8">
        <w:rPr>
          <w:noProof/>
        </w:rPr>
        <w:t>2.1.1</w:t>
      </w:r>
      <w:r>
        <w:rPr>
          <w:noProof/>
        </w:rPr>
        <w:fldChar w:fldCharType="end"/>
      </w:r>
      <w:r w:rsidR="001625A8">
        <w:t>.</w:t>
      </w:r>
      <w:r>
        <w:fldChar w:fldCharType="begin"/>
      </w:r>
      <w:r w:rsidR="002E7C83">
        <w:instrText xml:space="preserve"> SEQ tabula \* ARABIC \s 3 </w:instrText>
      </w:r>
      <w:r>
        <w:fldChar w:fldCharType="separate"/>
      </w:r>
      <w:r w:rsidR="001625A8">
        <w:rPr>
          <w:noProof/>
        </w:rPr>
        <w:t>1</w:t>
      </w:r>
      <w:r>
        <w:rPr>
          <w:noProof/>
        </w:rPr>
        <w:fldChar w:fldCharType="end"/>
      </w:r>
      <w:r w:rsidR="00C45776">
        <w:rPr>
          <w:noProof/>
        </w:rPr>
        <w:t xml:space="preserve"> </w:t>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 xml:space="preserve">Jauna lietotāja reģistrācija sistēmā, lai šim lietotājam tiku </w:t>
            </w:r>
            <w:r>
              <w:lastRenderedPageBreak/>
              <w:t>piešķirtas papildus</w:t>
            </w:r>
          </w:p>
        </w:tc>
        <w:tc>
          <w:tcPr>
            <w:tcW w:w="1273" w:type="dxa"/>
          </w:tcPr>
          <w:p w:rsidR="00E6057B" w:rsidRDefault="00D01357" w:rsidP="00855B85">
            <w:pPr>
              <w:pStyle w:val="Tabulasteksts"/>
            </w:pPr>
            <w:r>
              <w:lastRenderedPageBreak/>
              <w:t>Galvenais</w:t>
            </w:r>
          </w:p>
        </w:tc>
        <w:tc>
          <w:tcPr>
            <w:tcW w:w="1105" w:type="dxa"/>
          </w:tcPr>
          <w:p w:rsidR="00E6057B" w:rsidRDefault="00E6057B" w:rsidP="00855B85">
            <w:pPr>
              <w:pStyle w:val="Tabulasteksts"/>
            </w:pPr>
          </w:p>
        </w:tc>
      </w:tr>
    </w:tbl>
    <w:p w:rsidR="00AF0E22" w:rsidRDefault="002E1CB5" w:rsidP="002E1CB5">
      <w:pPr>
        <w:pStyle w:val="Heading3"/>
      </w:pPr>
      <w:bookmarkStart w:id="33" w:name="_Toc406925617"/>
      <w:r>
        <w:lastRenderedPageBreak/>
        <w:t>Funkcionālās prasības</w:t>
      </w:r>
      <w:bookmarkEnd w:id="33"/>
    </w:p>
    <w:p w:rsidR="00DA2199" w:rsidRDefault="00DA2199" w:rsidP="00DA2199">
      <w:pPr>
        <w:pStyle w:val="Heading4"/>
      </w:pPr>
      <w:r>
        <w:t xml:space="preserve"> UC-1.1 Ierakstīties sistēmā</w:t>
      </w:r>
    </w:p>
    <w:p w:rsidR="00DA2199" w:rsidRDefault="005D60C6" w:rsidP="00F120AC">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1</w:t>
      </w:r>
      <w:r>
        <w:rPr>
          <w:noProof/>
        </w:rPr>
        <w:fldChar w:fldCharType="end"/>
      </w:r>
      <w:r w:rsidR="00F120AC">
        <w:t xml:space="preserve"> </w:t>
      </w:r>
      <w:r w:rsidR="00576CF8">
        <w:t xml:space="preserve">tabula </w:t>
      </w:r>
      <w:r w:rsidR="00F120AC">
        <w:t>„Ierakstīšanās sistēmā” lietošanas gadījums</w:t>
      </w:r>
    </w:p>
    <w:tbl>
      <w:tblPr>
        <w:tblStyle w:val="TableGrid"/>
        <w:tblW w:w="0" w:type="auto"/>
        <w:tblLook w:val="04A0" w:firstRow="1" w:lastRow="0" w:firstColumn="1" w:lastColumn="0" w:noHBand="0" w:noVBand="1"/>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p w:rsidR="00AF56E0" w:rsidRPr="00AF56E0" w:rsidRDefault="00AF56E0" w:rsidP="00AF56E0">
      <w:pPr>
        <w:pStyle w:val="Caption"/>
      </w:pPr>
      <w:r>
        <w:t xml:space="preserve">tabula </w:t>
      </w:r>
      <w:r w:rsidR="005D60C6">
        <w:fldChar w:fldCharType="begin"/>
      </w:r>
      <w:r w:rsidR="002E7C83">
        <w:instrText xml:space="preserve"> STYLEREF 3 \s </w:instrText>
      </w:r>
      <w:r w:rsidR="005D60C6">
        <w:fldChar w:fldCharType="separate"/>
      </w:r>
      <w:r w:rsidR="001625A8">
        <w:rPr>
          <w:noProof/>
        </w:rPr>
        <w:t>2.1.2</w:t>
      </w:r>
      <w:r w:rsidR="005D60C6">
        <w:rPr>
          <w:noProof/>
        </w:rPr>
        <w:fldChar w:fldCharType="end"/>
      </w:r>
      <w:r w:rsidR="001625A8">
        <w:t>.</w:t>
      </w:r>
      <w:r w:rsidR="005D60C6">
        <w:fldChar w:fldCharType="begin"/>
      </w:r>
      <w:r w:rsidR="002E7C83">
        <w:instrText xml:space="preserve"> SEQ tabula \* ARABIC \s 3 </w:instrText>
      </w:r>
      <w:r w:rsidR="005D60C6">
        <w:fldChar w:fldCharType="separate"/>
      </w:r>
      <w:r w:rsidR="001625A8">
        <w:rPr>
          <w:noProof/>
        </w:rPr>
        <w:t>2</w:t>
      </w:r>
      <w:r w:rsidR="005D60C6">
        <w:rPr>
          <w:noProof/>
        </w:rPr>
        <w:fldChar w:fldCharType="end"/>
      </w:r>
      <w:r>
        <w:t>Ierakstīšanās sistēmā</w:t>
      </w:r>
    </w:p>
    <w:tbl>
      <w:tblPr>
        <w:tblStyle w:val="TableGrid"/>
        <w:tblW w:w="0" w:type="auto"/>
        <w:tblLook w:val="04A0" w:firstRow="1" w:lastRow="0" w:firstColumn="1" w:lastColumn="0" w:noHBand="0" w:noVBand="1"/>
      </w:tblPr>
      <w:tblGrid>
        <w:gridCol w:w="2943"/>
        <w:gridCol w:w="6344"/>
      </w:tblGrid>
      <w:tr w:rsidR="00C02FE1" w:rsidRPr="007E0558" w:rsidTr="00A567C3">
        <w:tc>
          <w:tcPr>
            <w:tcW w:w="2943" w:type="dxa"/>
          </w:tcPr>
          <w:p w:rsidR="00C02FE1" w:rsidRPr="007E0558" w:rsidRDefault="00C02FE1" w:rsidP="007E0558">
            <w:pPr>
              <w:pStyle w:val="Tabulasteksts"/>
              <w:rPr>
                <w:b/>
              </w:rPr>
            </w:pPr>
            <w:r w:rsidRPr="007E0558">
              <w:rPr>
                <w:b/>
              </w:rPr>
              <w:t>Lietošanas gadījums:</w:t>
            </w:r>
          </w:p>
        </w:tc>
        <w:tc>
          <w:tcPr>
            <w:tcW w:w="6344" w:type="dxa"/>
          </w:tcPr>
          <w:p w:rsidR="00C02FE1" w:rsidRPr="007E0558" w:rsidRDefault="00A567C3" w:rsidP="007E0558">
            <w:pPr>
              <w:pStyle w:val="Tabulasteksts"/>
              <w:rPr>
                <w:b/>
              </w:rPr>
            </w:pPr>
            <w:r w:rsidRPr="007E0558">
              <w:rPr>
                <w:b/>
              </w:rPr>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CF0406" w:rsidRPr="00AF56E0" w:rsidTr="002D0DE1">
        <w:tc>
          <w:tcPr>
            <w:tcW w:w="316" w:type="dxa"/>
          </w:tcPr>
          <w:p w:rsidR="00CF0406" w:rsidRPr="00AF56E0" w:rsidRDefault="00CF0406" w:rsidP="00AF56E0">
            <w:pPr>
              <w:pStyle w:val="Tabulasteksts"/>
              <w:rPr>
                <w:b/>
              </w:rPr>
            </w:pPr>
          </w:p>
        </w:tc>
        <w:tc>
          <w:tcPr>
            <w:tcW w:w="4327" w:type="dxa"/>
          </w:tcPr>
          <w:p w:rsidR="00CF0406" w:rsidRPr="00AF56E0" w:rsidRDefault="00CF0406" w:rsidP="00AF56E0">
            <w:pPr>
              <w:pStyle w:val="Tabulasteksts"/>
              <w:rPr>
                <w:b/>
              </w:rPr>
            </w:pPr>
            <w:r w:rsidRPr="00AF56E0">
              <w:rPr>
                <w:b/>
              </w:rPr>
              <w:t>Aktiera darbība</w:t>
            </w:r>
          </w:p>
        </w:tc>
        <w:tc>
          <w:tcPr>
            <w:tcW w:w="316" w:type="dxa"/>
          </w:tcPr>
          <w:p w:rsidR="00CF0406" w:rsidRPr="00AF56E0" w:rsidRDefault="00CF0406" w:rsidP="00AF56E0">
            <w:pPr>
              <w:pStyle w:val="Tabulasteksts"/>
              <w:rPr>
                <w:b/>
              </w:rPr>
            </w:pPr>
          </w:p>
        </w:tc>
        <w:tc>
          <w:tcPr>
            <w:tcW w:w="4328" w:type="dxa"/>
          </w:tcPr>
          <w:p w:rsidR="00CF0406" w:rsidRPr="00AF56E0" w:rsidRDefault="00CF0406" w:rsidP="00AF56E0">
            <w:pPr>
              <w:pStyle w:val="Tabulasteksts"/>
              <w:rPr>
                <w:b/>
              </w:rPr>
            </w:pPr>
            <w:r w:rsidRPr="00AF56E0">
              <w:rPr>
                <w:b/>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lastRenderedPageBreak/>
        <w:t>2.Lietotāja dati neatbilst norādītajiem nosacījumiem -&gt; tek izvadīta kļūda par neatbilstošajiem datiem.</w:t>
      </w:r>
    </w:p>
    <w:p w:rsidR="00BB760C" w:rsidRDefault="00BB760C" w:rsidP="00C02FE1">
      <w:pPr>
        <w:pStyle w:val="Pamatteksts1"/>
      </w:pPr>
      <w:r>
        <w:t>3.Lietotāju neizdodas atrast sistēmā -&gt; tiek piedāvāta iespēja reģistrēties.</w:t>
      </w:r>
    </w:p>
    <w:p w:rsidR="004C4388" w:rsidRDefault="004C4388" w:rsidP="00F120AC">
      <w:pPr>
        <w:pStyle w:val="Pamatteksts1"/>
        <w:jc w:val="center"/>
      </w:pPr>
      <w:r>
        <w:rPr>
          <w:noProof/>
          <w:lang w:eastAsia="lv-LV"/>
        </w:rPr>
        <w:drawing>
          <wp:inline distT="0" distB="0" distL="0" distR="0">
            <wp:extent cx="1602187" cy="1133254"/>
            <wp:effectExtent l="19050" t="0" r="0" b="0"/>
            <wp:docPr id="2"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9"/>
                    <a:stretch>
                      <a:fillRect/>
                    </a:stretch>
                  </pic:blipFill>
                  <pic:spPr>
                    <a:xfrm>
                      <a:off x="0" y="0"/>
                      <a:ext cx="1603476" cy="1134166"/>
                    </a:xfrm>
                    <a:prstGeom prst="rect">
                      <a:avLst/>
                    </a:prstGeom>
                  </pic:spPr>
                </pic:pic>
              </a:graphicData>
            </a:graphic>
          </wp:inline>
        </w:drawing>
      </w:r>
    </w:p>
    <w:p w:rsidR="004C4388" w:rsidRDefault="004C4388" w:rsidP="00C02FE1">
      <w:pPr>
        <w:pStyle w:val="Pamatteksts1"/>
      </w:pPr>
      <w:r>
        <w:t>Ielogošanās sistēmā</w:t>
      </w:r>
    </w:p>
    <w:p w:rsidR="005631E8" w:rsidRDefault="005631E8" w:rsidP="005631E8">
      <w:pPr>
        <w:pStyle w:val="Heading4"/>
      </w:pPr>
      <w:r>
        <w:t>Lietotāja profila labošana</w:t>
      </w:r>
    </w:p>
    <w:p w:rsidR="00AF56E0" w:rsidRPr="00AF56E0" w:rsidRDefault="005D60C6" w:rsidP="00F120AC">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3</w:t>
      </w:r>
      <w:r>
        <w:rPr>
          <w:noProof/>
        </w:rPr>
        <w:fldChar w:fldCharType="end"/>
      </w:r>
      <w:r w:rsidR="005B339A">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firstRow="1" w:lastRow="0" w:firstColumn="1" w:lastColumn="0" w:noHBand="0" w:noVBand="1"/>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lastRenderedPageBreak/>
        <w:t>„Lieto</w:t>
      </w:r>
      <w:r w:rsidR="00291C9D">
        <w:t>tāja</w:t>
      </w:r>
      <w:r>
        <w:t xml:space="preserve"> bloķēšana” lietošanas gadījums</w:t>
      </w:r>
    </w:p>
    <w:p w:rsidR="00F120AC" w:rsidRPr="00F120AC" w:rsidRDefault="00A66D31" w:rsidP="00F120AC">
      <w:pPr>
        <w:pStyle w:val="Tabulasvirsraksts"/>
      </w:pPr>
      <w:fldSimple w:instr=" STYLEREF 4 \s ">
        <w:r w:rsidR="00646493">
          <w:rPr>
            <w:noProof/>
          </w:rPr>
          <w:t>2.1.2.4</w:t>
        </w:r>
      </w:fldSimple>
      <w:r w:rsidR="00646493">
        <w:t>.</w:t>
      </w:r>
      <w:fldSimple w:instr=" SEQ Table \* ARABIC \s 4 ">
        <w:r w:rsidR="00646493">
          <w:rPr>
            <w:noProof/>
          </w:rPr>
          <w:t>1</w:t>
        </w:r>
      </w:fldSimple>
      <w:r w:rsidR="005B339A">
        <w:t xml:space="preserve"> tabula </w:t>
      </w:r>
      <w:r w:rsidR="00F120AC">
        <w:t>„Lietotāju bloķēšanas” lietošanas gadījums</w:t>
      </w:r>
    </w:p>
    <w:tbl>
      <w:tblPr>
        <w:tblStyle w:val="TableGrid"/>
        <w:tblW w:w="0" w:type="auto"/>
        <w:tblLook w:val="04A0" w:firstRow="1" w:lastRow="0" w:firstColumn="1" w:lastColumn="0" w:noHBand="0" w:noVBand="1"/>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eastAsia="lv-LV"/>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10"/>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tbl>
      <w:tblPr>
        <w:tblStyle w:val="TableGrid"/>
        <w:tblW w:w="0" w:type="auto"/>
        <w:tblLook w:val="04A0" w:firstRow="1" w:lastRow="0" w:firstColumn="1" w:lastColumn="0" w:noHBand="0" w:noVBand="1"/>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Lietotāju bloķēšana</w:t>
            </w:r>
          </w:p>
        </w:tc>
      </w:tr>
      <w:tr w:rsidR="00D612C8" w:rsidTr="00237437">
        <w:tc>
          <w:tcPr>
            <w:tcW w:w="2943" w:type="dxa"/>
          </w:tcPr>
          <w:p w:rsidR="00D612C8" w:rsidRPr="00A567C3" w:rsidRDefault="00D612C8" w:rsidP="00237437">
            <w:pPr>
              <w:pStyle w:val="Tabulasteksts"/>
            </w:pPr>
            <w:r w:rsidRPr="00A567C3">
              <w:lastRenderedPageBreak/>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firstRow="1" w:lastRow="0" w:firstColumn="1" w:lastColumn="0" w:noHBand="0" w:noVBand="1"/>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“Rakstu pievienošana”</w:t>
      </w:r>
      <w:r w:rsidR="00F120AC">
        <w:t xml:space="preserve"> lietošanas gadījums</w:t>
      </w:r>
    </w:p>
    <w:p w:rsidR="00944C73" w:rsidRPr="00944C73" w:rsidRDefault="00A66D31" w:rsidP="00944C73">
      <w:pPr>
        <w:pStyle w:val="Tabulasvirsraksts"/>
      </w:pPr>
      <w:fldSimple w:instr=" STYLEREF 4 \s ">
        <w:r w:rsidR="00646493">
          <w:rPr>
            <w:noProof/>
          </w:rPr>
          <w:t>2.1.2.6</w:t>
        </w:r>
      </w:fldSimple>
      <w:r w:rsidR="00646493">
        <w:t>.</w:t>
      </w:r>
      <w:fldSimple w:instr=" SEQ Table \* ARABIC \s 4 ">
        <w:r w:rsidR="00646493">
          <w:rPr>
            <w:noProof/>
          </w:rPr>
          <w:t>1</w:t>
        </w:r>
      </w:fldSimple>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lastRenderedPageBreak/>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eastAsia="lv-LV"/>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1"/>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36C4F">
      <w:pPr>
        <w:pStyle w:val="Heading4"/>
      </w:pPr>
      <w:r>
        <w:t>UC- „Rakstu saraksta iegūšana”</w:t>
      </w:r>
      <w:r w:rsidR="00936C4F">
        <w:t xml:space="preserve"> lietošanas gadījums</w:t>
      </w:r>
    </w:p>
    <w:p w:rsidR="00936C4F" w:rsidRDefault="00A66D31" w:rsidP="00936C4F">
      <w:pPr>
        <w:pStyle w:val="Tabulasvirsraksts"/>
      </w:pPr>
      <w:fldSimple w:instr=" STYLEREF 4 \s ">
        <w:r w:rsidR="00646493">
          <w:rPr>
            <w:noProof/>
          </w:rPr>
          <w:t>2.1.2.7</w:t>
        </w:r>
      </w:fldSimple>
      <w:r w:rsidR="00646493">
        <w:t>.</w:t>
      </w:r>
      <w:fldSimple w:instr=" SEQ Table \* ARABIC \s 4 ">
        <w:r w:rsidR="00646493">
          <w:rPr>
            <w:noProof/>
          </w:rPr>
          <w:t>1</w:t>
        </w:r>
      </w:fldSimple>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1D5639" w:rsidP="00957F19">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lastRenderedPageBreak/>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957F19">
      <w:pPr>
        <w:pStyle w:val="Pamatteksts1"/>
      </w:pPr>
      <w:r>
        <w:t>Alternatīvie notikumi:</w:t>
      </w:r>
    </w:p>
    <w:p w:rsidR="00E07E62" w:rsidRDefault="00E07E62" w:rsidP="00957F19">
      <w:pPr>
        <w:pStyle w:val="Pamatteksts1"/>
      </w:pP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eastAsia="lv-LV"/>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2"/>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“Raksta publicēšana”</w:t>
      </w:r>
      <w:r w:rsidR="00531BAC">
        <w:t xml:space="preserve"> lietošanas gadījums</w:t>
      </w:r>
    </w:p>
    <w:p w:rsidR="00531BAC" w:rsidRPr="00531BAC" w:rsidRDefault="00A66D31" w:rsidP="00531BAC">
      <w:pPr>
        <w:pStyle w:val="Tabulasvirsraksts"/>
      </w:pPr>
      <w:fldSimple w:instr=" STYLEREF 4 \s ">
        <w:r w:rsidR="00646493">
          <w:rPr>
            <w:noProof/>
          </w:rPr>
          <w:t>2.1.2.8</w:t>
        </w:r>
      </w:fldSimple>
      <w:r w:rsidR="00646493">
        <w:t>.</w:t>
      </w:r>
      <w:fldSimple w:instr=" SEQ Table \* ARABIC \s 4 ">
        <w:r w:rsidR="00646493">
          <w:rPr>
            <w:noProof/>
          </w:rPr>
          <w:t>1</w:t>
        </w:r>
      </w:fldSimple>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UC- “Rakstu labošana”</w:t>
      </w:r>
      <w:r w:rsidR="00140928">
        <w:t xml:space="preserve"> lietošanas gadījums</w:t>
      </w:r>
    </w:p>
    <w:p w:rsidR="00140928" w:rsidRPr="00140928" w:rsidRDefault="00A66D31" w:rsidP="00140928">
      <w:pPr>
        <w:pStyle w:val="Tabulasvirsraksts"/>
      </w:pPr>
      <w:fldSimple w:instr=" STYLEREF 4 \s ">
        <w:r w:rsidR="00646493">
          <w:rPr>
            <w:noProof/>
          </w:rPr>
          <w:t>2.1.2.9</w:t>
        </w:r>
      </w:fldSimple>
      <w:r w:rsidR="00646493">
        <w:t>.</w:t>
      </w:r>
      <w:fldSimple w:instr=" SEQ Table \* ARABIC \s 4 ">
        <w:r w:rsidR="00646493">
          <w:rPr>
            <w:noProof/>
          </w:rPr>
          <w:t>1</w:t>
        </w:r>
      </w:fldSimple>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lastRenderedPageBreak/>
        <w:t>UC- “Rakstu dzēšana”</w:t>
      </w:r>
      <w:r w:rsidR="00141915">
        <w:t xml:space="preserve"> lietošanas gadījums</w:t>
      </w:r>
    </w:p>
    <w:p w:rsidR="00141915" w:rsidRPr="00141915" w:rsidRDefault="00A66D31" w:rsidP="00141915">
      <w:pPr>
        <w:pStyle w:val="Tabulasvirsraksts"/>
      </w:pPr>
      <w:fldSimple w:instr=" STYLEREF 4 \s ">
        <w:r w:rsidR="00646493">
          <w:rPr>
            <w:noProof/>
          </w:rPr>
          <w:t>2.1.2.10</w:t>
        </w:r>
      </w:fldSimple>
      <w:r w:rsidR="00646493">
        <w:t>.</w:t>
      </w:r>
      <w:fldSimple w:instr=" SEQ Table \* ARABIC \s 4 ">
        <w:r w:rsidR="00646493">
          <w:rPr>
            <w:noProof/>
          </w:rPr>
          <w:t>1</w:t>
        </w:r>
      </w:fldSimple>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eastAsia="lv-LV"/>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3"/>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Default="0013261E" w:rsidP="00D612C8">
      <w:pPr>
        <w:pStyle w:val="Heading4"/>
      </w:pPr>
      <w:r w:rsidRPr="0013261E">
        <w:lastRenderedPageBreak/>
        <w:t>UC- “Komentāru pievienošana rakstam”</w:t>
      </w:r>
      <w:r w:rsidR="00515BB3">
        <w:t xml:space="preserve"> lietošanas gadījums</w:t>
      </w:r>
    </w:p>
    <w:p w:rsidR="00515BB3" w:rsidRPr="00515BB3" w:rsidRDefault="00A66D31" w:rsidP="00515BB3">
      <w:pPr>
        <w:pStyle w:val="Tabulasvirsraksts"/>
      </w:pPr>
      <w:fldSimple w:instr=" STYLEREF 4 \s ">
        <w:r w:rsidR="00646493">
          <w:rPr>
            <w:noProof/>
          </w:rPr>
          <w:t>2.1.2.11</w:t>
        </w:r>
      </w:fldSimple>
      <w:r w:rsidR="00646493">
        <w:t>.</w:t>
      </w:r>
      <w:fldSimple w:instr=" SEQ Table \* ARABIC \s 4 ">
        <w:r w:rsidR="00646493">
          <w:rPr>
            <w:noProof/>
          </w:rPr>
          <w:t>1</w:t>
        </w:r>
      </w:fldSimple>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eastAsia="lv-LV"/>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4"/>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lastRenderedPageBreak/>
        <w:t>Komentāra pievienošanas forma</w:t>
      </w:r>
    </w:p>
    <w:p w:rsidR="00F830CE" w:rsidRDefault="00F830CE" w:rsidP="00D612C8">
      <w:pPr>
        <w:pStyle w:val="Heading4"/>
      </w:pPr>
      <w:r w:rsidRPr="00F830CE">
        <w:t>UC- “Komentāru pievienošana aptaujai”</w:t>
      </w:r>
      <w:r w:rsidR="00515BB3">
        <w:t xml:space="preserve"> lietošanas gadījums</w:t>
      </w:r>
    </w:p>
    <w:p w:rsidR="00515BB3" w:rsidRPr="00515BB3" w:rsidRDefault="00A66D31" w:rsidP="00515BB3">
      <w:pPr>
        <w:pStyle w:val="Tabulasvirsraksts"/>
      </w:pPr>
      <w:fldSimple w:instr=" STYLEREF 4 \s ">
        <w:r w:rsidR="00646493">
          <w:rPr>
            <w:noProof/>
          </w:rPr>
          <w:t>2.1.2.12</w:t>
        </w:r>
      </w:fldSimple>
      <w:r w:rsidR="00646493">
        <w:t>.</w:t>
      </w:r>
      <w:fldSimple w:instr=" SEQ Table \* ARABIC \s 4 ">
        <w:r w:rsidR="00646493">
          <w:rPr>
            <w:noProof/>
          </w:rPr>
          <w:t>1</w:t>
        </w:r>
      </w:fldSimple>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Default="008441DA" w:rsidP="00D612C8">
      <w:pPr>
        <w:pStyle w:val="Heading4"/>
      </w:pPr>
      <w:r w:rsidRPr="008441DA">
        <w:lastRenderedPageBreak/>
        <w:t>UC- “Aptaujas pievienošana”</w:t>
      </w:r>
      <w:r w:rsidR="00975C4D">
        <w:t xml:space="preserve"> lietošanas gadījums</w:t>
      </w:r>
    </w:p>
    <w:p w:rsidR="00842446" w:rsidRPr="00842446" w:rsidRDefault="005D60C6" w:rsidP="00975C4D">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4</w:t>
      </w:r>
      <w:r>
        <w:rPr>
          <w:noProof/>
        </w:rPr>
        <w:fldChar w:fldCharType="end"/>
      </w:r>
      <w:r w:rsidR="00DE36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eastAsia="lv-LV"/>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5"/>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646493" w:rsidP="00D612C8">
      <w:pPr>
        <w:pStyle w:val="Heading4"/>
      </w:pPr>
      <w:r>
        <w:t>„</w:t>
      </w:r>
      <w:r w:rsidR="0006043D">
        <w:t>Aptaujas nosaukuma labošana</w:t>
      </w:r>
      <w:r>
        <w:t>” lietošanas gadījums</w:t>
      </w:r>
    </w:p>
    <w:p w:rsidR="00FE5EB9" w:rsidRPr="00FE5EB9" w:rsidRDefault="005D60C6" w:rsidP="00646493">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5</w:t>
      </w:r>
      <w:r>
        <w:rPr>
          <w:noProof/>
        </w:rPr>
        <w:fldChar w:fldCharType="end"/>
      </w:r>
      <w:r w:rsidR="002D5298">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lastRenderedPageBreak/>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UC- „</w:t>
      </w:r>
      <w:r w:rsidR="00572469">
        <w:t>Aptaujas dzēšana</w:t>
      </w:r>
      <w:r>
        <w:t>” lietošanas gadījums</w:t>
      </w:r>
    </w:p>
    <w:p w:rsidR="00646493" w:rsidRPr="00646493" w:rsidRDefault="00A66D31" w:rsidP="00646493">
      <w:pPr>
        <w:pStyle w:val="Tabulasvirsraksts"/>
      </w:pPr>
      <w:fldSimple w:instr=" STYLEREF 4 \s ">
        <w:r w:rsidR="00646493">
          <w:rPr>
            <w:noProof/>
          </w:rPr>
          <w:t>2.1.2.15</w:t>
        </w:r>
      </w:fldSimple>
      <w:r w:rsidR="00646493">
        <w:t>.</w:t>
      </w:r>
      <w:fldSimple w:instr=" SEQ Table \* ARABIC \s 4 ">
        <w:r w:rsidR="00646493">
          <w:rPr>
            <w:noProof/>
          </w:rPr>
          <w:t>1</w:t>
        </w:r>
      </w:fldSimple>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lastRenderedPageBreak/>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firstRow="1" w:lastRow="0" w:firstColumn="1" w:lastColumn="0" w:noHBand="0" w:noVBand="1"/>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B076B8" w:rsidRDefault="00DA7DF3" w:rsidP="00B076B8">
      <w:pPr>
        <w:pStyle w:val="Pamatteksts1"/>
      </w:pPr>
      <w:r>
        <w:t>3.Kļūda datubāzes līmenī dzēšot</w:t>
      </w:r>
      <w:r w:rsidR="001778E8">
        <w:t xml:space="preserve"> ierakstu -&gt; T</w:t>
      </w:r>
      <w:r>
        <w:t>iek atgriezta kļūda par to, ka neizdevās saglabāt informāciju datubāzē.</w:t>
      </w: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4" w:name="_Toc406925618"/>
      <w:bookmarkEnd w:id="16"/>
      <w:bookmarkEnd w:id="17"/>
      <w:bookmarkEnd w:id="18"/>
      <w:r>
        <w:t>Programmatūras projektējuma apraksts</w:t>
      </w:r>
      <w:bookmarkEnd w:id="34"/>
    </w:p>
    <w:p w:rsidR="00AE7D5D" w:rsidRPr="00D72A66" w:rsidRDefault="00AE7D5D" w:rsidP="00AE7D5D">
      <w:pPr>
        <w:pStyle w:val="Pamatteksts1"/>
      </w:pPr>
      <w:r>
        <w:t>Pēc PPA struktūras.</w:t>
      </w:r>
    </w:p>
    <w:p w:rsidR="0085090D" w:rsidRDefault="0085090D" w:rsidP="00A83DBF">
      <w:pPr>
        <w:pStyle w:val="Heading3"/>
      </w:pPr>
      <w:bookmarkStart w:id="35" w:name="_Toc406925619"/>
      <w:r>
        <w:t>Datu bāzes struktūra</w:t>
      </w:r>
      <w:bookmarkEnd w:id="35"/>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1</w:t>
      </w:r>
      <w:r>
        <w:rPr>
          <w:noProof/>
        </w:rPr>
        <w:fldChar w:fldCharType="end"/>
      </w:r>
      <w:r w:rsidR="005371FD">
        <w:rPr>
          <w:noProof/>
        </w:rPr>
        <w:t xml:space="preserve"> </w:t>
      </w:r>
      <w:r w:rsidR="00984C02">
        <w:t>t</w:t>
      </w:r>
      <w:r w:rsidR="00EF06A1" w:rsidRPr="00EF06A1">
        <w:t>abula articles_attachment</w:t>
      </w:r>
      <w:r w:rsidR="00984C02">
        <w:t xml:space="preserve"> dekompozīcija</w:t>
      </w:r>
    </w:p>
    <w:tbl>
      <w:tblPr>
        <w:tblStyle w:val="TableGrid"/>
        <w:tblW w:w="0" w:type="auto"/>
        <w:tblLook w:val="04A0" w:firstRow="1" w:lastRow="0" w:firstColumn="1" w:lastColumn="0" w:noHBand="0" w:noVBand="1"/>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2</w:t>
      </w:r>
      <w:r>
        <w:rPr>
          <w:noProof/>
        </w:rPr>
        <w:fldChar w:fldCharType="end"/>
      </w:r>
      <w:r w:rsidR="007226C8">
        <w:rPr>
          <w:noProof/>
        </w:rPr>
        <w:t xml:space="preserve"> </w:t>
      </w:r>
      <w:r w:rsidR="00984C02">
        <w:t>t</w:t>
      </w:r>
      <w:r w:rsidR="00323D39" w:rsidRPr="00323D39">
        <w:t>abula articles_articles</w:t>
      </w:r>
      <w:r w:rsidR="00984C02">
        <w:t xml:space="preserve"> dekompozīcija</w:t>
      </w:r>
    </w:p>
    <w:tbl>
      <w:tblPr>
        <w:tblStyle w:val="TableGrid"/>
        <w:tblW w:w="0" w:type="auto"/>
        <w:tblLook w:val="04A0" w:firstRow="1" w:lastRow="0" w:firstColumn="1" w:lastColumn="0" w:noHBand="0" w:noVBand="1"/>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lastRenderedPageBreak/>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3</w:t>
      </w:r>
      <w:r>
        <w:rPr>
          <w:noProof/>
        </w:rPr>
        <w:fldChar w:fldCharType="end"/>
      </w:r>
      <w:r w:rsidR="008C179C">
        <w:rPr>
          <w:noProof/>
        </w:rPr>
        <w:t xml:space="preserve"> </w:t>
      </w:r>
      <w:r w:rsidR="00984C02">
        <w:t>t</w:t>
      </w:r>
      <w:r w:rsidR="00F17869" w:rsidRPr="00F17869">
        <w:t>abula comments_pollcomments</w:t>
      </w:r>
      <w:r w:rsidR="0093341C">
        <w:t xml:space="preserve"> struktūra</w:t>
      </w:r>
    </w:p>
    <w:tbl>
      <w:tblPr>
        <w:tblStyle w:val="TableGrid"/>
        <w:tblW w:w="9322" w:type="dxa"/>
        <w:tblLook w:val="04A0" w:firstRow="1" w:lastRow="0" w:firstColumn="1" w:lastColumn="0" w:noHBand="0" w:noVBand="1"/>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4</w:t>
      </w:r>
      <w:r>
        <w:rPr>
          <w:noProof/>
        </w:rPr>
        <w:fldChar w:fldCharType="end"/>
      </w:r>
      <w:r w:rsidR="00C1286E">
        <w:rPr>
          <w:noProof/>
        </w:rPr>
        <w:t xml:space="preserve"> </w:t>
      </w:r>
      <w:r w:rsidR="00984C02">
        <w:t>t</w:t>
      </w:r>
      <w:r w:rsidR="00F17869" w:rsidRPr="00F17869">
        <w:t>abula comments_articlecomments</w:t>
      </w:r>
    </w:p>
    <w:tbl>
      <w:tblPr>
        <w:tblStyle w:val="TableGrid"/>
        <w:tblW w:w="0" w:type="auto"/>
        <w:tblLook w:val="04A0" w:firstRow="1" w:lastRow="0" w:firstColumn="1" w:lastColumn="0" w:noHBand="0" w:noVBand="1"/>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5</w:t>
      </w:r>
      <w:r>
        <w:rPr>
          <w:noProof/>
        </w:rPr>
        <w:fldChar w:fldCharType="end"/>
      </w:r>
      <w:r w:rsidR="00AF7070">
        <w:rPr>
          <w:noProof/>
        </w:rPr>
        <w:t xml:space="preserve"> tabula </w:t>
      </w:r>
      <w:r w:rsidR="00AF7070">
        <w:t>T</w:t>
      </w:r>
      <w:r w:rsidR="006020F4">
        <w:t>abulas messaging_messages dekompozīcija</w:t>
      </w:r>
    </w:p>
    <w:tbl>
      <w:tblPr>
        <w:tblStyle w:val="TableGrid"/>
        <w:tblW w:w="0" w:type="auto"/>
        <w:tblLook w:val="04A0" w:firstRow="1" w:lastRow="0" w:firstColumn="1" w:lastColumn="0" w:noHBand="0" w:noVBand="1"/>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lastRenderedPageBreak/>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1625A8" w:rsidP="00646493">
      <w:pPr>
        <w:pStyle w:val="Tabulasvirsraksts"/>
      </w:pPr>
      <w:r>
        <w:t xml:space="preserve">tabula </w:t>
      </w:r>
      <w:r w:rsidR="005D60C6">
        <w:fldChar w:fldCharType="begin"/>
      </w:r>
      <w:r w:rsidR="002E7C83">
        <w:instrText xml:space="preserve"> STYLEREF 3 \s </w:instrText>
      </w:r>
      <w:r w:rsidR="005D60C6">
        <w:fldChar w:fldCharType="separate"/>
      </w:r>
      <w:r>
        <w:rPr>
          <w:noProof/>
        </w:rPr>
        <w:t>2.2.1</w:t>
      </w:r>
      <w:r w:rsidR="005D60C6">
        <w:rPr>
          <w:noProof/>
        </w:rPr>
        <w:fldChar w:fldCharType="end"/>
      </w:r>
      <w:r>
        <w:t>.</w:t>
      </w:r>
      <w:r w:rsidR="005D60C6">
        <w:fldChar w:fldCharType="begin"/>
      </w:r>
      <w:r w:rsidR="002E7C83">
        <w:instrText xml:space="preserve"> SEQ tabula \* ARABIC \s 3 </w:instrText>
      </w:r>
      <w:r w:rsidR="005D60C6">
        <w:fldChar w:fldCharType="separate"/>
      </w:r>
      <w:r>
        <w:rPr>
          <w:noProof/>
        </w:rPr>
        <w:t>6</w:t>
      </w:r>
      <w:r w:rsidR="005D60C6">
        <w:rPr>
          <w:noProof/>
        </w:rPr>
        <w:fldChar w:fldCharType="end"/>
      </w:r>
      <w:r w:rsidR="006D5998">
        <w:t>messaging_contacts</w:t>
      </w:r>
      <w:r>
        <w:t xml:space="preserve"> dekompozīcija</w:t>
      </w:r>
    </w:p>
    <w:tbl>
      <w:tblPr>
        <w:tblStyle w:val="TableGrid"/>
        <w:tblW w:w="0" w:type="auto"/>
        <w:tblLook w:val="04A0" w:firstRow="1" w:lastRow="0" w:firstColumn="1" w:lastColumn="0" w:noHBand="0" w:noVBand="1"/>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5B0A85" w:rsidP="005B0A85">
      <w:pPr>
        <w:pStyle w:val="Pamatteksts1"/>
      </w:pPr>
      <w:r>
        <w:t>badges_badgetypes</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5B0A85" w:rsidP="005B0A85">
      <w:pPr>
        <w:pStyle w:val="Pamatteksts1"/>
      </w:pPr>
      <w:r>
        <w:t>badges_badges</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lastRenderedPageBreak/>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6" w:name="_Toc406925620"/>
      <w:r>
        <w:lastRenderedPageBreak/>
        <w:t>Sistēmas ieviešana</w:t>
      </w:r>
      <w:r w:rsidR="00F32B1B">
        <w:t xml:space="preserve"> un testēšana</w:t>
      </w:r>
      <w:bookmarkEnd w:id="36"/>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7" w:name="_Toc406925621"/>
      <w:r>
        <w:t>Git versiju kontrole sistēma</w:t>
      </w:r>
      <w:bookmarkEnd w:id="37"/>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8" w:name="_Toc406925622"/>
      <w:r>
        <w:t>Vienību testi</w:t>
      </w:r>
      <w:bookmarkEnd w:id="38"/>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xml:space="preserve">,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39" w:name="_Toc406925623"/>
      <w:r>
        <w:t>TravisCI</w:t>
      </w:r>
      <w:r w:rsidR="00AF60EE">
        <w:t xml:space="preserve"> integrācijas testi</w:t>
      </w:r>
      <w:bookmarkEnd w:id="39"/>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2A33AC">
      <w:pPr>
        <w:pStyle w:val="Pamatteksts1"/>
        <w:numPr>
          <w:ilvl w:val="0"/>
          <w:numId w:val="54"/>
        </w:numPr>
      </w:pPr>
      <w:r>
        <w:t>testu veikšana</w:t>
      </w:r>
    </w:p>
    <w:p w:rsidR="00AF2B7D" w:rsidRDefault="00AF2B7D" w:rsidP="002A33AC">
      <w:pPr>
        <w:pStyle w:val="Pamatteksts1"/>
        <w:numPr>
          <w:ilvl w:val="0"/>
          <w:numId w:val="54"/>
        </w:numPr>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0" w:name="_Toc406925624"/>
      <w:r>
        <w:t>Lietotnes ieviešana</w:t>
      </w:r>
      <w:bookmarkEnd w:id="40"/>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D953C2" w:rsidP="00D811A4">
      <w:pPr>
        <w:pStyle w:val="Virsraksts1nenumurts"/>
      </w:pPr>
      <w:bookmarkStart w:id="41" w:name="_Toc406925625"/>
      <w:r>
        <w:lastRenderedPageBreak/>
        <w:t>Secinājumi</w:t>
      </w:r>
      <w:bookmarkEnd w:id="41"/>
    </w:p>
    <w:p w:rsidR="00D72A66" w:rsidRDefault="00D72A66" w:rsidP="00D72A66">
      <w:pPr>
        <w:pStyle w:val="Pamatteksts1"/>
      </w:pPr>
      <w:r w:rsidRPr="00D72A66">
        <w:t>Kopumā secinājums par pētāmo jomu (it kā atgādinājums par ko gāja runa)</w:t>
      </w:r>
    </w:p>
    <w:p w:rsidR="00751258" w:rsidRPr="00D72A66" w:rsidRDefault="00751258" w:rsidP="00D72A66">
      <w:pPr>
        <w:pStyle w:val="Pamatteksts1"/>
      </w:pPr>
      <w:r>
        <w:t xml:space="preserve">Tiešsaists apmācības joma ir perspektīva nozara, jo tai ir paredzēta strauja izaugsme un tās izaugsmi sekmēs tehnolģiju attīstība. </w:t>
      </w:r>
      <w:bookmarkStart w:id="42" w:name="_GoBack"/>
      <w:bookmarkEnd w:id="42"/>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Default="00D72A66" w:rsidP="00D72A66">
      <w:pPr>
        <w:pStyle w:val="Pamatteksts1"/>
      </w:pPr>
      <w:r w:rsidRPr="00D72A66">
        <w:t>Rezumēt visas grūtības vai problēmas, ar kurām saskārās veicot pētījumu.</w:t>
      </w:r>
    </w:p>
    <w:p w:rsidR="00221439" w:rsidRDefault="00221439" w:rsidP="00D72A66">
      <w:pPr>
        <w:pStyle w:val="Pamatteksts1"/>
      </w:pPr>
      <w:r>
        <w:t>Tālākai prototipa izstrādei būtu nepieciešams veikt smalkāktu izpēti interaktīvu koda pārbaudījumu izstrādei. Šajā virzienā ir nepieciešams viekt smalkāku izpēti, jo interaktīvo kodu pārbaudīju varētu radīt potenciālu drošības risku lietotnes darbībā. Tas varētu izpausties, kā ļaunprātīga koda izpilde, kura varētu kompromizēt lietotnes stabilitāti. Mērķis būtu izpēdīt un izstrādāt veidu, kurā būtu iespējams droši veikt interaktīvos koda pārbaudījumus.</w:t>
      </w:r>
    </w:p>
    <w:p w:rsidR="00221439" w:rsidRDefault="00221439" w:rsidP="00D72A66">
      <w:pPr>
        <w:pStyle w:val="Pamatteksts1"/>
      </w:pPr>
      <w:r>
        <w:t>Lietotnei būtu nepieciešams uzlabot mobīlo iekārtu atbalstu, optimizējot lietotāju interfeisu darbību uz mobīlām iekārtām.</w:t>
      </w:r>
    </w:p>
    <w:p w:rsidR="00221439" w:rsidRDefault="00221439" w:rsidP="00D72A66">
      <w:pPr>
        <w:pStyle w:val="Pamatteksts1"/>
      </w:pPr>
      <w:r>
        <w:t>Lietotnes mērķauditorija būta jauni izstrādātāji, kuri vēlētos apbūt jaunākās tehnloģijas un rīkus, kuri ļautu uzlabot un padarīt produktīvāku izstrādātāja darba procesu.</w:t>
      </w:r>
    </w:p>
    <w:p w:rsidR="00A66D31" w:rsidRPr="00D72A66" w:rsidRDefault="00A66D31" w:rsidP="00D72A66">
      <w:pPr>
        <w:pStyle w:val="Pamatteksts1"/>
      </w:pPr>
      <w:r>
        <w:t>Darba izpildes procesā bij iespējams iepazīties ar dažiem no populārājajiem izstrādes ietvariem</w:t>
      </w:r>
      <w:r w:rsidR="00EB720C">
        <w:t>. Apkopojot iegūtu informāciju bij iespējams secināt, ka starp populārākajiem izstrādes ietvariem pastāv minimālas atšķirības, kā galvenā atšķirība starp šiem ietvariem ir izstrādes valoda. Kas padara izstrādes procesu vienkāršāku, jo izstrādātājs nav piesaistīts vienam ietvaram, kurš nodrošinātu plašu funkcionalitāti, kā galvenais ietvara izvēles kritērijs ir izstrādes valoda.</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lastRenderedPageBreak/>
        <w:br w:type="page"/>
      </w:r>
    </w:p>
    <w:p w:rsidR="0045742C" w:rsidRPr="0092776D" w:rsidRDefault="0045742C" w:rsidP="0045742C">
      <w:pPr>
        <w:pStyle w:val="Virsraksts1nenumurts"/>
      </w:pPr>
      <w:bookmarkStart w:id="43" w:name="_Toc406925626"/>
      <w:r w:rsidRPr="0092776D">
        <w:lastRenderedPageBreak/>
        <w:t>Literatūra</w:t>
      </w:r>
      <w:bookmarkEnd w:id="43"/>
    </w:p>
    <w:p w:rsidR="005A1A96" w:rsidRDefault="005A1A96" w:rsidP="0045742C">
      <w:pPr>
        <w:pStyle w:val="Literatrassaraksts"/>
        <w:tabs>
          <w:tab w:val="left" w:pos="1560"/>
        </w:tabs>
        <w:ind w:left="1560" w:hanging="1560"/>
      </w:pPr>
    </w:p>
    <w:p w:rsidR="005A1A96" w:rsidRDefault="004B1464" w:rsidP="00A15716">
      <w:pPr>
        <w:pStyle w:val="Literatrassaraksts"/>
        <w:numPr>
          <w:ilvl w:val="0"/>
          <w:numId w:val="45"/>
        </w:numPr>
        <w:tabs>
          <w:tab w:val="left" w:pos="1560"/>
        </w:tabs>
      </w:pPr>
      <w:r w:rsidRPr="004B1464">
        <w:t>Joseph Rauch</w:t>
      </w:r>
      <w:r>
        <w:t xml:space="preserve">. </w:t>
      </w:r>
      <w:r w:rsidRPr="004B1464">
        <w:rPr>
          <w:i/>
        </w:rPr>
        <w:t>Introduction to Python Web Frameworks</w:t>
      </w:r>
      <w:r>
        <w:t>, 2014 [tiešsaiste]. [skatīts 2014. G. 21.feb.]</w:t>
      </w:r>
      <w:r w:rsidRPr="00B03B25">
        <w:t xml:space="preserve"> </w:t>
      </w:r>
      <w:r>
        <w:t xml:space="preserve">Pieejams: </w:t>
      </w:r>
      <w:r w:rsidR="005A1A96" w:rsidRPr="00BA090A">
        <w:t>http://www.skilledup.com/articles/introduction-python-web-frameworks/</w:t>
      </w:r>
    </w:p>
    <w:p w:rsidR="00607548" w:rsidRDefault="00FE3F3A" w:rsidP="00A15716">
      <w:pPr>
        <w:pStyle w:val="Literatrassaraksts"/>
        <w:numPr>
          <w:ilvl w:val="0"/>
          <w:numId w:val="45"/>
        </w:numPr>
        <w:tabs>
          <w:tab w:val="left" w:pos="1560"/>
        </w:tabs>
      </w:pPr>
      <w:r w:rsidRPr="00FE3F3A">
        <w:t>Christoph Olszowka</w:t>
      </w:r>
      <w:r>
        <w:t>.</w:t>
      </w:r>
      <w:r w:rsidR="00D40369">
        <w:t xml:space="preserve"> </w:t>
      </w:r>
      <w:r w:rsidR="00D40369" w:rsidRPr="00FE3F3A">
        <w:rPr>
          <w:i/>
        </w:rPr>
        <w:t>Web App Frameworks</w:t>
      </w:r>
      <w:r w:rsidR="00F54916">
        <w:t xml:space="preserve"> [tiešsaiste].</w:t>
      </w:r>
      <w:r>
        <w:t xml:space="preserve"> </w:t>
      </w:r>
      <w:r w:rsidR="002B4086" w:rsidRPr="002B4086">
        <w:t>Hamburg</w:t>
      </w:r>
      <w:r w:rsidR="002B4086">
        <w:t xml:space="preserve">: </w:t>
      </w:r>
      <w:r w:rsidRPr="00FE3F3A">
        <w:t>The Ruby Toolbox</w:t>
      </w:r>
      <w:r>
        <w:t>, 2014</w:t>
      </w:r>
      <w:r w:rsidR="00F54916">
        <w:t xml:space="preserve"> [skatīts 2014. G. 21.feb.]</w:t>
      </w:r>
      <w:r w:rsidR="00F54916" w:rsidRPr="00B03B25">
        <w:t xml:space="preserve"> </w:t>
      </w:r>
      <w:r w:rsidR="00F54916">
        <w:t xml:space="preserve">Pieejams: </w:t>
      </w:r>
      <w:hyperlink r:id="rId16" w:history="1">
        <w:r w:rsidR="00607548" w:rsidRPr="009805C0">
          <w:rPr>
            <w:rStyle w:val="Hyperlink"/>
          </w:rPr>
          <w:t>https://www.ruby-toolbox.com/categories/web_app_frameworks</w:t>
        </w:r>
      </w:hyperlink>
    </w:p>
    <w:p w:rsidR="007B64DA" w:rsidRDefault="00F54916" w:rsidP="00A15716">
      <w:pPr>
        <w:pStyle w:val="Literatrassaraksts"/>
        <w:numPr>
          <w:ilvl w:val="0"/>
          <w:numId w:val="45"/>
        </w:numPr>
        <w:tabs>
          <w:tab w:val="left" w:pos="1560"/>
        </w:tabs>
      </w:pPr>
      <w:r>
        <w:t xml:space="preserve">. </w:t>
      </w:r>
      <w:r w:rsidR="007B64DA" w:rsidRPr="00F54916">
        <w:rPr>
          <w:i/>
        </w:rPr>
        <w:t>Top Ten Best PHP Frameworks For 2014</w:t>
      </w:r>
      <w:r>
        <w:t xml:space="preserve"> [tiešsaiste]. [skatīts 2014. G. 21.feb.]</w:t>
      </w:r>
      <w:r w:rsidRPr="00B03B25">
        <w:t xml:space="preserve"> </w:t>
      </w:r>
      <w:r>
        <w:t xml:space="preserve">Pieejams: </w:t>
      </w:r>
      <w:hyperlink r:id="rId17" w:history="1">
        <w:r w:rsidR="007B64DA" w:rsidRPr="009805C0">
          <w:rPr>
            <w:rStyle w:val="Hyperlink"/>
          </w:rPr>
          <w:t>http://www.webhostingreviewboards.com/development/top-ten-best-php-frameworks-for-2014/</w:t>
        </w:r>
      </w:hyperlink>
    </w:p>
    <w:p w:rsidR="003A43C3" w:rsidRDefault="001A132C" w:rsidP="00A15716">
      <w:pPr>
        <w:pStyle w:val="Literatrassaraksts"/>
        <w:numPr>
          <w:ilvl w:val="0"/>
          <w:numId w:val="45"/>
        </w:numPr>
        <w:tabs>
          <w:tab w:val="left" w:pos="1560"/>
        </w:tabs>
      </w:pPr>
      <w:r w:rsidRPr="00E75776">
        <w:t>Simon Maple</w:t>
      </w:r>
      <w:r w:rsidR="00F54916">
        <w:t xml:space="preserve">. </w:t>
      </w:r>
      <w:r w:rsidR="003A43C3" w:rsidRPr="00F54916">
        <w:rPr>
          <w:i/>
        </w:rPr>
        <w:t>Best PHP Frameworks for 2014</w:t>
      </w:r>
      <w:r w:rsidR="003A43C3" w:rsidRPr="003A43C3">
        <w:t xml:space="preserve"> </w:t>
      </w:r>
      <w:r w:rsidR="00FF3270">
        <w:t>[tiešsaiste].</w:t>
      </w:r>
      <w:r w:rsidR="000C7344">
        <w:t xml:space="preserve"> 2014</w:t>
      </w:r>
      <w:r w:rsidR="00FF3270">
        <w:t xml:space="preserve"> [skatīts 2014. G. 21.feb.]</w:t>
      </w:r>
      <w:r w:rsidR="00FF3270" w:rsidRPr="00B03B25">
        <w:t xml:space="preserve"> </w:t>
      </w:r>
      <w:r w:rsidR="00FF3270">
        <w:t xml:space="preserve">Pieejams: </w:t>
      </w:r>
      <w:hyperlink r:id="rId18" w:history="1">
        <w:r w:rsidR="003A43C3" w:rsidRPr="009805C0">
          <w:rPr>
            <w:rStyle w:val="Hyperlink"/>
          </w:rPr>
          <w:t>http://www.sitepoint.com/best-php-frameworks-2014/</w:t>
        </w:r>
      </w:hyperlink>
    </w:p>
    <w:p w:rsidR="00B03B25" w:rsidRDefault="00E75776" w:rsidP="00A15716">
      <w:pPr>
        <w:pStyle w:val="Literatrassaraksts"/>
        <w:numPr>
          <w:ilvl w:val="0"/>
          <w:numId w:val="45"/>
        </w:numPr>
        <w:tabs>
          <w:tab w:val="left" w:pos="1560"/>
        </w:tabs>
      </w:pPr>
      <w:r w:rsidRPr="00E75776">
        <w:t>Simon Maple</w:t>
      </w:r>
      <w:r w:rsidR="00A110FE">
        <w:t>.</w:t>
      </w:r>
      <w:r w:rsidR="003C40DA">
        <w:t xml:space="preserve"> </w:t>
      </w:r>
      <w:r w:rsidR="00B03B25" w:rsidRPr="003C40DA">
        <w:rPr>
          <w:i/>
        </w:rPr>
        <w:t>The 2014 Decision Maker’s Guide to Java Web Frameworks</w:t>
      </w:r>
      <w:r w:rsidR="006804D9">
        <w:t xml:space="preserve"> [tiešsaiste]</w:t>
      </w:r>
      <w:r w:rsidR="00A110FE">
        <w:t>.</w:t>
      </w:r>
      <w:r w:rsidR="006804D9">
        <w:t xml:space="preserve"> </w:t>
      </w:r>
      <w:r w:rsidR="000C7344">
        <w:t xml:space="preserve">2014 </w:t>
      </w:r>
      <w:r w:rsidR="006804D9">
        <w:t>[skatīts</w:t>
      </w:r>
      <w:r w:rsidR="00F279D0">
        <w:t xml:space="preserve"> 2014. G. 21.feb.</w:t>
      </w:r>
      <w:r w:rsidR="006804D9">
        <w:t>]</w:t>
      </w:r>
      <w:r w:rsidR="00B03B25" w:rsidRPr="00B03B25">
        <w:t xml:space="preserve"> </w:t>
      </w:r>
      <w:r w:rsidR="006804D9">
        <w:t xml:space="preserve">Pieejams: </w:t>
      </w:r>
      <w:hyperlink r:id="rId19" w:history="1">
        <w:r w:rsidR="00B03B25" w:rsidRPr="009805C0">
          <w:rPr>
            <w:rStyle w:val="Hyperlink"/>
          </w:rPr>
          <w:t>http://zeroturnaround.com/rebellabs/the-2014-decision-makers-guide-to-java-web-frameworks/2/</w:t>
        </w:r>
      </w:hyperlink>
    </w:p>
    <w:p w:rsidR="00250790" w:rsidRDefault="00947CD0" w:rsidP="00A15716">
      <w:pPr>
        <w:pStyle w:val="Literatrassaraksts"/>
        <w:numPr>
          <w:ilvl w:val="0"/>
          <w:numId w:val="45"/>
        </w:numPr>
        <w:tabs>
          <w:tab w:val="left" w:pos="1560"/>
        </w:tabs>
      </w:pPr>
      <w:bookmarkStart w:id="44" w:name="_Ref406853135"/>
      <w:r>
        <w:t xml:space="preserve">Skillsoft. </w:t>
      </w:r>
      <w:r w:rsidRPr="00947CD0">
        <w:rPr>
          <w:i/>
        </w:rPr>
        <w:t>CEO perspectives on people: leadership, recruitment and skills</w:t>
      </w:r>
      <w:r>
        <w:t xml:space="preserve"> [tiešsaiste].</w:t>
      </w:r>
      <w:r w:rsidR="00E75776">
        <w:t xml:space="preserve"> </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20" w:history="1">
        <w:r w:rsidR="003F7AD4" w:rsidRPr="001900D8">
          <w:rPr>
            <w:rStyle w:val="Hyperlink"/>
          </w:rPr>
          <w:t>http://www.mvc.astd.org/Resources/Documents/CEO%27s%20and%20Learning.pdf</w:t>
        </w:r>
        <w:bookmarkEnd w:id="44"/>
      </w:hyperlink>
    </w:p>
    <w:p w:rsidR="003F7AD4" w:rsidRDefault="00B55DD8" w:rsidP="00A15716">
      <w:pPr>
        <w:pStyle w:val="Literatrassaraksts"/>
        <w:numPr>
          <w:ilvl w:val="0"/>
          <w:numId w:val="45"/>
        </w:numPr>
        <w:tabs>
          <w:tab w:val="left" w:pos="1560"/>
        </w:tabs>
      </w:pPr>
      <w:bookmarkStart w:id="45"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1" w:history="1">
        <w:r w:rsidR="00013B6F" w:rsidRPr="001900D8">
          <w:rPr>
            <w:rStyle w:val="Hyperlink"/>
          </w:rPr>
          <w:t>http://elearningindustry.com/kineo-e-learning-in-the-enterprise-survey-results-2013-infographic</w:t>
        </w:r>
        <w:bookmarkEnd w:id="45"/>
      </w:hyperlink>
    </w:p>
    <w:p w:rsidR="00013B6F" w:rsidRDefault="0044124A" w:rsidP="00A15716">
      <w:pPr>
        <w:pStyle w:val="Literatrassaraksts"/>
        <w:numPr>
          <w:ilvl w:val="0"/>
          <w:numId w:val="45"/>
        </w:numPr>
        <w:tabs>
          <w:tab w:val="left" w:pos="1560"/>
        </w:tabs>
      </w:pPr>
      <w:bookmarkStart w:id="46" w:name="_Ref406853245"/>
      <w:r w:rsidRPr="001B4AC8">
        <w:rPr>
          <w:i/>
        </w:rPr>
        <w:t>Are MOOCs the Future of Online Education?</w:t>
      </w:r>
      <w:r w:rsidR="00805F9A">
        <w:rPr>
          <w:i/>
        </w:rPr>
        <w:t xml:space="preserve"> </w:t>
      </w:r>
      <w:r>
        <w:t>[tiešsaiste].</w:t>
      </w:r>
      <w:r w:rsidR="00805F9A">
        <w:t xml:space="preserve"> 2013</w:t>
      </w:r>
      <w:r>
        <w:t xml:space="preserve"> [skatīts 2014.g. 24] </w:t>
      </w:r>
      <w:r w:rsidR="005E7D96">
        <w:t xml:space="preserve">Pieejams: </w:t>
      </w:r>
      <w:hyperlink r:id="rId22" w:history="1">
        <w:r w:rsidR="00E647ED" w:rsidRPr="001900D8">
          <w:rPr>
            <w:rStyle w:val="Hyperlink"/>
          </w:rPr>
          <w:t>http://www.bestcollegesonline.org/moocs/</w:t>
        </w:r>
        <w:bookmarkEnd w:id="46"/>
      </w:hyperlink>
    </w:p>
    <w:p w:rsidR="00E647ED" w:rsidRDefault="001B4AC8" w:rsidP="00A15716">
      <w:pPr>
        <w:pStyle w:val="Literatrassaraksts"/>
        <w:numPr>
          <w:ilvl w:val="0"/>
          <w:numId w:val="45"/>
        </w:numPr>
        <w:tabs>
          <w:tab w:val="left" w:pos="1560"/>
        </w:tabs>
      </w:pPr>
      <w:bookmarkStart w:id="47"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3" w:history="1">
        <w:r w:rsidR="0027121F" w:rsidRPr="001900D8">
          <w:rPr>
            <w:rStyle w:val="Hyperlink"/>
          </w:rPr>
          <w:t>http://elmezine.epubxp.com/title/55545/28</w:t>
        </w:r>
        <w:bookmarkEnd w:id="47"/>
      </w:hyperlink>
    </w:p>
    <w:p w:rsidR="0027121F" w:rsidRDefault="0080591F" w:rsidP="00A15716">
      <w:pPr>
        <w:pStyle w:val="Literatrassaraksts"/>
        <w:numPr>
          <w:ilvl w:val="0"/>
          <w:numId w:val="45"/>
        </w:numPr>
        <w:tabs>
          <w:tab w:val="left" w:pos="1560"/>
        </w:tabs>
      </w:pPr>
      <w:bookmarkStart w:id="48" w:name="_Ref406853327"/>
      <w:r w:rsidRPr="0080591F">
        <w:t>Bersin by Deloitte</w:t>
      </w:r>
      <w:r>
        <w:t>.</w:t>
      </w:r>
      <w:r w:rsidR="001662F4">
        <w:t xml:space="preserve"> </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4" w:history="1">
        <w:r w:rsidR="00A34D17" w:rsidRPr="001900D8">
          <w:rPr>
            <w:rStyle w:val="Hyperlink"/>
          </w:rPr>
          <w:t>http://www.bersin.com/News/Content.aspx?id=12521</w:t>
        </w:r>
        <w:bookmarkEnd w:id="48"/>
      </w:hyperlink>
    </w:p>
    <w:p w:rsidR="00A34D17" w:rsidRDefault="003F4A0D" w:rsidP="00A15716">
      <w:pPr>
        <w:pStyle w:val="Literatrassaraksts"/>
        <w:numPr>
          <w:ilvl w:val="0"/>
          <w:numId w:val="45"/>
        </w:numPr>
        <w:tabs>
          <w:tab w:val="left" w:pos="1560"/>
        </w:tabs>
      </w:pPr>
      <w:bookmarkStart w:id="49" w:name="_Ref406853742"/>
      <w:r w:rsidRPr="003F4A0D">
        <w:t xml:space="preserve">Christopher Pappas </w:t>
      </w:r>
      <w:r w:rsidRPr="003F4A0D">
        <w:rPr>
          <w:i/>
        </w:rPr>
        <w:t>Top 10 e-Learning Statistics for 2014 You Need To Know</w:t>
      </w:r>
      <w:r>
        <w:t>,</w:t>
      </w:r>
      <w:r w:rsidRPr="003F4A0D">
        <w:t xml:space="preserve"> </w:t>
      </w:r>
      <w:r w:rsidR="00004C10">
        <w:t xml:space="preserve">[tiešsaiste]. </w:t>
      </w:r>
      <w:r w:rsidR="00805F9A">
        <w:t xml:space="preserve">2013 </w:t>
      </w:r>
      <w:r w:rsidR="00004C10">
        <w:t xml:space="preserve">[skatīts 2014.g. 24] </w:t>
      </w:r>
      <w:r w:rsidR="005E7D96">
        <w:t xml:space="preserve">Pieejams: </w:t>
      </w:r>
      <w:hyperlink r:id="rId25" w:history="1">
        <w:r w:rsidR="00327ACB" w:rsidRPr="001900D8">
          <w:rPr>
            <w:rStyle w:val="Hyperlink"/>
          </w:rPr>
          <w:t>http://elearningindustry.com/top-10-e-learning-statistics-for-2014-you-need-to-know</w:t>
        </w:r>
        <w:bookmarkEnd w:id="49"/>
      </w:hyperlink>
    </w:p>
    <w:p w:rsidR="00327ACB" w:rsidRDefault="00193149" w:rsidP="00A15716">
      <w:pPr>
        <w:pStyle w:val="Literatrassaraksts"/>
        <w:numPr>
          <w:ilvl w:val="0"/>
          <w:numId w:val="45"/>
        </w:numPr>
        <w:tabs>
          <w:tab w:val="left" w:pos="1560"/>
        </w:tabs>
      </w:pPr>
      <w:bookmarkStart w:id="50"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6" w:history="1">
        <w:r w:rsidR="009E4003" w:rsidRPr="001900D8">
          <w:rPr>
            <w:rStyle w:val="Hyperlink"/>
          </w:rPr>
          <w:t>https://www.docebo.com/landing/contactform/elearning-market-trends-and-forecast-2014-2016-docebo-report.pdf</w:t>
        </w:r>
        <w:bookmarkEnd w:id="50"/>
      </w:hyperlink>
    </w:p>
    <w:p w:rsidR="009E4003" w:rsidRDefault="00F112D4" w:rsidP="00A15716">
      <w:pPr>
        <w:pStyle w:val="Literatrassaraksts"/>
        <w:numPr>
          <w:ilvl w:val="0"/>
          <w:numId w:val="45"/>
        </w:numPr>
        <w:tabs>
          <w:tab w:val="left" w:pos="1560"/>
        </w:tabs>
      </w:pPr>
      <w:bookmarkStart w:id="51" w:name="_Ref406855967"/>
      <w:r w:rsidRPr="00F112D4">
        <w:t>J.J. Colao</w:t>
      </w:r>
      <w:r>
        <w:t xml:space="preserve">. </w:t>
      </w:r>
      <w:r w:rsidRPr="00F112D4">
        <w:rPr>
          <w:i/>
        </w:rPr>
        <w:t>With 24 Million Students, Codecademy Is Bigger Than You Thought</w:t>
      </w:r>
      <w:r>
        <w:t>,</w:t>
      </w:r>
      <w:r w:rsidRPr="00F112D4">
        <w:t xml:space="preserve"> </w:t>
      </w:r>
      <w:r w:rsidR="00004C10">
        <w:t xml:space="preserve">[tiešsaiste]. </w:t>
      </w:r>
      <w:r w:rsidR="00FD741E">
        <w:t xml:space="preserve">2014 </w:t>
      </w:r>
      <w:r w:rsidR="00004C10">
        <w:t xml:space="preserve">[skatīts 2014.g. 24] </w:t>
      </w:r>
      <w:r w:rsidR="005E7D96">
        <w:t xml:space="preserve">Pieejams: </w:t>
      </w:r>
      <w:hyperlink r:id="rId27" w:history="1">
        <w:r w:rsidR="00742532" w:rsidRPr="001900D8">
          <w:rPr>
            <w:rStyle w:val="Hyperlink"/>
          </w:rPr>
          <w:t>http://www.forbes.com/sites/jjcolao/2014/04/23/with-24-million-students-codecademy-is-bigger-than-you-thought/</w:t>
        </w:r>
        <w:bookmarkEnd w:id="51"/>
      </w:hyperlink>
    </w:p>
    <w:p w:rsidR="00742532" w:rsidRDefault="006713EF" w:rsidP="00A15716">
      <w:pPr>
        <w:pStyle w:val="Literatrassaraksts"/>
        <w:numPr>
          <w:ilvl w:val="0"/>
          <w:numId w:val="45"/>
        </w:numPr>
        <w:tabs>
          <w:tab w:val="left" w:pos="1560"/>
        </w:tabs>
      </w:pPr>
      <w:bookmarkStart w:id="52" w:name="_Ref406856055"/>
      <w:r w:rsidRPr="00647622">
        <w:t>Craig Buckler</w:t>
      </w:r>
      <w:r>
        <w:t xml:space="preserve">. </w:t>
      </w:r>
      <w:r w:rsidRPr="006713EF">
        <w:rPr>
          <w:i/>
        </w:rPr>
        <w:t>IEEE Spectrum Web Top 10</w:t>
      </w:r>
      <w:r>
        <w:t xml:space="preserve"> </w:t>
      </w:r>
      <w:r w:rsidR="00004C10">
        <w:t>[tiešsaiste].</w:t>
      </w:r>
      <w:r w:rsidR="00231A3C">
        <w:t xml:space="preserve"> 2014</w:t>
      </w:r>
      <w:r w:rsidR="00004C10">
        <w:t xml:space="preserve"> [skatīts 2014.g. 24] </w:t>
      </w:r>
      <w:r w:rsidR="005E7D96">
        <w:t xml:space="preserve">Pieejams: </w:t>
      </w:r>
      <w:hyperlink r:id="rId28" w:history="1">
        <w:r w:rsidR="00BF4B46" w:rsidRPr="00E406D5">
          <w:rPr>
            <w:rStyle w:val="Hyperlink"/>
          </w:rPr>
          <w:t>http://www.sitepoint.com/best-programming-language-learn-2014-mid-year-update/</w:t>
        </w:r>
      </w:hyperlink>
      <w:bookmarkEnd w:id="52"/>
    </w:p>
    <w:p w:rsidR="00A1640F" w:rsidRDefault="00BF4B46" w:rsidP="00A1640F">
      <w:pPr>
        <w:pStyle w:val="Literatrassaraksts"/>
        <w:numPr>
          <w:ilvl w:val="0"/>
          <w:numId w:val="45"/>
        </w:numPr>
        <w:tabs>
          <w:tab w:val="left" w:pos="1560"/>
        </w:tabs>
      </w:pPr>
      <w:bookmarkStart w:id="53" w:name="_Ref407569902"/>
      <w:r w:rsidRPr="000B59EB">
        <w:t>Stephen Cass</w:t>
      </w:r>
      <w:r>
        <w:t>.</w:t>
      </w:r>
      <w:r w:rsidRPr="000B59EB">
        <w:t xml:space="preserve"> Top 10 Programming Languages</w:t>
      </w:r>
      <w:r>
        <w:t xml:space="preserve"> [tiešsaiste]. 2014 [skatīts 2014.g. 24] Pieejams: </w:t>
      </w:r>
      <w:hyperlink r:id="rId29" w:history="1">
        <w:r w:rsidR="00A1640F" w:rsidRPr="00E406D5">
          <w:rPr>
            <w:rStyle w:val="Hyperlink"/>
          </w:rPr>
          <w:t>http://spectrum.ieee.org/computing/software/top-10-programming-languages#</w:t>
        </w:r>
      </w:hyperlink>
      <w:bookmarkEnd w:id="53"/>
    </w:p>
    <w:p w:rsidR="00A1640F" w:rsidRDefault="00A1640F" w:rsidP="00A1640F">
      <w:pPr>
        <w:pStyle w:val="Literatrassaraksts"/>
        <w:numPr>
          <w:ilvl w:val="0"/>
          <w:numId w:val="45"/>
        </w:numPr>
        <w:tabs>
          <w:tab w:val="left" w:pos="1560"/>
        </w:tabs>
      </w:pPr>
      <w:r>
        <w:t xml:space="preserve">Michael Hart. Ruby on Rails Tutorial: Learn Web Development with Rails [tiešsaiste]. 2014 [skatīts 2014.g. 24] Pieejams: </w:t>
      </w:r>
      <w:hyperlink r:id="rId30"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C952BD" w:rsidRDefault="00A1640F" w:rsidP="00A1640F">
      <w:pPr>
        <w:pStyle w:val="Literatrassaraksts"/>
        <w:numPr>
          <w:ilvl w:val="0"/>
          <w:numId w:val="45"/>
        </w:numPr>
        <w:tabs>
          <w:tab w:val="left" w:pos="1560"/>
        </w:tabs>
      </w:pPr>
      <w:r>
        <w:t>Daniel Kehoe. What is Ruby on Rails?</w:t>
      </w:r>
      <w:r w:rsidR="00977990">
        <w:t xml:space="preserve"> [tiešsaiste]</w:t>
      </w:r>
      <w:r>
        <w:t xml:space="preserve"> 2013.g. oktobris</w:t>
      </w:r>
      <w:r w:rsidR="00977990">
        <w:t xml:space="preserve"> [skatīts 2014.g.24] Pieejams:</w:t>
      </w:r>
      <w:r>
        <w:t xml:space="preserve"> </w:t>
      </w:r>
      <w:hyperlink r:id="rId31" w:history="1">
        <w:r w:rsidR="00C952BD" w:rsidRPr="00E406D5">
          <w:rPr>
            <w:rStyle w:val="Hyperlink"/>
          </w:rPr>
          <w:t>http://railsapps.github.io/what-is-ruby-rails.html</w:t>
        </w:r>
      </w:hyperlink>
      <w:r>
        <w:t>]</w:t>
      </w:r>
    </w:p>
    <w:p w:rsidR="00157DB6" w:rsidRDefault="00C952BD" w:rsidP="00A1640F">
      <w:pPr>
        <w:pStyle w:val="Literatrassaraksts"/>
        <w:numPr>
          <w:ilvl w:val="0"/>
          <w:numId w:val="45"/>
        </w:numPr>
        <w:tabs>
          <w:tab w:val="left" w:pos="1560"/>
        </w:tabs>
      </w:pPr>
      <w:bookmarkStart w:id="54" w:name="_Ref407570636"/>
      <w:r>
        <w:t xml:space="preserve">What’s new in Play 2.3 [tiešsaiste] 2014.g.oktobris [skatīts 2014.g.24] Pieejams: </w:t>
      </w:r>
      <w:hyperlink r:id="rId32" w:history="1">
        <w:r w:rsidR="00157DB6" w:rsidRPr="00E406D5">
          <w:rPr>
            <w:rStyle w:val="Hyperlink"/>
          </w:rPr>
          <w:t>https://www.playframework.com/documentation/2.3.x/Highlights23</w:t>
        </w:r>
      </w:hyperlink>
      <w:bookmarkEnd w:id="54"/>
    </w:p>
    <w:p w:rsidR="00C37BCE" w:rsidRDefault="00157DB6" w:rsidP="00A1640F">
      <w:pPr>
        <w:pStyle w:val="Literatrassaraksts"/>
        <w:numPr>
          <w:ilvl w:val="0"/>
          <w:numId w:val="45"/>
        </w:numPr>
        <w:tabs>
          <w:tab w:val="left" w:pos="1560"/>
        </w:tabs>
      </w:pPr>
      <w:bookmarkStart w:id="55" w:name="_Ref407570833"/>
      <w:r>
        <w:t xml:space="preserve">Scala ietvaru projektu statistika GitHub vietnē [tiešsaistes] 2014 [skatīts 2014.g.24] Pieejams: </w:t>
      </w:r>
      <w:hyperlink r:id="rId33" w:history="1">
        <w:r w:rsidR="00C37BCE" w:rsidRPr="00E406D5">
          <w:rPr>
            <w:rStyle w:val="Hyperlink"/>
          </w:rPr>
          <w:t>https://github.com/search?q=stars%3A%3E1&amp;type=Repositories&amp;ref=advsearch&amp;l=Scala</w:t>
        </w:r>
      </w:hyperlink>
      <w:bookmarkEnd w:id="55"/>
    </w:p>
    <w:p w:rsidR="00A1640F" w:rsidRDefault="00253094" w:rsidP="00A1640F">
      <w:pPr>
        <w:pStyle w:val="Literatrassaraksts"/>
        <w:numPr>
          <w:ilvl w:val="0"/>
          <w:numId w:val="45"/>
        </w:numPr>
        <w:tabs>
          <w:tab w:val="left" w:pos="1560"/>
        </w:tabs>
      </w:pPr>
      <w:bookmarkStart w:id="56" w:name="_Ref407571013"/>
      <w:r w:rsidRPr="00253094">
        <w:t>Yevgeniy Brikman</w:t>
      </w:r>
      <w:r>
        <w:t>.</w:t>
      </w:r>
      <w:r w:rsidR="00C37BCE">
        <w:t xml:space="preserve"> </w:t>
      </w:r>
      <w:r w:rsidR="00C37BCE" w:rsidRPr="00C37BCE">
        <w:t>The Play Framework at LinkedIn</w:t>
      </w:r>
      <w:r w:rsidR="00C37BCE">
        <w:t xml:space="preserve"> [tiešsaiste] 2013 [skatīts 2014.g.24] Pieejams: https://engineering.linkedin.com/play/play-framework-linkedin</w:t>
      </w:r>
      <w:bookmarkEnd w:id="56"/>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57" w:name="_Toc406925627"/>
      <w:r>
        <w:lastRenderedPageBreak/>
        <w:t>Pielikums</w:t>
      </w:r>
      <w:bookmarkEnd w:id="57"/>
    </w:p>
    <w:p w:rsidR="0052018C" w:rsidRDefault="0052018C">
      <w:pPr>
        <w:pStyle w:val="Literatrassaraksts"/>
        <w:tabs>
          <w:tab w:val="left" w:pos="1560"/>
        </w:tabs>
        <w:ind w:left="1560" w:hanging="1560"/>
      </w:pPr>
    </w:p>
    <w:p w:rsidR="00EB2642" w:rsidRDefault="00EB2642">
      <w:pPr>
        <w:pStyle w:val="Literatrassaraksts"/>
        <w:tabs>
          <w:tab w:val="left" w:pos="1560"/>
        </w:tabs>
        <w:ind w:left="1560" w:hanging="1560"/>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t>MVT</w:t>
      </w:r>
      <w:r w:rsidR="000303D8">
        <w:t xml:space="preserve"> – Model View Template</w:t>
      </w:r>
    </w:p>
    <w:p w:rsidR="00650685" w:rsidRDefault="00650685">
      <w:pPr>
        <w:pStyle w:val="Literatrassaraksts"/>
        <w:tabs>
          <w:tab w:val="left" w:pos="1560"/>
        </w:tabs>
        <w:ind w:left="1560" w:hanging="1560"/>
      </w:pPr>
      <w:r>
        <w:t>DRY</w:t>
      </w:r>
      <w:r w:rsidR="000303D8">
        <w:t xml:space="preserve"> – </w:t>
      </w:r>
      <w:r w:rsidR="005F3AAA">
        <w:t>(</w:t>
      </w:r>
      <w:r w:rsidR="000303D8">
        <w:t>Don’t Repeat Yourself</w:t>
      </w:r>
      <w:r w:rsidR="005F3AAA">
        <w:t>)</w:t>
      </w:r>
    </w:p>
    <w:p w:rsidR="00650685" w:rsidRDefault="00A3368D">
      <w:pPr>
        <w:pStyle w:val="Literatrassaraksts"/>
        <w:tabs>
          <w:tab w:val="left" w:pos="1560"/>
        </w:tabs>
        <w:ind w:left="1560" w:hanging="1560"/>
      </w:pPr>
      <w:r>
        <w:t>G</w:t>
      </w:r>
      <w:r w:rsidR="002A33AC">
        <w:t>zip</w:t>
      </w:r>
      <w:r>
        <w:t xml:space="preserve"> – failu saspiešanas formāts</w:t>
      </w:r>
    </w:p>
    <w:p w:rsidR="00892D3B" w:rsidRDefault="00892D3B">
      <w:pPr>
        <w:pStyle w:val="Literatrassaraksts"/>
        <w:tabs>
          <w:tab w:val="left" w:pos="1560"/>
        </w:tabs>
        <w:ind w:left="1560" w:hanging="1560"/>
      </w:pPr>
      <w:r>
        <w:t>YAML – datu serializācijas formāts</w:t>
      </w:r>
    </w:p>
    <w:p w:rsidR="00650685" w:rsidRDefault="00650685">
      <w:pPr>
        <w:pStyle w:val="Literatrassaraksts"/>
        <w:tabs>
          <w:tab w:val="left" w:pos="1560"/>
        </w:tabs>
        <w:ind w:left="1560" w:hanging="1560"/>
      </w:pPr>
    </w:p>
    <w:sectPr w:rsidR="00650685" w:rsidSect="00D62C7D">
      <w:footerReference w:type="even" r:id="rId34"/>
      <w:footerReference w:type="default" r:id="rId35"/>
      <w:pgSz w:w="11906" w:h="16838" w:code="9"/>
      <w:pgMar w:top="1701" w:right="1134" w:bottom="1134" w:left="1701" w:header="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3FA" w:rsidRDefault="00C323FA">
      <w:r>
        <w:separator/>
      </w:r>
    </w:p>
  </w:endnote>
  <w:endnote w:type="continuationSeparator" w:id="0">
    <w:p w:rsidR="00C323FA" w:rsidRDefault="00C3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WenQuanYi Micro Hei">
    <w:charset w:val="01"/>
    <w:family w:val="auto"/>
    <w:pitch w:val="variable"/>
  </w:font>
  <w:font w:name="Lohit Hindi">
    <w:altName w:val="Times New Roman"/>
    <w:charset w:val="01"/>
    <w:family w:val="auto"/>
    <w:pitch w:val="variable"/>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D31" w:rsidRDefault="00A66D3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66D31" w:rsidRDefault="00A66D3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D31" w:rsidRDefault="00A66D3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1258">
      <w:rPr>
        <w:rStyle w:val="PageNumber"/>
        <w:noProof/>
      </w:rPr>
      <w:t>50</w:t>
    </w:r>
    <w:r>
      <w:rPr>
        <w:rStyle w:val="PageNumber"/>
      </w:rPr>
      <w:fldChar w:fldCharType="end"/>
    </w:r>
  </w:p>
  <w:p w:rsidR="00A66D31" w:rsidRDefault="00A66D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3FA" w:rsidRDefault="00C323FA">
      <w:r>
        <w:separator/>
      </w:r>
    </w:p>
  </w:footnote>
  <w:footnote w:type="continuationSeparator" w:id="0">
    <w:p w:rsidR="00C323FA" w:rsidRDefault="00C323FA">
      <w:r>
        <w:continuationSeparator/>
      </w:r>
    </w:p>
  </w:footnote>
  <w:footnote w:id="1">
    <w:p w:rsidR="00A66D31" w:rsidRDefault="00A66D31">
      <w:pPr>
        <w:pStyle w:val="FootnoteText"/>
      </w:pPr>
      <w:r>
        <w:rPr>
          <w:rStyle w:val="FootnoteReference"/>
        </w:rPr>
        <w:footnoteRef/>
      </w:r>
      <w:r>
        <w:t xml:space="preserve"> New Horzion Latvia tiešsaistes apmācība - </w:t>
      </w:r>
      <w:r w:rsidRPr="00387A12">
        <w:t>http://www.nh.lv/it/index.php/lv/2357/2359/</w:t>
      </w:r>
    </w:p>
  </w:footnote>
  <w:footnote w:id="2">
    <w:p w:rsidR="00A66D31" w:rsidRDefault="00A66D31">
      <w:pPr>
        <w:pStyle w:val="FootnoteText"/>
      </w:pPr>
      <w:r>
        <w:rPr>
          <w:rStyle w:val="FootnoteReference"/>
        </w:rPr>
        <w:footnoteRef/>
      </w:r>
      <w:r>
        <w:t xml:space="preserve"> BDA - </w:t>
      </w:r>
      <w:r w:rsidRPr="0072465F">
        <w:t>http://www.bda.lv/bda4/lv/Home/Pages/elearning-content</w:t>
      </w:r>
    </w:p>
  </w:footnote>
  <w:footnote w:id="3">
    <w:p w:rsidR="00A66D31" w:rsidRDefault="00A66D31">
      <w:pPr>
        <w:pStyle w:val="FootnoteText"/>
      </w:pPr>
      <w:r>
        <w:rPr>
          <w:rStyle w:val="FootnoteReference"/>
        </w:rPr>
        <w:footnoteRef/>
      </w:r>
      <w:r>
        <w:t xml:space="preserve"> Codecademy vietne - </w:t>
      </w:r>
      <w:r w:rsidRPr="00211BC9">
        <w:t>http://www.codecademy.com/</w:t>
      </w:r>
    </w:p>
  </w:footnote>
  <w:footnote w:id="4">
    <w:p w:rsidR="00A66D31" w:rsidRDefault="00A66D31">
      <w:pPr>
        <w:pStyle w:val="FootnoteText"/>
      </w:pPr>
      <w:r>
        <w:rPr>
          <w:rStyle w:val="FootnoteReference"/>
        </w:rPr>
        <w:footnoteRef/>
      </w:r>
      <w:r>
        <w:t xml:space="preserve"> Treehouse vietne - </w:t>
      </w:r>
      <w:r w:rsidRPr="002522F6">
        <w:t>http://teamtreehouse.com/</w:t>
      </w:r>
    </w:p>
  </w:footnote>
  <w:footnote w:id="5">
    <w:p w:rsidR="00A66D31" w:rsidRDefault="00A66D31">
      <w:pPr>
        <w:pStyle w:val="FootnoteText"/>
      </w:pPr>
      <w:r>
        <w:rPr>
          <w:rStyle w:val="FootnoteReference"/>
        </w:rPr>
        <w:footnoteRef/>
      </w:r>
      <w:r>
        <w:t xml:space="preserve"> Lynda.com - </w:t>
      </w:r>
      <w:r w:rsidRPr="006E1E7C">
        <w:t>http://www.lynda.com/default.aspx</w:t>
      </w:r>
    </w:p>
  </w:footnote>
  <w:footnote w:id="6">
    <w:p w:rsidR="00A66D31" w:rsidRDefault="00A66D31">
      <w:pPr>
        <w:pStyle w:val="FootnoteText"/>
      </w:pPr>
      <w:r>
        <w:rPr>
          <w:rStyle w:val="FootnoteReference"/>
        </w:rPr>
        <w:footnoteRef/>
      </w:r>
      <w:r>
        <w:t xml:space="preserve"> Tutsplus - </w:t>
      </w:r>
      <w:r w:rsidRPr="00E47F36">
        <w:t>http://tutsplus.com/</w:t>
      </w:r>
    </w:p>
  </w:footnote>
  <w:footnote w:id="7">
    <w:p w:rsidR="00A66D31" w:rsidRDefault="00A66D31">
      <w:pPr>
        <w:pStyle w:val="FootnoteText"/>
      </w:pPr>
      <w:r>
        <w:rPr>
          <w:rStyle w:val="FootnoteReference"/>
        </w:rPr>
        <w:footnoteRef/>
      </w:r>
      <w:r>
        <w:t xml:space="preserve"> Khan Acedamy - </w:t>
      </w:r>
      <w:r w:rsidRPr="004B7C08">
        <w:t>https://www.khanacademy.org/</w:t>
      </w:r>
    </w:p>
  </w:footnote>
  <w:footnote w:id="8">
    <w:p w:rsidR="00A66D31" w:rsidRDefault="00A66D31">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 w:id="9">
    <w:p w:rsidR="00A66D31" w:rsidRDefault="00A66D31">
      <w:pPr>
        <w:pStyle w:val="FootnoteText"/>
      </w:pPr>
      <w:r>
        <w:rPr>
          <w:rStyle w:val="FootnoteReference"/>
        </w:rPr>
        <w:footnoteRef/>
      </w:r>
      <w:r>
        <w:t xml:space="preserve"> Java Play vietne - www.playframework.com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2">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8">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8">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6"/>
  </w:num>
  <w:num w:numId="4">
    <w:abstractNumId w:val="27"/>
  </w:num>
  <w:num w:numId="5">
    <w:abstractNumId w:val="10"/>
  </w:num>
  <w:num w:numId="6">
    <w:abstractNumId w:val="23"/>
  </w:num>
  <w:num w:numId="7">
    <w:abstractNumId w:val="38"/>
  </w:num>
  <w:num w:numId="8">
    <w:abstractNumId w:val="33"/>
  </w:num>
  <w:num w:numId="9">
    <w:abstractNumId w:val="40"/>
  </w:num>
  <w:num w:numId="10">
    <w:abstractNumId w:val="7"/>
  </w:num>
  <w:num w:numId="11">
    <w:abstractNumId w:val="15"/>
  </w:num>
  <w:num w:numId="12">
    <w:abstractNumId w:val="36"/>
  </w:num>
  <w:num w:numId="13">
    <w:abstractNumId w:val="44"/>
  </w:num>
  <w:num w:numId="14">
    <w:abstractNumId w:val="14"/>
  </w:num>
  <w:num w:numId="15">
    <w:abstractNumId w:val="35"/>
  </w:num>
  <w:num w:numId="16">
    <w:abstractNumId w:val="49"/>
  </w:num>
  <w:num w:numId="17">
    <w:abstractNumId w:val="8"/>
  </w:num>
  <w:num w:numId="18">
    <w:abstractNumId w:val="19"/>
  </w:num>
  <w:num w:numId="19">
    <w:abstractNumId w:val="39"/>
  </w:num>
  <w:num w:numId="20">
    <w:abstractNumId w:val="22"/>
  </w:num>
  <w:num w:numId="21">
    <w:abstractNumId w:val="30"/>
  </w:num>
  <w:num w:numId="22">
    <w:abstractNumId w:val="9"/>
  </w:num>
  <w:num w:numId="23">
    <w:abstractNumId w:val="32"/>
  </w:num>
  <w:num w:numId="24">
    <w:abstractNumId w:val="47"/>
  </w:num>
  <w:num w:numId="25">
    <w:abstractNumId w:val="46"/>
  </w:num>
  <w:num w:numId="26">
    <w:abstractNumId w:val="13"/>
  </w:num>
  <w:num w:numId="27">
    <w:abstractNumId w:val="50"/>
  </w:num>
  <w:num w:numId="28">
    <w:abstractNumId w:val="3"/>
  </w:num>
  <w:num w:numId="29">
    <w:abstractNumId w:val="4"/>
  </w:num>
  <w:num w:numId="30">
    <w:abstractNumId w:val="0"/>
  </w:num>
  <w:num w:numId="31">
    <w:abstractNumId w:val="1"/>
  </w:num>
  <w:num w:numId="32">
    <w:abstractNumId w:val="2"/>
  </w:num>
  <w:num w:numId="33">
    <w:abstractNumId w:val="31"/>
  </w:num>
  <w:num w:numId="34">
    <w:abstractNumId w:val="16"/>
  </w:num>
  <w:num w:numId="35">
    <w:abstractNumId w:val="26"/>
  </w:num>
  <w:num w:numId="36">
    <w:abstractNumId w:val="34"/>
  </w:num>
  <w:num w:numId="37">
    <w:abstractNumId w:val="29"/>
  </w:num>
  <w:num w:numId="38">
    <w:abstractNumId w:val="53"/>
  </w:num>
  <w:num w:numId="39">
    <w:abstractNumId w:val="41"/>
  </w:num>
  <w:num w:numId="40">
    <w:abstractNumId w:val="11"/>
  </w:num>
  <w:num w:numId="41">
    <w:abstractNumId w:val="17"/>
  </w:num>
  <w:num w:numId="42">
    <w:abstractNumId w:val="52"/>
  </w:num>
  <w:num w:numId="43">
    <w:abstractNumId w:val="45"/>
  </w:num>
  <w:num w:numId="44">
    <w:abstractNumId w:val="12"/>
  </w:num>
  <w:num w:numId="45">
    <w:abstractNumId w:val="25"/>
  </w:num>
  <w:num w:numId="46">
    <w:abstractNumId w:val="43"/>
  </w:num>
  <w:num w:numId="47">
    <w:abstractNumId w:val="51"/>
  </w:num>
  <w:num w:numId="48">
    <w:abstractNumId w:val="18"/>
  </w:num>
  <w:num w:numId="49">
    <w:abstractNumId w:val="28"/>
  </w:num>
  <w:num w:numId="50">
    <w:abstractNumId w:val="24"/>
  </w:num>
  <w:num w:numId="51">
    <w:abstractNumId w:val="48"/>
  </w:num>
  <w:num w:numId="52">
    <w:abstractNumId w:val="42"/>
  </w:num>
  <w:num w:numId="53">
    <w:abstractNumId w:val="20"/>
  </w:num>
  <w:num w:numId="54">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12FF"/>
    <w:rsid w:val="0000086D"/>
    <w:rsid w:val="00004C10"/>
    <w:rsid w:val="00012B41"/>
    <w:rsid w:val="000139B6"/>
    <w:rsid w:val="00013B6F"/>
    <w:rsid w:val="00015F46"/>
    <w:rsid w:val="00017B11"/>
    <w:rsid w:val="000201F2"/>
    <w:rsid w:val="0002239F"/>
    <w:rsid w:val="0002386E"/>
    <w:rsid w:val="00024F13"/>
    <w:rsid w:val="00025A9E"/>
    <w:rsid w:val="000303D8"/>
    <w:rsid w:val="000328FE"/>
    <w:rsid w:val="00050AC0"/>
    <w:rsid w:val="000517C8"/>
    <w:rsid w:val="00053A7F"/>
    <w:rsid w:val="000542E6"/>
    <w:rsid w:val="0006043D"/>
    <w:rsid w:val="0006062F"/>
    <w:rsid w:val="00062B01"/>
    <w:rsid w:val="00067A2E"/>
    <w:rsid w:val="00067EE8"/>
    <w:rsid w:val="000855CB"/>
    <w:rsid w:val="000A4EE5"/>
    <w:rsid w:val="000A54E3"/>
    <w:rsid w:val="000B2F0E"/>
    <w:rsid w:val="000B3DBD"/>
    <w:rsid w:val="000B59EB"/>
    <w:rsid w:val="000C10B1"/>
    <w:rsid w:val="000C56C6"/>
    <w:rsid w:val="000C7344"/>
    <w:rsid w:val="000D3FE4"/>
    <w:rsid w:val="000D5187"/>
    <w:rsid w:val="000D768D"/>
    <w:rsid w:val="000E186A"/>
    <w:rsid w:val="000F331E"/>
    <w:rsid w:val="000F35CE"/>
    <w:rsid w:val="000F5623"/>
    <w:rsid w:val="000F58A3"/>
    <w:rsid w:val="000F67AB"/>
    <w:rsid w:val="0010508C"/>
    <w:rsid w:val="00110974"/>
    <w:rsid w:val="00111BF6"/>
    <w:rsid w:val="0011291A"/>
    <w:rsid w:val="00120135"/>
    <w:rsid w:val="001201C4"/>
    <w:rsid w:val="00120CAF"/>
    <w:rsid w:val="0012188F"/>
    <w:rsid w:val="00131243"/>
    <w:rsid w:val="0013261E"/>
    <w:rsid w:val="00137AFC"/>
    <w:rsid w:val="00140928"/>
    <w:rsid w:val="00141915"/>
    <w:rsid w:val="00142223"/>
    <w:rsid w:val="001430C5"/>
    <w:rsid w:val="00144178"/>
    <w:rsid w:val="001450BC"/>
    <w:rsid w:val="00146A2E"/>
    <w:rsid w:val="00146FBC"/>
    <w:rsid w:val="00151E14"/>
    <w:rsid w:val="00157DB6"/>
    <w:rsid w:val="00160026"/>
    <w:rsid w:val="001618B2"/>
    <w:rsid w:val="00161962"/>
    <w:rsid w:val="001625A8"/>
    <w:rsid w:val="001662F4"/>
    <w:rsid w:val="001747FD"/>
    <w:rsid w:val="001778E8"/>
    <w:rsid w:val="00185A71"/>
    <w:rsid w:val="001862C6"/>
    <w:rsid w:val="0018703B"/>
    <w:rsid w:val="00193149"/>
    <w:rsid w:val="00194204"/>
    <w:rsid w:val="001A0A7B"/>
    <w:rsid w:val="001A132C"/>
    <w:rsid w:val="001A5A92"/>
    <w:rsid w:val="001B3C1A"/>
    <w:rsid w:val="001B457E"/>
    <w:rsid w:val="001B4AC8"/>
    <w:rsid w:val="001C6FD2"/>
    <w:rsid w:val="001C7C54"/>
    <w:rsid w:val="001D04AA"/>
    <w:rsid w:val="001D1F00"/>
    <w:rsid w:val="001D3E5B"/>
    <w:rsid w:val="001D5100"/>
    <w:rsid w:val="001D5639"/>
    <w:rsid w:val="001E2F6B"/>
    <w:rsid w:val="001E5821"/>
    <w:rsid w:val="001E76D1"/>
    <w:rsid w:val="00202168"/>
    <w:rsid w:val="00211BC9"/>
    <w:rsid w:val="00217496"/>
    <w:rsid w:val="00221439"/>
    <w:rsid w:val="00222387"/>
    <w:rsid w:val="00226555"/>
    <w:rsid w:val="002272AB"/>
    <w:rsid w:val="00231A3C"/>
    <w:rsid w:val="0023268A"/>
    <w:rsid w:val="00234B73"/>
    <w:rsid w:val="00237437"/>
    <w:rsid w:val="00237A23"/>
    <w:rsid w:val="00240916"/>
    <w:rsid w:val="00241488"/>
    <w:rsid w:val="00242A3B"/>
    <w:rsid w:val="00243037"/>
    <w:rsid w:val="00245F22"/>
    <w:rsid w:val="00250790"/>
    <w:rsid w:val="002522F6"/>
    <w:rsid w:val="00253094"/>
    <w:rsid w:val="002533D6"/>
    <w:rsid w:val="002579B0"/>
    <w:rsid w:val="002639D4"/>
    <w:rsid w:val="0027121F"/>
    <w:rsid w:val="00271682"/>
    <w:rsid w:val="0027505D"/>
    <w:rsid w:val="002847CE"/>
    <w:rsid w:val="0028508C"/>
    <w:rsid w:val="00291C9D"/>
    <w:rsid w:val="0029558B"/>
    <w:rsid w:val="002956D2"/>
    <w:rsid w:val="002A2144"/>
    <w:rsid w:val="002A33AC"/>
    <w:rsid w:val="002A51AE"/>
    <w:rsid w:val="002A6D76"/>
    <w:rsid w:val="002A7B60"/>
    <w:rsid w:val="002B2F21"/>
    <w:rsid w:val="002B4086"/>
    <w:rsid w:val="002B4343"/>
    <w:rsid w:val="002B4B76"/>
    <w:rsid w:val="002B7FDE"/>
    <w:rsid w:val="002C097C"/>
    <w:rsid w:val="002D0DE1"/>
    <w:rsid w:val="002D1CC0"/>
    <w:rsid w:val="002D5298"/>
    <w:rsid w:val="002D58EB"/>
    <w:rsid w:val="002E1CB5"/>
    <w:rsid w:val="002E255A"/>
    <w:rsid w:val="002E6FE0"/>
    <w:rsid w:val="002E7C83"/>
    <w:rsid w:val="002F08AC"/>
    <w:rsid w:val="002F3838"/>
    <w:rsid w:val="003003EC"/>
    <w:rsid w:val="003007B8"/>
    <w:rsid w:val="0031165E"/>
    <w:rsid w:val="00312ED6"/>
    <w:rsid w:val="0032017F"/>
    <w:rsid w:val="003236D1"/>
    <w:rsid w:val="00323D39"/>
    <w:rsid w:val="00324178"/>
    <w:rsid w:val="00327ACB"/>
    <w:rsid w:val="003338E8"/>
    <w:rsid w:val="00335BDF"/>
    <w:rsid w:val="00336597"/>
    <w:rsid w:val="00337EFD"/>
    <w:rsid w:val="00347158"/>
    <w:rsid w:val="003505F8"/>
    <w:rsid w:val="0035542D"/>
    <w:rsid w:val="00356880"/>
    <w:rsid w:val="003570EC"/>
    <w:rsid w:val="00360331"/>
    <w:rsid w:val="00361508"/>
    <w:rsid w:val="00372293"/>
    <w:rsid w:val="003748A5"/>
    <w:rsid w:val="00375077"/>
    <w:rsid w:val="0037615C"/>
    <w:rsid w:val="003801FD"/>
    <w:rsid w:val="0038088B"/>
    <w:rsid w:val="00380D26"/>
    <w:rsid w:val="00384E25"/>
    <w:rsid w:val="0038604A"/>
    <w:rsid w:val="00387A12"/>
    <w:rsid w:val="00392CA5"/>
    <w:rsid w:val="003940BD"/>
    <w:rsid w:val="003956CB"/>
    <w:rsid w:val="003A0EE9"/>
    <w:rsid w:val="003A262C"/>
    <w:rsid w:val="003A3220"/>
    <w:rsid w:val="003A43C3"/>
    <w:rsid w:val="003A6B2A"/>
    <w:rsid w:val="003A779C"/>
    <w:rsid w:val="003B3973"/>
    <w:rsid w:val="003B4EB5"/>
    <w:rsid w:val="003C40DA"/>
    <w:rsid w:val="003C54A3"/>
    <w:rsid w:val="003D7A6B"/>
    <w:rsid w:val="003E4855"/>
    <w:rsid w:val="003E5417"/>
    <w:rsid w:val="003F21AB"/>
    <w:rsid w:val="003F3606"/>
    <w:rsid w:val="003F4A0D"/>
    <w:rsid w:val="003F7AD4"/>
    <w:rsid w:val="003F7BDF"/>
    <w:rsid w:val="00400604"/>
    <w:rsid w:val="00400A69"/>
    <w:rsid w:val="00402C98"/>
    <w:rsid w:val="004039DC"/>
    <w:rsid w:val="00405367"/>
    <w:rsid w:val="004104AA"/>
    <w:rsid w:val="004158EC"/>
    <w:rsid w:val="0041705B"/>
    <w:rsid w:val="00417BC2"/>
    <w:rsid w:val="004221F2"/>
    <w:rsid w:val="00430CC6"/>
    <w:rsid w:val="004318AD"/>
    <w:rsid w:val="0044124A"/>
    <w:rsid w:val="0044655A"/>
    <w:rsid w:val="0044682A"/>
    <w:rsid w:val="00450295"/>
    <w:rsid w:val="00453481"/>
    <w:rsid w:val="00453921"/>
    <w:rsid w:val="00453DE1"/>
    <w:rsid w:val="00455976"/>
    <w:rsid w:val="00456C67"/>
    <w:rsid w:val="0045742C"/>
    <w:rsid w:val="00462230"/>
    <w:rsid w:val="0046307F"/>
    <w:rsid w:val="00465526"/>
    <w:rsid w:val="00466E3E"/>
    <w:rsid w:val="004770DF"/>
    <w:rsid w:val="004776B9"/>
    <w:rsid w:val="004812FF"/>
    <w:rsid w:val="00487C63"/>
    <w:rsid w:val="00492497"/>
    <w:rsid w:val="004976BD"/>
    <w:rsid w:val="004A0B77"/>
    <w:rsid w:val="004A1711"/>
    <w:rsid w:val="004A3828"/>
    <w:rsid w:val="004A4EF9"/>
    <w:rsid w:val="004A513A"/>
    <w:rsid w:val="004B1464"/>
    <w:rsid w:val="004B2060"/>
    <w:rsid w:val="004B5623"/>
    <w:rsid w:val="004B7C08"/>
    <w:rsid w:val="004C4385"/>
    <w:rsid w:val="004C4388"/>
    <w:rsid w:val="004C7E08"/>
    <w:rsid w:val="004C7EEE"/>
    <w:rsid w:val="004D161A"/>
    <w:rsid w:val="004E0F00"/>
    <w:rsid w:val="004E0F3A"/>
    <w:rsid w:val="004E1964"/>
    <w:rsid w:val="004E5312"/>
    <w:rsid w:val="004E6EF3"/>
    <w:rsid w:val="004F15ED"/>
    <w:rsid w:val="004F1A2B"/>
    <w:rsid w:val="004F5764"/>
    <w:rsid w:val="0050710C"/>
    <w:rsid w:val="00510A37"/>
    <w:rsid w:val="00510FDE"/>
    <w:rsid w:val="005119DD"/>
    <w:rsid w:val="005124A3"/>
    <w:rsid w:val="005140B5"/>
    <w:rsid w:val="00515BB3"/>
    <w:rsid w:val="0052018C"/>
    <w:rsid w:val="00523FBD"/>
    <w:rsid w:val="005264E4"/>
    <w:rsid w:val="00530981"/>
    <w:rsid w:val="00531306"/>
    <w:rsid w:val="00531BAC"/>
    <w:rsid w:val="00532471"/>
    <w:rsid w:val="005325BE"/>
    <w:rsid w:val="0053427B"/>
    <w:rsid w:val="005371FD"/>
    <w:rsid w:val="00544ED8"/>
    <w:rsid w:val="00545832"/>
    <w:rsid w:val="00545F77"/>
    <w:rsid w:val="0055042A"/>
    <w:rsid w:val="00550BE0"/>
    <w:rsid w:val="00555F75"/>
    <w:rsid w:val="00557A6B"/>
    <w:rsid w:val="005631E8"/>
    <w:rsid w:val="00565177"/>
    <w:rsid w:val="00565285"/>
    <w:rsid w:val="00572469"/>
    <w:rsid w:val="00573ABD"/>
    <w:rsid w:val="00573C29"/>
    <w:rsid w:val="00574FC9"/>
    <w:rsid w:val="00576469"/>
    <w:rsid w:val="00576CF8"/>
    <w:rsid w:val="0058238F"/>
    <w:rsid w:val="00583ADD"/>
    <w:rsid w:val="005856D8"/>
    <w:rsid w:val="00587D5B"/>
    <w:rsid w:val="00591A7C"/>
    <w:rsid w:val="0059237E"/>
    <w:rsid w:val="00596CB5"/>
    <w:rsid w:val="005A1A96"/>
    <w:rsid w:val="005B02ED"/>
    <w:rsid w:val="005B0A85"/>
    <w:rsid w:val="005B339A"/>
    <w:rsid w:val="005B4D62"/>
    <w:rsid w:val="005B7414"/>
    <w:rsid w:val="005C13C5"/>
    <w:rsid w:val="005C3AFD"/>
    <w:rsid w:val="005C3B43"/>
    <w:rsid w:val="005C4331"/>
    <w:rsid w:val="005C63AF"/>
    <w:rsid w:val="005D3732"/>
    <w:rsid w:val="005D60C6"/>
    <w:rsid w:val="005D7305"/>
    <w:rsid w:val="005E1770"/>
    <w:rsid w:val="005E392E"/>
    <w:rsid w:val="005E4177"/>
    <w:rsid w:val="005E4F9D"/>
    <w:rsid w:val="005E78DB"/>
    <w:rsid w:val="005E7D96"/>
    <w:rsid w:val="005F0F4D"/>
    <w:rsid w:val="005F13B5"/>
    <w:rsid w:val="005F3AAA"/>
    <w:rsid w:val="005F6D72"/>
    <w:rsid w:val="006020F4"/>
    <w:rsid w:val="00607548"/>
    <w:rsid w:val="00611712"/>
    <w:rsid w:val="00611C22"/>
    <w:rsid w:val="006224B0"/>
    <w:rsid w:val="0062478E"/>
    <w:rsid w:val="00624AE3"/>
    <w:rsid w:val="00630CC7"/>
    <w:rsid w:val="006372A7"/>
    <w:rsid w:val="00646493"/>
    <w:rsid w:val="0064702A"/>
    <w:rsid w:val="006471A2"/>
    <w:rsid w:val="00647333"/>
    <w:rsid w:val="00647622"/>
    <w:rsid w:val="00650685"/>
    <w:rsid w:val="00650B13"/>
    <w:rsid w:val="00655ED4"/>
    <w:rsid w:val="00661126"/>
    <w:rsid w:val="00662E35"/>
    <w:rsid w:val="00663B93"/>
    <w:rsid w:val="00665039"/>
    <w:rsid w:val="00665CFA"/>
    <w:rsid w:val="006660A5"/>
    <w:rsid w:val="006672DD"/>
    <w:rsid w:val="006713EF"/>
    <w:rsid w:val="0067148E"/>
    <w:rsid w:val="006751F9"/>
    <w:rsid w:val="00676F0D"/>
    <w:rsid w:val="006804D9"/>
    <w:rsid w:val="00680D69"/>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1E7C"/>
    <w:rsid w:val="006E318C"/>
    <w:rsid w:val="006E3702"/>
    <w:rsid w:val="006E3AA7"/>
    <w:rsid w:val="006F09A0"/>
    <w:rsid w:val="006F209A"/>
    <w:rsid w:val="00700642"/>
    <w:rsid w:val="00701616"/>
    <w:rsid w:val="00701E4B"/>
    <w:rsid w:val="00702C49"/>
    <w:rsid w:val="00702E55"/>
    <w:rsid w:val="007056CA"/>
    <w:rsid w:val="0070614F"/>
    <w:rsid w:val="00711358"/>
    <w:rsid w:val="00711F45"/>
    <w:rsid w:val="007150E2"/>
    <w:rsid w:val="0071565D"/>
    <w:rsid w:val="007226C8"/>
    <w:rsid w:val="00722784"/>
    <w:rsid w:val="0072465F"/>
    <w:rsid w:val="00732B1D"/>
    <w:rsid w:val="00735247"/>
    <w:rsid w:val="00737BA3"/>
    <w:rsid w:val="007406C9"/>
    <w:rsid w:val="00742532"/>
    <w:rsid w:val="00744314"/>
    <w:rsid w:val="00747419"/>
    <w:rsid w:val="00747FD0"/>
    <w:rsid w:val="00751258"/>
    <w:rsid w:val="0075236C"/>
    <w:rsid w:val="0075256D"/>
    <w:rsid w:val="007540EB"/>
    <w:rsid w:val="00761CD3"/>
    <w:rsid w:val="00763BFC"/>
    <w:rsid w:val="00766724"/>
    <w:rsid w:val="00766AF9"/>
    <w:rsid w:val="00767D94"/>
    <w:rsid w:val="00773CD4"/>
    <w:rsid w:val="00775C4F"/>
    <w:rsid w:val="00796511"/>
    <w:rsid w:val="00796573"/>
    <w:rsid w:val="007A1D92"/>
    <w:rsid w:val="007A4B05"/>
    <w:rsid w:val="007A5184"/>
    <w:rsid w:val="007A6456"/>
    <w:rsid w:val="007A672A"/>
    <w:rsid w:val="007B0BAB"/>
    <w:rsid w:val="007B64DA"/>
    <w:rsid w:val="007C09C5"/>
    <w:rsid w:val="007C203C"/>
    <w:rsid w:val="007C366B"/>
    <w:rsid w:val="007E0558"/>
    <w:rsid w:val="007E3F8F"/>
    <w:rsid w:val="007E5BB8"/>
    <w:rsid w:val="007E6D43"/>
    <w:rsid w:val="007F35CD"/>
    <w:rsid w:val="007F7436"/>
    <w:rsid w:val="00802354"/>
    <w:rsid w:val="0080249B"/>
    <w:rsid w:val="0080591F"/>
    <w:rsid w:val="00805F9A"/>
    <w:rsid w:val="00807C39"/>
    <w:rsid w:val="0081307C"/>
    <w:rsid w:val="0081326C"/>
    <w:rsid w:val="008139B1"/>
    <w:rsid w:val="0082424D"/>
    <w:rsid w:val="0082440A"/>
    <w:rsid w:val="00824445"/>
    <w:rsid w:val="00824AE9"/>
    <w:rsid w:val="00824E57"/>
    <w:rsid w:val="00831AED"/>
    <w:rsid w:val="008333C4"/>
    <w:rsid w:val="00842446"/>
    <w:rsid w:val="00842F4D"/>
    <w:rsid w:val="008441DA"/>
    <w:rsid w:val="0085090D"/>
    <w:rsid w:val="008545A4"/>
    <w:rsid w:val="00855B85"/>
    <w:rsid w:val="00861EDD"/>
    <w:rsid w:val="00864C0C"/>
    <w:rsid w:val="00866BD7"/>
    <w:rsid w:val="00871D23"/>
    <w:rsid w:val="008879A4"/>
    <w:rsid w:val="00892D3B"/>
    <w:rsid w:val="008942D3"/>
    <w:rsid w:val="00895602"/>
    <w:rsid w:val="00895BD0"/>
    <w:rsid w:val="00896154"/>
    <w:rsid w:val="00897F2D"/>
    <w:rsid w:val="008A40E6"/>
    <w:rsid w:val="008B5375"/>
    <w:rsid w:val="008B6E67"/>
    <w:rsid w:val="008C0F53"/>
    <w:rsid w:val="008C179C"/>
    <w:rsid w:val="008C19D5"/>
    <w:rsid w:val="008C2960"/>
    <w:rsid w:val="008C3123"/>
    <w:rsid w:val="008C4186"/>
    <w:rsid w:val="008C5DA2"/>
    <w:rsid w:val="008C70AA"/>
    <w:rsid w:val="008D5287"/>
    <w:rsid w:val="008D5D89"/>
    <w:rsid w:val="008D63F8"/>
    <w:rsid w:val="008D7C91"/>
    <w:rsid w:val="008E294B"/>
    <w:rsid w:val="008E7F38"/>
    <w:rsid w:val="008F3245"/>
    <w:rsid w:val="008F403F"/>
    <w:rsid w:val="00900354"/>
    <w:rsid w:val="009103BA"/>
    <w:rsid w:val="009124FF"/>
    <w:rsid w:val="00912A6A"/>
    <w:rsid w:val="00913F88"/>
    <w:rsid w:val="00924838"/>
    <w:rsid w:val="0092776D"/>
    <w:rsid w:val="00927ACD"/>
    <w:rsid w:val="00930552"/>
    <w:rsid w:val="009306BC"/>
    <w:rsid w:val="00930E82"/>
    <w:rsid w:val="0093221E"/>
    <w:rsid w:val="0093341C"/>
    <w:rsid w:val="00933C2C"/>
    <w:rsid w:val="00936C4F"/>
    <w:rsid w:val="00937316"/>
    <w:rsid w:val="00940031"/>
    <w:rsid w:val="00944C73"/>
    <w:rsid w:val="00944EFB"/>
    <w:rsid w:val="009464DB"/>
    <w:rsid w:val="00947CD0"/>
    <w:rsid w:val="009515EA"/>
    <w:rsid w:val="00953B14"/>
    <w:rsid w:val="00954B82"/>
    <w:rsid w:val="009560B7"/>
    <w:rsid w:val="00957877"/>
    <w:rsid w:val="00957F19"/>
    <w:rsid w:val="00960411"/>
    <w:rsid w:val="00967BCF"/>
    <w:rsid w:val="009727F0"/>
    <w:rsid w:val="0097384D"/>
    <w:rsid w:val="00974595"/>
    <w:rsid w:val="00974FDE"/>
    <w:rsid w:val="00975C4D"/>
    <w:rsid w:val="00976F9B"/>
    <w:rsid w:val="00977990"/>
    <w:rsid w:val="00984C02"/>
    <w:rsid w:val="009B7087"/>
    <w:rsid w:val="009C4556"/>
    <w:rsid w:val="009C49B8"/>
    <w:rsid w:val="009D3504"/>
    <w:rsid w:val="009D638B"/>
    <w:rsid w:val="009D675B"/>
    <w:rsid w:val="009E0A70"/>
    <w:rsid w:val="009E4003"/>
    <w:rsid w:val="009E7A06"/>
    <w:rsid w:val="009F098E"/>
    <w:rsid w:val="009F1F66"/>
    <w:rsid w:val="009F2E85"/>
    <w:rsid w:val="009F37FC"/>
    <w:rsid w:val="009F57F5"/>
    <w:rsid w:val="009F6801"/>
    <w:rsid w:val="00A003FB"/>
    <w:rsid w:val="00A0062B"/>
    <w:rsid w:val="00A02619"/>
    <w:rsid w:val="00A03A10"/>
    <w:rsid w:val="00A0402B"/>
    <w:rsid w:val="00A07B88"/>
    <w:rsid w:val="00A10524"/>
    <w:rsid w:val="00A110FE"/>
    <w:rsid w:val="00A12554"/>
    <w:rsid w:val="00A14CEF"/>
    <w:rsid w:val="00A15716"/>
    <w:rsid w:val="00A1640F"/>
    <w:rsid w:val="00A26D80"/>
    <w:rsid w:val="00A3368D"/>
    <w:rsid w:val="00A34D17"/>
    <w:rsid w:val="00A567C3"/>
    <w:rsid w:val="00A56E8E"/>
    <w:rsid w:val="00A66440"/>
    <w:rsid w:val="00A66D31"/>
    <w:rsid w:val="00A7332F"/>
    <w:rsid w:val="00A737B6"/>
    <w:rsid w:val="00A76FC7"/>
    <w:rsid w:val="00A839BA"/>
    <w:rsid w:val="00A83A75"/>
    <w:rsid w:val="00A83DBF"/>
    <w:rsid w:val="00A873DB"/>
    <w:rsid w:val="00A909AB"/>
    <w:rsid w:val="00A92880"/>
    <w:rsid w:val="00A9503A"/>
    <w:rsid w:val="00A950CD"/>
    <w:rsid w:val="00AA4DE3"/>
    <w:rsid w:val="00AA6016"/>
    <w:rsid w:val="00AA7FA2"/>
    <w:rsid w:val="00AB7D8B"/>
    <w:rsid w:val="00AC1635"/>
    <w:rsid w:val="00AC210B"/>
    <w:rsid w:val="00AC63B3"/>
    <w:rsid w:val="00AC700A"/>
    <w:rsid w:val="00AC76F5"/>
    <w:rsid w:val="00AD5D85"/>
    <w:rsid w:val="00AD7AFF"/>
    <w:rsid w:val="00AD7BFD"/>
    <w:rsid w:val="00AE0D86"/>
    <w:rsid w:val="00AE2732"/>
    <w:rsid w:val="00AE2F30"/>
    <w:rsid w:val="00AE7D5D"/>
    <w:rsid w:val="00AF0E22"/>
    <w:rsid w:val="00AF2B7D"/>
    <w:rsid w:val="00AF56E0"/>
    <w:rsid w:val="00AF60EE"/>
    <w:rsid w:val="00AF7070"/>
    <w:rsid w:val="00B00D30"/>
    <w:rsid w:val="00B03B25"/>
    <w:rsid w:val="00B04893"/>
    <w:rsid w:val="00B04909"/>
    <w:rsid w:val="00B076B8"/>
    <w:rsid w:val="00B12085"/>
    <w:rsid w:val="00B1611F"/>
    <w:rsid w:val="00B20A27"/>
    <w:rsid w:val="00B26955"/>
    <w:rsid w:val="00B32D9C"/>
    <w:rsid w:val="00B35FEA"/>
    <w:rsid w:val="00B3642F"/>
    <w:rsid w:val="00B42923"/>
    <w:rsid w:val="00B53958"/>
    <w:rsid w:val="00B55DD8"/>
    <w:rsid w:val="00B55E97"/>
    <w:rsid w:val="00B62859"/>
    <w:rsid w:val="00B759FD"/>
    <w:rsid w:val="00B77969"/>
    <w:rsid w:val="00B77B28"/>
    <w:rsid w:val="00B8735A"/>
    <w:rsid w:val="00B87FB0"/>
    <w:rsid w:val="00BA090A"/>
    <w:rsid w:val="00BA17C6"/>
    <w:rsid w:val="00BB5C90"/>
    <w:rsid w:val="00BB760C"/>
    <w:rsid w:val="00BC417B"/>
    <w:rsid w:val="00BC5E19"/>
    <w:rsid w:val="00BD3DBD"/>
    <w:rsid w:val="00BD6275"/>
    <w:rsid w:val="00BE1B31"/>
    <w:rsid w:val="00BE6123"/>
    <w:rsid w:val="00BE7590"/>
    <w:rsid w:val="00BF2A6A"/>
    <w:rsid w:val="00BF4202"/>
    <w:rsid w:val="00BF4B46"/>
    <w:rsid w:val="00C02195"/>
    <w:rsid w:val="00C02FE1"/>
    <w:rsid w:val="00C04F21"/>
    <w:rsid w:val="00C059D3"/>
    <w:rsid w:val="00C07C27"/>
    <w:rsid w:val="00C1286E"/>
    <w:rsid w:val="00C13E62"/>
    <w:rsid w:val="00C1465E"/>
    <w:rsid w:val="00C16784"/>
    <w:rsid w:val="00C201E4"/>
    <w:rsid w:val="00C27F57"/>
    <w:rsid w:val="00C305E9"/>
    <w:rsid w:val="00C323FA"/>
    <w:rsid w:val="00C3264B"/>
    <w:rsid w:val="00C33058"/>
    <w:rsid w:val="00C33316"/>
    <w:rsid w:val="00C37BCE"/>
    <w:rsid w:val="00C43F83"/>
    <w:rsid w:val="00C45776"/>
    <w:rsid w:val="00C46D0D"/>
    <w:rsid w:val="00C5101A"/>
    <w:rsid w:val="00C5322A"/>
    <w:rsid w:val="00C56C17"/>
    <w:rsid w:val="00C57543"/>
    <w:rsid w:val="00C629EA"/>
    <w:rsid w:val="00C73635"/>
    <w:rsid w:val="00C74174"/>
    <w:rsid w:val="00C76641"/>
    <w:rsid w:val="00C76BC5"/>
    <w:rsid w:val="00C83DF9"/>
    <w:rsid w:val="00C85B10"/>
    <w:rsid w:val="00C90D75"/>
    <w:rsid w:val="00C91D7F"/>
    <w:rsid w:val="00C920BC"/>
    <w:rsid w:val="00C932A0"/>
    <w:rsid w:val="00C952BD"/>
    <w:rsid w:val="00C95C4A"/>
    <w:rsid w:val="00CA02AB"/>
    <w:rsid w:val="00CA3266"/>
    <w:rsid w:val="00CA33E4"/>
    <w:rsid w:val="00CA70A2"/>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0369"/>
    <w:rsid w:val="00D41460"/>
    <w:rsid w:val="00D46423"/>
    <w:rsid w:val="00D51C7E"/>
    <w:rsid w:val="00D55BC1"/>
    <w:rsid w:val="00D55E6A"/>
    <w:rsid w:val="00D57594"/>
    <w:rsid w:val="00D612C8"/>
    <w:rsid w:val="00D62C7D"/>
    <w:rsid w:val="00D6455C"/>
    <w:rsid w:val="00D668A4"/>
    <w:rsid w:val="00D71D9E"/>
    <w:rsid w:val="00D721FB"/>
    <w:rsid w:val="00D72A66"/>
    <w:rsid w:val="00D7624C"/>
    <w:rsid w:val="00D811A4"/>
    <w:rsid w:val="00D8513C"/>
    <w:rsid w:val="00D90B30"/>
    <w:rsid w:val="00D9112B"/>
    <w:rsid w:val="00D93BBC"/>
    <w:rsid w:val="00D953C2"/>
    <w:rsid w:val="00D96829"/>
    <w:rsid w:val="00D97CFC"/>
    <w:rsid w:val="00DA2199"/>
    <w:rsid w:val="00DA2B40"/>
    <w:rsid w:val="00DA39C0"/>
    <w:rsid w:val="00DA491E"/>
    <w:rsid w:val="00DA51DF"/>
    <w:rsid w:val="00DA7555"/>
    <w:rsid w:val="00DA7DF3"/>
    <w:rsid w:val="00DA7FF0"/>
    <w:rsid w:val="00DB1643"/>
    <w:rsid w:val="00DB520C"/>
    <w:rsid w:val="00DB5873"/>
    <w:rsid w:val="00DC4394"/>
    <w:rsid w:val="00DC46B9"/>
    <w:rsid w:val="00DC7604"/>
    <w:rsid w:val="00DD0135"/>
    <w:rsid w:val="00DE1A0B"/>
    <w:rsid w:val="00DE3177"/>
    <w:rsid w:val="00DE364A"/>
    <w:rsid w:val="00DF1D7F"/>
    <w:rsid w:val="00DF3587"/>
    <w:rsid w:val="00E02AAA"/>
    <w:rsid w:val="00E07ABE"/>
    <w:rsid w:val="00E07E62"/>
    <w:rsid w:val="00E16339"/>
    <w:rsid w:val="00E24273"/>
    <w:rsid w:val="00E253A3"/>
    <w:rsid w:val="00E26849"/>
    <w:rsid w:val="00E30C1B"/>
    <w:rsid w:val="00E36D7B"/>
    <w:rsid w:val="00E47F36"/>
    <w:rsid w:val="00E6057B"/>
    <w:rsid w:val="00E647ED"/>
    <w:rsid w:val="00E676DD"/>
    <w:rsid w:val="00E70901"/>
    <w:rsid w:val="00E73C42"/>
    <w:rsid w:val="00E75776"/>
    <w:rsid w:val="00E75AD7"/>
    <w:rsid w:val="00E774AC"/>
    <w:rsid w:val="00E80093"/>
    <w:rsid w:val="00E839D7"/>
    <w:rsid w:val="00E96C9A"/>
    <w:rsid w:val="00E973DF"/>
    <w:rsid w:val="00EA0D06"/>
    <w:rsid w:val="00EA1680"/>
    <w:rsid w:val="00EA4C5C"/>
    <w:rsid w:val="00EA6EF9"/>
    <w:rsid w:val="00EB0884"/>
    <w:rsid w:val="00EB2642"/>
    <w:rsid w:val="00EB3FBE"/>
    <w:rsid w:val="00EB720C"/>
    <w:rsid w:val="00EB7CCC"/>
    <w:rsid w:val="00EC2145"/>
    <w:rsid w:val="00EC722A"/>
    <w:rsid w:val="00ED05CD"/>
    <w:rsid w:val="00ED388E"/>
    <w:rsid w:val="00ED3A55"/>
    <w:rsid w:val="00ED5A89"/>
    <w:rsid w:val="00EE0973"/>
    <w:rsid w:val="00EE468B"/>
    <w:rsid w:val="00EF06A1"/>
    <w:rsid w:val="00EF3AA5"/>
    <w:rsid w:val="00EF70DF"/>
    <w:rsid w:val="00F03EE0"/>
    <w:rsid w:val="00F112D4"/>
    <w:rsid w:val="00F120AC"/>
    <w:rsid w:val="00F1339D"/>
    <w:rsid w:val="00F136FB"/>
    <w:rsid w:val="00F17869"/>
    <w:rsid w:val="00F24FBA"/>
    <w:rsid w:val="00F278DF"/>
    <w:rsid w:val="00F279D0"/>
    <w:rsid w:val="00F32B1B"/>
    <w:rsid w:val="00F34D65"/>
    <w:rsid w:val="00F46C30"/>
    <w:rsid w:val="00F473D8"/>
    <w:rsid w:val="00F543EB"/>
    <w:rsid w:val="00F546BC"/>
    <w:rsid w:val="00F54916"/>
    <w:rsid w:val="00F57A63"/>
    <w:rsid w:val="00F627BA"/>
    <w:rsid w:val="00F67ED9"/>
    <w:rsid w:val="00F71BCA"/>
    <w:rsid w:val="00F73127"/>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2771"/>
    <w:rsid w:val="00FD6D08"/>
    <w:rsid w:val="00FD741E"/>
    <w:rsid w:val="00FE27C0"/>
    <w:rsid w:val="00FE33E0"/>
    <w:rsid w:val="00FE3F3A"/>
    <w:rsid w:val="00FE5BA3"/>
    <w:rsid w:val="00FE5C6A"/>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itepoint.com/best-php-frameworks-2014/" TargetMode="External"/><Relationship Id="rId26" Type="http://schemas.openxmlformats.org/officeDocument/2006/relationships/hyperlink" Target="https://www.docebo.com/landing/contactform/elearning-market-trends-and-forecast-2014-2016-docebo-report.pdf" TargetMode="External"/><Relationship Id="rId3" Type="http://schemas.openxmlformats.org/officeDocument/2006/relationships/styles" Target="styles.xml"/><Relationship Id="rId21" Type="http://schemas.openxmlformats.org/officeDocument/2006/relationships/hyperlink" Target="http://elearningindustry.com/kineo-e-learning-in-the-enterprise-survey-results-2013-infographic"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webhostingreviewboards.com/development/top-ten-best-php-frameworks-for-2014/" TargetMode="External"/><Relationship Id="rId25" Type="http://schemas.openxmlformats.org/officeDocument/2006/relationships/hyperlink" Target="http://elearningindustry.com/top-10-e-learning-statistics-for-2014-you-need-to-know" TargetMode="External"/><Relationship Id="rId33" Type="http://schemas.openxmlformats.org/officeDocument/2006/relationships/hyperlink" Target="https://github.com/search?q=stars%3A%3E1&amp;type=Repositories&amp;ref=advsearch&amp;l=Scala" TargetMode="External"/><Relationship Id="rId2" Type="http://schemas.openxmlformats.org/officeDocument/2006/relationships/numbering" Target="numbering.xml"/><Relationship Id="rId16" Type="http://schemas.openxmlformats.org/officeDocument/2006/relationships/hyperlink" Target="https://www.ruby-toolbox.com/categories/web_app_frameworks" TargetMode="External"/><Relationship Id="rId20" Type="http://schemas.openxmlformats.org/officeDocument/2006/relationships/hyperlink" Target="http://www.mvc.astd.org/Resources/Documents/CEO%27s%20and%20Learning.pdf" TargetMode="External"/><Relationship Id="rId29" Type="http://schemas.openxmlformats.org/officeDocument/2006/relationships/hyperlink" Target="http://spectrum.ieee.org/computing/software/top-10-programming-langu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bersin.com/News/Content.aspx?id=12521" TargetMode="External"/><Relationship Id="rId32" Type="http://schemas.openxmlformats.org/officeDocument/2006/relationships/hyperlink" Target="https://www.playframework.com/documentation/2.3.x/Highlights23"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lmezine.epubxp.com/title/55545/28" TargetMode="External"/><Relationship Id="rId28" Type="http://schemas.openxmlformats.org/officeDocument/2006/relationships/hyperlink" Target="http://www.sitepoint.com/best-programming-language-learn-2014-mid-year-updat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zeroturnaround.com/rebellabs/the-2014-decision-makers-guide-to-java-web-frameworks/2/" TargetMode="External"/><Relationship Id="rId31" Type="http://schemas.openxmlformats.org/officeDocument/2006/relationships/hyperlink" Target="http://railsapps.github.io/what-is-ruby-rail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bestcollegesonline.org/moocs/" TargetMode="External"/><Relationship Id="rId27" Type="http://schemas.openxmlformats.org/officeDocument/2006/relationships/hyperlink" Target="http://www.forbes.com/sites/jjcolao/2014/04/23/with-24-million-students-codecademy-is-bigger-than-you-thought/" TargetMode="External"/><Relationship Id="rId30"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35"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682C3-D209-43F4-B923-4895E4B1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Nosleguma_darbs_2009.dot</Template>
  <TotalTime>2561</TotalTime>
  <Pages>54</Pages>
  <Words>46014</Words>
  <Characters>26229</Characters>
  <Application>Microsoft Office Word</Application>
  <DocSecurity>0</DocSecurity>
  <Lines>218</Lines>
  <Paragraphs>144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72099</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Naglis Ivars</cp:lastModifiedBy>
  <cp:revision>478</cp:revision>
  <cp:lastPrinted>2004-12-03T09:25:00Z</cp:lastPrinted>
  <dcterms:created xsi:type="dcterms:W3CDTF">2014-02-20T08:49:00Z</dcterms:created>
  <dcterms:modified xsi:type="dcterms:W3CDTF">2014-12-30T08:55:00Z</dcterms:modified>
</cp:coreProperties>
</file>