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7303" w14:textId="225BDF79" w:rsidR="00DA265C" w:rsidRDefault="00DA265C" w:rsidP="00DA265C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nb-NO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nb-NO"/>
        </w:rPr>
        <w:t>Escali</w:t>
      </w:r>
      <w:proofErr w:type="spellEnd"/>
      <w:r w:rsidR="004B77F6">
        <w:rPr>
          <w:rFonts w:ascii="Times New Roman" w:hAnsi="Times New Roman" w:cs="Times New Roman"/>
          <w:b/>
          <w:bCs/>
          <w:u w:val="single"/>
          <w:lang w:val="nb-NO"/>
        </w:rPr>
        <w:t xml:space="preserve"> Insight, spesifikasjon</w:t>
      </w:r>
    </w:p>
    <w:p w14:paraId="67554E77" w14:textId="469AAFA2" w:rsidR="00DA265C" w:rsidRDefault="00DA265C" w:rsidP="00DA265C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1 Oversikt</w:t>
      </w:r>
    </w:p>
    <w:p w14:paraId="4841D81D" w14:textId="1A162BB5" w:rsidR="00DA265C" w:rsidRDefault="00DA265C" w:rsidP="00DA265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 w:rsidRPr="00DA265C">
        <w:rPr>
          <w:rFonts w:ascii="Times New Roman" w:hAnsi="Times New Roman" w:cs="Times New Roman"/>
          <w:b/>
          <w:bCs/>
          <w:lang w:val="nb-NO"/>
        </w:rPr>
        <w:t>Produ</w:t>
      </w:r>
      <w:r>
        <w:rPr>
          <w:rFonts w:ascii="Times New Roman" w:hAnsi="Times New Roman" w:cs="Times New Roman"/>
          <w:b/>
          <w:bCs/>
          <w:lang w:val="nb-NO"/>
        </w:rPr>
        <w:t>ktbeskrivelse</w:t>
      </w:r>
    </w:p>
    <w:p w14:paraId="5BE8056E" w14:textId="0C7606C2" w:rsidR="0033322D" w:rsidRDefault="004B77F6" w:rsidP="0033322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nb-NO"/>
        </w:rPr>
      </w:pPr>
      <w:proofErr w:type="spellStart"/>
      <w:r>
        <w:rPr>
          <w:rFonts w:ascii="Times New Roman" w:hAnsi="Times New Roman" w:cs="Times New Roman"/>
          <w:lang w:val="nb-NO"/>
        </w:rPr>
        <w:t>Escali</w:t>
      </w:r>
      <w:proofErr w:type="spellEnd"/>
      <w:r>
        <w:rPr>
          <w:rFonts w:ascii="Times New Roman" w:hAnsi="Times New Roman" w:cs="Times New Roman"/>
          <w:lang w:val="nb-NO"/>
        </w:rPr>
        <w:t xml:space="preserve"> Insight gir fondsforvaltere oversikt over portefølje, kunder, transaksjoner og inntjening. Applikasjonen er en utvidelse av den allerede eksisterende </w:t>
      </w:r>
      <w:proofErr w:type="spellStart"/>
      <w:r w:rsidR="0033322D">
        <w:rPr>
          <w:rFonts w:ascii="Times New Roman" w:hAnsi="Times New Roman" w:cs="Times New Roman"/>
          <w:lang w:val="nb-NO"/>
        </w:rPr>
        <w:t>Escali</w:t>
      </w:r>
      <w:proofErr w:type="spellEnd"/>
      <w:r w:rsidR="0033322D">
        <w:rPr>
          <w:rFonts w:ascii="Times New Roman" w:hAnsi="Times New Roman" w:cs="Times New Roman"/>
          <w:lang w:val="nb-NO"/>
        </w:rPr>
        <w:t>-løsningen. De mest sentrale funksjonalitetene er:</w:t>
      </w:r>
    </w:p>
    <w:p w14:paraId="1358566F" w14:textId="075DE90C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Registrering av handler i forvalterens fond.</w:t>
      </w:r>
    </w:p>
    <w:p w14:paraId="0C3CA9B5" w14:textId="5D6EE21A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Oversikt over total kapital, samt fordelingen på de ulike fondene og fonsklassene.</w:t>
      </w:r>
    </w:p>
    <w:p w14:paraId="45D7D285" w14:textId="5B1C3027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Finansiell oversikt som inkluderer forventede honorarinntekter, både totalt og fordelt på de ulike fondene/klassene/kundene.</w:t>
      </w:r>
    </w:p>
    <w:p w14:paraId="2FEE928D" w14:textId="5EE40852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Kundeoversikt med kontaktinfo, kundetype, næringskategori, transaksjonsoversikt, aktivitetslogg, PEP-status etc. Funksjonalitet for sending av rapport til andelseier.</w:t>
      </w:r>
    </w:p>
    <w:p w14:paraId="5DC54AE7" w14:textId="451F926D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Transaksjonsoversikt med sortering og filtrering.</w:t>
      </w:r>
    </w:p>
    <w:p w14:paraId="497C6F6F" w14:textId="1D32C106" w:rsidR="0033322D" w:rsidRP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proofErr w:type="spellStart"/>
      <w:r>
        <w:rPr>
          <w:rFonts w:ascii="Times New Roman" w:hAnsi="Times New Roman" w:cs="Times New Roman"/>
          <w:lang w:val="nb-NO"/>
        </w:rPr>
        <w:t>Compliance</w:t>
      </w:r>
      <w:proofErr w:type="spellEnd"/>
      <w:r>
        <w:rPr>
          <w:rFonts w:ascii="Times New Roman" w:hAnsi="Times New Roman" w:cs="Times New Roman"/>
          <w:lang w:val="nb-NO"/>
        </w:rPr>
        <w:t>-oversikt for forvalter. Hurtig tilgang til gjeldende lover og regler.</w:t>
      </w:r>
    </w:p>
    <w:p w14:paraId="30619E5D" w14:textId="053AA822" w:rsidR="00DA265C" w:rsidRDefault="00DA265C" w:rsidP="00DA265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Antagelser</w:t>
      </w:r>
    </w:p>
    <w:p w14:paraId="087E4178" w14:textId="236F0A58" w:rsidR="0033322D" w:rsidRDefault="0033322D" w:rsidP="0033322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Det gjøres følgende antagelser:</w:t>
      </w:r>
    </w:p>
    <w:p w14:paraId="0DCDF7D5" w14:textId="1B87FD77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Kunder er allerede registrert, og det er foretatt kredittsjekk, PEP-sjekk etc.</w:t>
      </w:r>
    </w:p>
    <w:p w14:paraId="453A3033" w14:textId="262CFF05" w:rsid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Forvalter er allerede logget inn.</w:t>
      </w:r>
    </w:p>
    <w:p w14:paraId="62059D02" w14:textId="78B4E28C" w:rsidR="0033322D" w:rsidRPr="0033322D" w:rsidRDefault="0033322D" w:rsidP="0033322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Handler som registreres antas å være legitime. Det </w:t>
      </w:r>
      <w:proofErr w:type="spellStart"/>
      <w:r>
        <w:rPr>
          <w:rFonts w:ascii="Times New Roman" w:hAnsi="Times New Roman" w:cs="Times New Roman"/>
          <w:lang w:val="nb-NO"/>
        </w:rPr>
        <w:t xml:space="preserve">er </w:t>
      </w:r>
      <w:proofErr w:type="spellEnd"/>
      <w:r>
        <w:rPr>
          <w:rFonts w:ascii="Times New Roman" w:hAnsi="Times New Roman" w:cs="Times New Roman"/>
          <w:lang w:val="nb-NO"/>
        </w:rPr>
        <w:t xml:space="preserve">altså forvalters ansvar </w:t>
      </w:r>
      <w:proofErr w:type="gramStart"/>
      <w:r>
        <w:rPr>
          <w:rFonts w:ascii="Times New Roman" w:hAnsi="Times New Roman" w:cs="Times New Roman"/>
          <w:lang w:val="nb-NO"/>
        </w:rPr>
        <w:t>å registrer</w:t>
      </w:r>
      <w:proofErr w:type="gramEnd"/>
      <w:r>
        <w:rPr>
          <w:rFonts w:ascii="Times New Roman" w:hAnsi="Times New Roman" w:cs="Times New Roman"/>
          <w:lang w:val="nb-NO"/>
        </w:rPr>
        <w:t xml:space="preserve"> korrekt informasjon.</w:t>
      </w:r>
    </w:p>
    <w:p w14:paraId="14155B3A" w14:textId="6633E344" w:rsidR="00DA265C" w:rsidRDefault="00F11CC7" w:rsidP="00DA265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Brukerroller</w:t>
      </w:r>
    </w:p>
    <w:p w14:paraId="2BE0D11B" w14:textId="44BEDCC0" w:rsidR="00F11CC7" w:rsidRPr="00F11CC7" w:rsidRDefault="00F11CC7" w:rsidP="00F11CC7">
      <w:pPr>
        <w:pStyle w:val="ListParagraph"/>
        <w:spacing w:line="360" w:lineRule="auto"/>
        <w:ind w:left="360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>Hvem bruker appen og hvordan</w:t>
      </w:r>
    </w:p>
    <w:p w14:paraId="4A6A0AFC" w14:textId="6D4D7F40" w:rsidR="00F11CC7" w:rsidRDefault="00A7141E" w:rsidP="00DA265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Ting</w:t>
      </w:r>
    </w:p>
    <w:p w14:paraId="180864E3" w14:textId="77777777" w:rsidR="00A7141E" w:rsidRDefault="00A7141E" w:rsidP="00A7141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lang w:val="nb-NO"/>
        </w:rPr>
      </w:pPr>
    </w:p>
    <w:p w14:paraId="1792A4A8" w14:textId="1E76DF45" w:rsidR="00A7141E" w:rsidRPr="00A7141E" w:rsidRDefault="00A7141E" w:rsidP="00A7141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Registrering av handler</w:t>
      </w:r>
    </w:p>
    <w:p w14:paraId="3A52C045" w14:textId="2D94BE0F" w:rsidR="00A7141E" w:rsidRDefault="00A7141E" w:rsidP="00A714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Beskrivelse</w:t>
      </w:r>
    </w:p>
    <w:p w14:paraId="65ACEA55" w14:textId="77777777" w:rsidR="00A7141E" w:rsidRPr="00A7141E" w:rsidRDefault="00A7141E" w:rsidP="00A7141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lang w:val="nb-NO"/>
        </w:rPr>
      </w:pPr>
    </w:p>
    <w:p w14:paraId="537E214E" w14:textId="1BC5FE51" w:rsidR="00A7141E" w:rsidRDefault="00A7141E" w:rsidP="00A714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Brukergrensesnitt</w:t>
      </w:r>
    </w:p>
    <w:p w14:paraId="3AF6C817" w14:textId="4D4B289B" w:rsidR="00A7141E" w:rsidRDefault="00A7141E" w:rsidP="00A714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Datagrunnlag</w:t>
      </w:r>
    </w:p>
    <w:p w14:paraId="7159DB0E" w14:textId="12B031EA" w:rsidR="00A7141E" w:rsidRPr="00A7141E" w:rsidRDefault="00A7141E" w:rsidP="00A7141E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>Back-end</w:t>
      </w:r>
    </w:p>
    <w:p w14:paraId="261E27CD" w14:textId="77777777" w:rsidR="00A7141E" w:rsidRPr="00A7141E" w:rsidRDefault="00A7141E" w:rsidP="00A7141E">
      <w:pPr>
        <w:spacing w:line="360" w:lineRule="auto"/>
        <w:rPr>
          <w:rFonts w:ascii="Times New Roman" w:hAnsi="Times New Roman" w:cs="Times New Roman"/>
          <w:b/>
          <w:bCs/>
          <w:lang w:val="nb-NO"/>
        </w:rPr>
      </w:pPr>
    </w:p>
    <w:p w14:paraId="2A7F3847" w14:textId="77777777" w:rsidR="00DA265C" w:rsidRPr="00DA265C" w:rsidRDefault="00DA265C" w:rsidP="00DA265C">
      <w:pPr>
        <w:spacing w:line="360" w:lineRule="auto"/>
        <w:rPr>
          <w:rFonts w:ascii="Times New Roman" w:hAnsi="Times New Roman" w:cs="Times New Roman"/>
          <w:lang w:val="nb-NO"/>
        </w:rPr>
      </w:pPr>
    </w:p>
    <w:sectPr w:rsidR="00DA265C" w:rsidRPr="00DA2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292D"/>
    <w:multiLevelType w:val="hybridMultilevel"/>
    <w:tmpl w:val="03F64B18"/>
    <w:lvl w:ilvl="0" w:tplc="859AC7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620ED"/>
    <w:multiLevelType w:val="hybridMultilevel"/>
    <w:tmpl w:val="CE7E2F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36A97"/>
    <w:multiLevelType w:val="multilevel"/>
    <w:tmpl w:val="D1D6B5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AC156D1"/>
    <w:multiLevelType w:val="hybridMultilevel"/>
    <w:tmpl w:val="3A6E0D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8455A"/>
    <w:multiLevelType w:val="multilevel"/>
    <w:tmpl w:val="93B4C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1192164">
    <w:abstractNumId w:val="1"/>
  </w:num>
  <w:num w:numId="2" w16cid:durableId="753432504">
    <w:abstractNumId w:val="3"/>
  </w:num>
  <w:num w:numId="3" w16cid:durableId="1786344078">
    <w:abstractNumId w:val="4"/>
  </w:num>
  <w:num w:numId="4" w16cid:durableId="1102845163">
    <w:abstractNumId w:val="2"/>
  </w:num>
  <w:num w:numId="5" w16cid:durableId="21072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5C"/>
    <w:rsid w:val="0033322D"/>
    <w:rsid w:val="00384199"/>
    <w:rsid w:val="004B77F6"/>
    <w:rsid w:val="009B53DA"/>
    <w:rsid w:val="00A7141E"/>
    <w:rsid w:val="00DA265C"/>
    <w:rsid w:val="00F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5AFC44"/>
  <w15:chartTrackingRefBased/>
  <w15:docId w15:val="{3C0B0915-D803-E04C-AE3A-4DEC6600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Endre Bjørgo</dc:creator>
  <cp:keywords/>
  <dc:description/>
  <cp:lastModifiedBy>Endre Bjørgo</cp:lastModifiedBy>
  <cp:revision>2</cp:revision>
  <dcterms:created xsi:type="dcterms:W3CDTF">2026-01-30T11:48:00Z</dcterms:created>
  <dcterms:modified xsi:type="dcterms:W3CDTF">2026-01-30T21:58:00Z</dcterms:modified>
</cp:coreProperties>
</file>