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CD399" w14:textId="1FD61783" w:rsidR="007E7B35" w:rsidRPr="003746F9" w:rsidRDefault="00C85D65" w:rsidP="003746F9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  <w:lang w:val="nb-NO"/>
        </w:rPr>
      </w:pPr>
      <w:proofErr w:type="spellStart"/>
      <w:r>
        <w:rPr>
          <w:rFonts w:ascii="Times New Roman" w:hAnsi="Times New Roman" w:cs="Times New Roman"/>
          <w:b/>
          <w:bCs/>
          <w:u w:val="single"/>
          <w:lang w:val="nb-NO"/>
        </w:rPr>
        <w:t>Stacc</w:t>
      </w:r>
      <w:proofErr w:type="spellEnd"/>
      <w:r>
        <w:rPr>
          <w:rFonts w:ascii="Times New Roman" w:hAnsi="Times New Roman" w:cs="Times New Roman"/>
          <w:b/>
          <w:bCs/>
          <w:u w:val="single"/>
          <w:lang w:val="nb-NO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u w:val="single"/>
          <w:lang w:val="nb-NO"/>
        </w:rPr>
        <w:t>Escali</w:t>
      </w:r>
      <w:proofErr w:type="spellEnd"/>
      <w:r>
        <w:rPr>
          <w:rFonts w:ascii="Times New Roman" w:hAnsi="Times New Roman" w:cs="Times New Roman"/>
          <w:b/>
          <w:bCs/>
          <w:u w:val="single"/>
          <w:lang w:val="nb-NO"/>
        </w:rPr>
        <w:t xml:space="preserve">: </w:t>
      </w:r>
      <w:proofErr w:type="spellStart"/>
      <w:r w:rsidR="00A52E80">
        <w:rPr>
          <w:rFonts w:ascii="Times New Roman" w:hAnsi="Times New Roman" w:cs="Times New Roman"/>
          <w:b/>
          <w:bCs/>
          <w:u w:val="single"/>
          <w:lang w:val="nb-NO"/>
        </w:rPr>
        <w:t>Fremdriftsr</w:t>
      </w:r>
      <w:r>
        <w:rPr>
          <w:rFonts w:ascii="Times New Roman" w:hAnsi="Times New Roman" w:cs="Times New Roman"/>
          <w:b/>
          <w:bCs/>
          <w:u w:val="single"/>
          <w:lang w:val="nb-NO"/>
        </w:rPr>
        <w:t>apport</w:t>
      </w:r>
      <w:proofErr w:type="spellEnd"/>
      <w:r>
        <w:rPr>
          <w:rFonts w:ascii="Times New Roman" w:hAnsi="Times New Roman" w:cs="Times New Roman"/>
          <w:b/>
          <w:bCs/>
          <w:u w:val="single"/>
          <w:lang w:val="nb-NO"/>
        </w:rPr>
        <w:t xml:space="preserve"> </w:t>
      </w:r>
      <w:r w:rsidR="00211BAA">
        <w:rPr>
          <w:rFonts w:ascii="Times New Roman" w:hAnsi="Times New Roman" w:cs="Times New Roman"/>
          <w:b/>
          <w:bCs/>
          <w:u w:val="single"/>
          <w:lang w:val="nb-NO"/>
        </w:rPr>
        <w:t>4</w:t>
      </w:r>
      <w:r>
        <w:rPr>
          <w:rFonts w:ascii="Times New Roman" w:hAnsi="Times New Roman" w:cs="Times New Roman"/>
          <w:b/>
          <w:bCs/>
          <w:u w:val="single"/>
          <w:lang w:val="nb-NO"/>
        </w:rPr>
        <w:t>, ITØK381</w:t>
      </w:r>
    </w:p>
    <w:p w14:paraId="616A36E2" w14:textId="621D989F" w:rsidR="00C85D65" w:rsidRDefault="00423506" w:rsidP="007E7B35">
      <w:pPr>
        <w:spacing w:line="360" w:lineRule="auto"/>
        <w:rPr>
          <w:rFonts w:ascii="Times New Roman" w:hAnsi="Times New Roman" w:cs="Times New Roman"/>
          <w:b/>
          <w:bCs/>
          <w:lang w:val="nb-NO"/>
        </w:rPr>
      </w:pPr>
      <w:r>
        <w:rPr>
          <w:rFonts w:ascii="Times New Roman" w:hAnsi="Times New Roman" w:cs="Times New Roman"/>
          <w:b/>
          <w:bCs/>
          <w:lang w:val="nb-NO"/>
        </w:rPr>
        <w:t xml:space="preserve">Uke </w:t>
      </w:r>
      <w:r w:rsidR="00211BAA">
        <w:rPr>
          <w:rFonts w:ascii="Times New Roman" w:hAnsi="Times New Roman" w:cs="Times New Roman"/>
          <w:b/>
          <w:bCs/>
          <w:lang w:val="nb-NO"/>
        </w:rPr>
        <w:t>10</w:t>
      </w:r>
    </w:p>
    <w:p w14:paraId="5A28AE4E" w14:textId="7E9A8B8B" w:rsidR="00211BAA" w:rsidRDefault="00211BAA" w:rsidP="007E7B35">
      <w:pPr>
        <w:spacing w:line="360" w:lineRule="auto"/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Designfasen fortsetter. Hvert gruppemedlem har hatt ansvar for et grensesnitt i applikasjonen, og dette har vi stort sett jobbet med individuelt. Fokuset er foreløpig å lage riktig layout med gode komponenter som grafer, tabeller, knapper etc. Senere prøver vi å oppnå et enhetlig design.</w:t>
      </w:r>
    </w:p>
    <w:p w14:paraId="30EACDF5" w14:textId="17ED8381" w:rsidR="00F43A37" w:rsidRDefault="00F43A37" w:rsidP="00F43A37">
      <w:pPr>
        <w:spacing w:line="360" w:lineRule="auto"/>
        <w:jc w:val="center"/>
        <w:rPr>
          <w:rFonts w:ascii="Times New Roman" w:hAnsi="Times New Roman" w:cs="Times New Roman"/>
          <w:lang w:val="nb-NO"/>
        </w:rPr>
      </w:pPr>
      <w:r w:rsidRPr="00F43A37">
        <w:rPr>
          <w:rFonts w:ascii="Times New Roman" w:hAnsi="Times New Roman" w:cs="Times New Roman"/>
          <w:lang w:val="nb-NO"/>
        </w:rPr>
        <w:drawing>
          <wp:inline distT="0" distB="0" distL="0" distR="0" wp14:anchorId="0DDAA75C" wp14:editId="0050CDCC">
            <wp:extent cx="3136739" cy="2650208"/>
            <wp:effectExtent l="0" t="0" r="635" b="4445"/>
            <wp:docPr id="58621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18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5180" cy="268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B279C" w14:textId="0EB89494" w:rsidR="00535D97" w:rsidRDefault="00535D97" w:rsidP="007E7B35">
      <w:pPr>
        <w:spacing w:line="360" w:lineRule="auto"/>
        <w:rPr>
          <w:rFonts w:ascii="Times New Roman" w:hAnsi="Times New Roman" w:cs="Times New Roman"/>
          <w:b/>
          <w:bCs/>
          <w:lang w:val="nb-NO"/>
        </w:rPr>
      </w:pPr>
      <w:r>
        <w:rPr>
          <w:rFonts w:ascii="Times New Roman" w:hAnsi="Times New Roman" w:cs="Times New Roman"/>
          <w:b/>
          <w:bCs/>
          <w:lang w:val="nb-NO"/>
        </w:rPr>
        <w:t xml:space="preserve">Uke </w:t>
      </w:r>
      <w:r w:rsidR="00211BAA">
        <w:rPr>
          <w:rFonts w:ascii="Times New Roman" w:hAnsi="Times New Roman" w:cs="Times New Roman"/>
          <w:b/>
          <w:bCs/>
          <w:lang w:val="nb-NO"/>
        </w:rPr>
        <w:t>11</w:t>
      </w:r>
    </w:p>
    <w:p w14:paraId="74D01715" w14:textId="554E831B" w:rsidR="00211BAA" w:rsidRDefault="00211BAA" w:rsidP="007E7B35">
      <w:pPr>
        <w:spacing w:line="360" w:lineRule="auto"/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 xml:space="preserve">Denne uken har vi fortsatt arbeidet med design og presentert dette for </w:t>
      </w:r>
      <w:proofErr w:type="spellStart"/>
      <w:r>
        <w:rPr>
          <w:rFonts w:ascii="Times New Roman" w:hAnsi="Times New Roman" w:cs="Times New Roman"/>
          <w:lang w:val="nb-NO"/>
        </w:rPr>
        <w:t>Gerdt</w:t>
      </w:r>
      <w:proofErr w:type="spellEnd"/>
      <w:r>
        <w:rPr>
          <w:rFonts w:ascii="Times New Roman" w:hAnsi="Times New Roman" w:cs="Times New Roman"/>
          <w:lang w:val="nb-NO"/>
        </w:rPr>
        <w:t xml:space="preserve"> Vedeler i </w:t>
      </w:r>
      <w:proofErr w:type="spellStart"/>
      <w:r>
        <w:rPr>
          <w:rFonts w:ascii="Times New Roman" w:hAnsi="Times New Roman" w:cs="Times New Roman"/>
          <w:lang w:val="nb-NO"/>
        </w:rPr>
        <w:t>Stacc</w:t>
      </w:r>
      <w:proofErr w:type="spellEnd"/>
      <w:r>
        <w:rPr>
          <w:rFonts w:ascii="Times New Roman" w:hAnsi="Times New Roman" w:cs="Times New Roman"/>
          <w:lang w:val="nb-NO"/>
        </w:rPr>
        <w:t xml:space="preserve">. Han hadde mange gode tilbakemeldinger hva angår funksjonalitet som manglet eller var overflødig, samt hvordan å best visualisere dataene. Neste uke starter implementasjonen med et møte hvor vi bestemmer oss for hvilke teknologier og rammeverk vi ønsker å ta i bruk. </w:t>
      </w:r>
    </w:p>
    <w:p w14:paraId="5E35234C" w14:textId="03A96B6B" w:rsidR="005B6ACE" w:rsidRPr="00E97FD9" w:rsidRDefault="00F43A37" w:rsidP="00F43A37">
      <w:pPr>
        <w:spacing w:line="360" w:lineRule="auto"/>
        <w:jc w:val="center"/>
        <w:rPr>
          <w:rFonts w:ascii="Times New Roman" w:hAnsi="Times New Roman" w:cs="Times New Roman"/>
        </w:rPr>
      </w:pPr>
      <w:r w:rsidRPr="00F43A37">
        <w:rPr>
          <w:rFonts w:ascii="Times New Roman" w:hAnsi="Times New Roman" w:cs="Times New Roman"/>
        </w:rPr>
        <w:drawing>
          <wp:inline distT="0" distB="0" distL="0" distR="0" wp14:anchorId="158A9D5F" wp14:editId="26E131A4">
            <wp:extent cx="2951544" cy="2500605"/>
            <wp:effectExtent l="0" t="0" r="0" b="1905"/>
            <wp:docPr id="17432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21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6193" cy="252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DD39B" w14:textId="68D1E357" w:rsidR="003746F9" w:rsidRPr="00E97FD9" w:rsidRDefault="003746F9" w:rsidP="00280FF0">
      <w:pPr>
        <w:spacing w:line="360" w:lineRule="auto"/>
        <w:rPr>
          <w:rFonts w:ascii="Times New Roman" w:hAnsi="Times New Roman" w:cs="Times New Roman"/>
        </w:rPr>
      </w:pPr>
    </w:p>
    <w:sectPr w:rsidR="003746F9" w:rsidRPr="00E97FD9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847EA" w14:textId="77777777" w:rsidR="00F530E7" w:rsidRDefault="00F530E7" w:rsidP="009E045D">
      <w:pPr>
        <w:spacing w:after="0" w:line="240" w:lineRule="auto"/>
      </w:pPr>
      <w:r>
        <w:separator/>
      </w:r>
    </w:p>
  </w:endnote>
  <w:endnote w:type="continuationSeparator" w:id="0">
    <w:p w14:paraId="3F36EAD9" w14:textId="77777777" w:rsidR="00F530E7" w:rsidRDefault="00F530E7" w:rsidP="009E04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6BAE9" w14:textId="77777777" w:rsidR="00F530E7" w:rsidRDefault="00F530E7" w:rsidP="009E045D">
      <w:pPr>
        <w:spacing w:after="0" w:line="240" w:lineRule="auto"/>
      </w:pPr>
      <w:r>
        <w:separator/>
      </w:r>
    </w:p>
  </w:footnote>
  <w:footnote w:type="continuationSeparator" w:id="0">
    <w:p w14:paraId="3E38E5F5" w14:textId="77777777" w:rsidR="00F530E7" w:rsidRDefault="00F530E7" w:rsidP="009E04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49F0D" w14:textId="774C7025" w:rsidR="009E045D" w:rsidRPr="009E045D" w:rsidRDefault="009E045D">
    <w:pPr>
      <w:pStyle w:val="Header"/>
      <w:rPr>
        <w:lang w:val="nb-NO"/>
      </w:rPr>
    </w:pPr>
    <w:r>
      <w:rPr>
        <w:lang w:val="nb-NO"/>
      </w:rPr>
      <w:tab/>
    </w:r>
    <w:r>
      <w:rPr>
        <w:lang w:val="nb-NO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A0F0C"/>
    <w:multiLevelType w:val="multilevel"/>
    <w:tmpl w:val="F292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7C604E"/>
    <w:multiLevelType w:val="hybridMultilevel"/>
    <w:tmpl w:val="21D41C72"/>
    <w:lvl w:ilvl="0" w:tplc="D61A28F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E43881"/>
    <w:multiLevelType w:val="hybridMultilevel"/>
    <w:tmpl w:val="C4129ECE"/>
    <w:lvl w:ilvl="0" w:tplc="F2FC610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8304525">
    <w:abstractNumId w:val="0"/>
  </w:num>
  <w:num w:numId="2" w16cid:durableId="943346079">
    <w:abstractNumId w:val="2"/>
  </w:num>
  <w:num w:numId="3" w16cid:durableId="338120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D65"/>
    <w:rsid w:val="000925E1"/>
    <w:rsid w:val="0010554A"/>
    <w:rsid w:val="00211BAA"/>
    <w:rsid w:val="00280FF0"/>
    <w:rsid w:val="00325661"/>
    <w:rsid w:val="003746F9"/>
    <w:rsid w:val="00384199"/>
    <w:rsid w:val="003B1442"/>
    <w:rsid w:val="00417856"/>
    <w:rsid w:val="00423506"/>
    <w:rsid w:val="00535D97"/>
    <w:rsid w:val="005B6ACE"/>
    <w:rsid w:val="00674DD2"/>
    <w:rsid w:val="006C559D"/>
    <w:rsid w:val="007E7B35"/>
    <w:rsid w:val="008A7251"/>
    <w:rsid w:val="00980732"/>
    <w:rsid w:val="009E045D"/>
    <w:rsid w:val="00A52E80"/>
    <w:rsid w:val="00C85D65"/>
    <w:rsid w:val="00DF41F7"/>
    <w:rsid w:val="00E97FD9"/>
    <w:rsid w:val="00F43A37"/>
    <w:rsid w:val="00F53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C3FE0BB"/>
  <w15:chartTrackingRefBased/>
  <w15:docId w15:val="{44D46E49-B63D-2845-B771-8856A1657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D6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5D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4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45D"/>
  </w:style>
  <w:style w:type="paragraph" w:styleId="Footer">
    <w:name w:val="footer"/>
    <w:basedOn w:val="Normal"/>
    <w:link w:val="FooterChar"/>
    <w:uiPriority w:val="99"/>
    <w:unhideWhenUsed/>
    <w:rsid w:val="009E04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4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Endre Bjørgo</dc:creator>
  <cp:keywords/>
  <dc:description/>
  <cp:lastModifiedBy>Endre Bjørgo</cp:lastModifiedBy>
  <cp:revision>3</cp:revision>
  <dcterms:created xsi:type="dcterms:W3CDTF">2026-03-12T09:43:00Z</dcterms:created>
  <dcterms:modified xsi:type="dcterms:W3CDTF">2026-03-12T09:47:00Z</dcterms:modified>
</cp:coreProperties>
</file>