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75633" w14:textId="1540B0BD" w:rsidR="00E313E9" w:rsidRPr="00141428" w:rsidRDefault="00E313E9" w:rsidP="00E313E9">
      <w:pPr>
        <w:rPr>
          <w:b/>
        </w:rPr>
      </w:pPr>
      <w:r w:rsidRPr="00141428">
        <w:rPr>
          <w:b/>
        </w:rPr>
        <w:t>Given the provided data, what are three conclusions we can draw about Kickstarter campaigns?</w:t>
      </w:r>
    </w:p>
    <w:p w14:paraId="6DC900C6" w14:textId="2A8261FF" w:rsidR="00E313E9" w:rsidRDefault="00661FB2" w:rsidP="00141428">
      <w:pPr>
        <w:pStyle w:val="ListParagraph"/>
        <w:numPr>
          <w:ilvl w:val="0"/>
          <w:numId w:val="1"/>
        </w:numPr>
      </w:pPr>
      <w:r>
        <w:t xml:space="preserve">On average, based on all the years of data </w:t>
      </w:r>
      <w:r w:rsidR="00597D3F">
        <w:t xml:space="preserve">and categories </w:t>
      </w:r>
      <w:r>
        <w:t>provided</w:t>
      </w:r>
      <w:r w:rsidR="00AB3620">
        <w:t xml:space="preserve">, </w:t>
      </w:r>
      <w:r w:rsidR="00784F3A">
        <w:t xml:space="preserve">a campaign is more likely to fail when launched in </w:t>
      </w:r>
      <w:r w:rsidR="005A6F71">
        <w:t xml:space="preserve">December.  </w:t>
      </w:r>
      <w:r w:rsidR="00AB3620">
        <w:t xml:space="preserve"> </w:t>
      </w:r>
      <w:r w:rsidR="00784F3A">
        <w:t xml:space="preserve">Launching in </w:t>
      </w:r>
      <w:r w:rsidR="00F47E14">
        <w:t xml:space="preserve">May </w:t>
      </w:r>
      <w:r w:rsidR="00784F3A">
        <w:t>provides the greatest chance for success</w:t>
      </w:r>
      <w:r w:rsidR="00F47E14">
        <w:t>.</w:t>
      </w:r>
    </w:p>
    <w:p w14:paraId="2924EEFF" w14:textId="34D463A5" w:rsidR="0063564C" w:rsidRDefault="0063564C" w:rsidP="00141428">
      <w:pPr>
        <w:pStyle w:val="ListParagraph"/>
        <w:numPr>
          <w:ilvl w:val="0"/>
          <w:numId w:val="1"/>
        </w:numPr>
      </w:pPr>
      <w:r>
        <w:t>Theater is the most successful category.  Food is the least successful.</w:t>
      </w:r>
    </w:p>
    <w:p w14:paraId="52FF792C" w14:textId="42BAC15A" w:rsidR="0063564C" w:rsidRDefault="003E63E5" w:rsidP="00141428">
      <w:pPr>
        <w:pStyle w:val="ListParagraph"/>
        <w:numPr>
          <w:ilvl w:val="0"/>
          <w:numId w:val="1"/>
        </w:numPr>
      </w:pPr>
      <w:r>
        <w:t>Campaigns with a goal &lt;</w:t>
      </w:r>
      <w:r w:rsidR="006D0A33">
        <w:t xml:space="preserve"> 1000 have a better chance of being successful.  As the total goal amount increases, the chances of failure or cancelation generally go up.  </w:t>
      </w:r>
    </w:p>
    <w:p w14:paraId="648161D4" w14:textId="77777777" w:rsidR="00E313E9" w:rsidRDefault="00E313E9" w:rsidP="00E313E9"/>
    <w:p w14:paraId="1F02E129" w14:textId="768F78AA" w:rsidR="00E313E9" w:rsidRPr="00141428" w:rsidRDefault="00E313E9" w:rsidP="00E313E9">
      <w:pPr>
        <w:rPr>
          <w:b/>
        </w:rPr>
      </w:pPr>
      <w:r w:rsidRPr="00141428">
        <w:rPr>
          <w:b/>
        </w:rPr>
        <w:t>What are some limitations of this dataset?</w:t>
      </w:r>
    </w:p>
    <w:p w14:paraId="5411AC05" w14:textId="03EAE527" w:rsidR="00C87E9C" w:rsidRDefault="00C87E9C" w:rsidP="00141428">
      <w:pPr>
        <w:pStyle w:val="ListParagraph"/>
        <w:numPr>
          <w:ilvl w:val="0"/>
          <w:numId w:val="2"/>
        </w:numPr>
      </w:pPr>
      <w:r>
        <w:t>Most recent data available is from 2017.</w:t>
      </w:r>
    </w:p>
    <w:p w14:paraId="7AF52D19" w14:textId="54A5B66D" w:rsidR="00601B25" w:rsidRDefault="00601B25" w:rsidP="00E313E9">
      <w:pPr>
        <w:pStyle w:val="ListParagraph"/>
        <w:numPr>
          <w:ilvl w:val="0"/>
          <w:numId w:val="2"/>
        </w:numPr>
      </w:pPr>
      <w:r>
        <w:t>Don’t know if it encompasses all available categories and sub-categories.</w:t>
      </w:r>
    </w:p>
    <w:p w14:paraId="7454457E" w14:textId="1482EFB8" w:rsidR="002159CB" w:rsidRDefault="002159CB" w:rsidP="00E313E9">
      <w:pPr>
        <w:pStyle w:val="ListParagraph"/>
        <w:numPr>
          <w:ilvl w:val="0"/>
          <w:numId w:val="2"/>
        </w:numPr>
      </w:pPr>
      <w:r>
        <w:t>Don’t know if it encompasses all available countries.</w:t>
      </w:r>
      <w:bookmarkStart w:id="0" w:name="_GoBack"/>
      <w:bookmarkEnd w:id="0"/>
    </w:p>
    <w:p w14:paraId="351C7AAF" w14:textId="77777777" w:rsidR="00C87E9C" w:rsidRDefault="00C87E9C" w:rsidP="00E313E9"/>
    <w:p w14:paraId="5C3C5327" w14:textId="25934716" w:rsidR="00DA717A" w:rsidRPr="00141428" w:rsidRDefault="00E313E9" w:rsidP="00E313E9">
      <w:pPr>
        <w:rPr>
          <w:b/>
        </w:rPr>
      </w:pPr>
      <w:r w:rsidRPr="00141428">
        <w:rPr>
          <w:b/>
        </w:rPr>
        <w:t>What are some other possible tables and/or graphs that we could create?</w:t>
      </w:r>
    </w:p>
    <w:p w14:paraId="1E1AD602" w14:textId="47120442" w:rsidR="005A5C88" w:rsidRDefault="005A5C88" w:rsidP="00141428">
      <w:pPr>
        <w:pStyle w:val="ListParagraph"/>
        <w:numPr>
          <w:ilvl w:val="0"/>
          <w:numId w:val="3"/>
        </w:numPr>
      </w:pPr>
      <w:r>
        <w:t xml:space="preserve">We could look at the success and failure rates based on the date the campaign ends.  We could also look at the average length of a campaign and how that correlates to success or failure.  </w:t>
      </w:r>
    </w:p>
    <w:p w14:paraId="193A3AE2" w14:textId="5E686A32" w:rsidR="00632749" w:rsidRDefault="00632749" w:rsidP="00141428">
      <w:pPr>
        <w:pStyle w:val="ListParagraph"/>
        <w:numPr>
          <w:ilvl w:val="0"/>
          <w:numId w:val="3"/>
        </w:numPr>
      </w:pPr>
      <w:r>
        <w:t xml:space="preserve">We could look at success and failure based on country. </w:t>
      </w:r>
    </w:p>
    <w:sectPr w:rsidR="0063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C03"/>
    <w:multiLevelType w:val="hybridMultilevel"/>
    <w:tmpl w:val="F214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6656"/>
    <w:multiLevelType w:val="hybridMultilevel"/>
    <w:tmpl w:val="5C32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55BA"/>
    <w:multiLevelType w:val="hybridMultilevel"/>
    <w:tmpl w:val="319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E9"/>
    <w:rsid w:val="00141428"/>
    <w:rsid w:val="001B535E"/>
    <w:rsid w:val="002159CB"/>
    <w:rsid w:val="003E63E5"/>
    <w:rsid w:val="00597D3F"/>
    <w:rsid w:val="005A5C88"/>
    <w:rsid w:val="005A6F71"/>
    <w:rsid w:val="00601B25"/>
    <w:rsid w:val="00632749"/>
    <w:rsid w:val="0063564C"/>
    <w:rsid w:val="00661FB2"/>
    <w:rsid w:val="006D0A33"/>
    <w:rsid w:val="00784F3A"/>
    <w:rsid w:val="00AB3620"/>
    <w:rsid w:val="00C87E9C"/>
    <w:rsid w:val="00D768A9"/>
    <w:rsid w:val="00DA717A"/>
    <w:rsid w:val="00E313E9"/>
    <w:rsid w:val="00F4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3C0D"/>
  <w15:chartTrackingRefBased/>
  <w15:docId w15:val="{D228A747-C10F-43C6-ADAE-60A33F5F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Stacey</dc:creator>
  <cp:keywords/>
  <dc:description/>
  <cp:lastModifiedBy>Smith, Stacey</cp:lastModifiedBy>
  <cp:revision>18</cp:revision>
  <dcterms:created xsi:type="dcterms:W3CDTF">2019-05-22T18:33:00Z</dcterms:created>
  <dcterms:modified xsi:type="dcterms:W3CDTF">2019-05-23T20:35:00Z</dcterms:modified>
</cp:coreProperties>
</file>