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E9D850" w14:textId="77777777" w:rsidR="00CD2BE1" w:rsidRPr="00994580" w:rsidRDefault="00CD2BE1" w:rsidP="00CD2BE1">
      <w:pPr>
        <w:rPr>
          <w:rFonts w:cs="Times New Roman"/>
        </w:rPr>
      </w:pPr>
    </w:p>
    <w:p w14:paraId="3A1C4D67" w14:textId="77777777" w:rsidR="00CD2BE1" w:rsidRPr="00994580" w:rsidRDefault="00CD2BE1" w:rsidP="00CD2BE1">
      <w:pPr>
        <w:rPr>
          <w:rFonts w:cs="Times New Roman"/>
        </w:rPr>
      </w:pPr>
    </w:p>
    <w:p w14:paraId="6AD2482D" w14:textId="77777777" w:rsidR="00CD2BE1" w:rsidRPr="00994580" w:rsidRDefault="00CD2BE1" w:rsidP="00CD2BE1">
      <w:pPr>
        <w:rPr>
          <w:rFonts w:cs="Times New Roman"/>
        </w:rPr>
      </w:pPr>
    </w:p>
    <w:p w14:paraId="2027C56F" w14:textId="4876CCC0" w:rsidR="00CD2BE1" w:rsidRPr="00994580" w:rsidRDefault="00CD2BE1" w:rsidP="00CD2BE1">
      <w:pPr>
        <w:pStyle w:val="Title"/>
        <w:rPr>
          <w:rFonts w:ascii="Times New Roman" w:hAnsi="Times New Roman" w:cs="Times New Roman"/>
        </w:rPr>
      </w:pPr>
      <w:bookmarkStart w:id="0" w:name="_Hlk161164458"/>
      <w:r w:rsidRPr="00994580">
        <w:rPr>
          <w:rFonts w:ascii="Times New Roman" w:hAnsi="Times New Roman" w:cs="Times New Roman"/>
        </w:rPr>
        <w:t xml:space="preserve">Module </w:t>
      </w:r>
      <w:r w:rsidR="001E5E5E">
        <w:rPr>
          <w:rFonts w:ascii="Times New Roman" w:hAnsi="Times New Roman" w:cs="Times New Roman"/>
        </w:rPr>
        <w:t>3</w:t>
      </w:r>
      <w:r w:rsidRPr="00994580">
        <w:rPr>
          <w:rFonts w:ascii="Times New Roman" w:hAnsi="Times New Roman" w:cs="Times New Roman"/>
        </w:rPr>
        <w:t>-</w:t>
      </w:r>
      <w:bookmarkEnd w:id="0"/>
      <w:r w:rsidR="00101BC3">
        <w:rPr>
          <w:rFonts w:ascii="Times New Roman" w:hAnsi="Times New Roman" w:cs="Times New Roman"/>
        </w:rPr>
        <w:t>2</w:t>
      </w:r>
      <w:r w:rsidR="00F104E4">
        <w:rPr>
          <w:rFonts w:ascii="Times New Roman" w:hAnsi="Times New Roman" w:cs="Times New Roman"/>
        </w:rPr>
        <w:t xml:space="preserve"> </w:t>
      </w:r>
      <w:r w:rsidR="00101BC3">
        <w:rPr>
          <w:rFonts w:ascii="Times New Roman" w:hAnsi="Times New Roman" w:cs="Times New Roman"/>
        </w:rPr>
        <w:t>Milestone</w:t>
      </w:r>
      <w:r w:rsidR="005929E0">
        <w:rPr>
          <w:rFonts w:ascii="Times New Roman" w:hAnsi="Times New Roman" w:cs="Times New Roman"/>
        </w:rPr>
        <w:t xml:space="preserve">: </w:t>
      </w:r>
      <w:r w:rsidR="00101BC3">
        <w:rPr>
          <w:rFonts w:ascii="Times New Roman" w:hAnsi="Times New Roman" w:cs="Times New Roman"/>
        </w:rPr>
        <w:t>Enhancement One Narrative</w:t>
      </w:r>
    </w:p>
    <w:p w14:paraId="30CDFA22" w14:textId="77777777" w:rsidR="00CD2BE1" w:rsidRPr="00994580" w:rsidRDefault="00CD2BE1" w:rsidP="00CD2BE1">
      <w:pPr>
        <w:pStyle w:val="Subtitle"/>
        <w:rPr>
          <w:rFonts w:cs="Times New Roman"/>
          <w:szCs w:val="24"/>
        </w:rPr>
      </w:pPr>
    </w:p>
    <w:p w14:paraId="6901B6C7" w14:textId="77777777" w:rsidR="00CD2BE1" w:rsidRPr="00994580" w:rsidRDefault="00CD2BE1" w:rsidP="00CD2BE1">
      <w:pPr>
        <w:pStyle w:val="Subtitle"/>
        <w:rPr>
          <w:rFonts w:cs="Times New Roman"/>
          <w:szCs w:val="24"/>
        </w:rPr>
      </w:pPr>
      <w:r w:rsidRPr="00994580">
        <w:rPr>
          <w:rFonts w:cs="Times New Roman"/>
          <w:szCs w:val="24"/>
        </w:rPr>
        <w:t>Stacey Marchand</w:t>
      </w:r>
    </w:p>
    <w:p w14:paraId="01CDD4A0" w14:textId="77777777" w:rsidR="00CD2BE1" w:rsidRPr="00994580" w:rsidRDefault="00CD2BE1" w:rsidP="00CD2BE1">
      <w:pPr>
        <w:pStyle w:val="Subtitle"/>
        <w:tabs>
          <w:tab w:val="left" w:pos="8550"/>
        </w:tabs>
        <w:rPr>
          <w:rFonts w:cs="Times New Roman"/>
          <w:szCs w:val="24"/>
        </w:rPr>
      </w:pPr>
      <w:r w:rsidRPr="00994580">
        <w:rPr>
          <w:rFonts w:cs="Times New Roman"/>
          <w:szCs w:val="24"/>
        </w:rPr>
        <w:t>Southern New Hampshire University</w:t>
      </w:r>
    </w:p>
    <w:p w14:paraId="5062B9EB" w14:textId="3744195D" w:rsidR="00CD2BE1" w:rsidRPr="00994580" w:rsidRDefault="00CD2BE1" w:rsidP="00CD2BE1">
      <w:pPr>
        <w:pStyle w:val="Subtitle"/>
        <w:rPr>
          <w:rFonts w:cs="Times New Roman"/>
          <w:szCs w:val="24"/>
        </w:rPr>
      </w:pPr>
      <w:r w:rsidRPr="00994580">
        <w:rPr>
          <w:rFonts w:cs="Times New Roman"/>
          <w:szCs w:val="24"/>
        </w:rPr>
        <w:t>CS-</w:t>
      </w:r>
      <w:r w:rsidR="005929E0">
        <w:rPr>
          <w:rFonts w:cs="Times New Roman"/>
          <w:szCs w:val="24"/>
        </w:rPr>
        <w:t>499</w:t>
      </w:r>
      <w:r w:rsidRPr="00994580">
        <w:rPr>
          <w:rFonts w:cs="Times New Roman"/>
          <w:szCs w:val="24"/>
        </w:rPr>
        <w:t xml:space="preserve">: </w:t>
      </w:r>
      <w:r w:rsidR="005929E0">
        <w:rPr>
          <w:rFonts w:cs="Times New Roman"/>
          <w:szCs w:val="24"/>
        </w:rPr>
        <w:t>Computer Science Capstone</w:t>
      </w:r>
    </w:p>
    <w:p w14:paraId="76834443" w14:textId="24B34AB2" w:rsidR="00CD2BE1" w:rsidRPr="00994580" w:rsidRDefault="00CD2BE1" w:rsidP="00CD2BE1">
      <w:pPr>
        <w:pStyle w:val="Subtitle"/>
        <w:rPr>
          <w:rFonts w:cs="Times New Roman"/>
          <w:szCs w:val="24"/>
        </w:rPr>
      </w:pPr>
      <w:r w:rsidRPr="00994580">
        <w:rPr>
          <w:rFonts w:cs="Times New Roman"/>
          <w:szCs w:val="24"/>
        </w:rPr>
        <w:t xml:space="preserve">Professor </w:t>
      </w:r>
      <w:r w:rsidR="005929E0">
        <w:rPr>
          <w:rFonts w:cs="Times New Roman"/>
          <w:szCs w:val="24"/>
        </w:rPr>
        <w:t>Pravin Bhandari</w:t>
      </w:r>
    </w:p>
    <w:p w14:paraId="24DEB1A8" w14:textId="5EF1AD32" w:rsidR="00CD2BE1" w:rsidRPr="00994580" w:rsidRDefault="005929E0" w:rsidP="00CD2BE1">
      <w:pPr>
        <w:pStyle w:val="Subtitle"/>
        <w:rPr>
          <w:rFonts w:cs="Times New Roman"/>
          <w:szCs w:val="24"/>
        </w:rPr>
      </w:pPr>
      <w:r>
        <w:rPr>
          <w:rFonts w:cs="Times New Roman"/>
          <w:szCs w:val="24"/>
        </w:rPr>
        <w:t>May</w:t>
      </w:r>
      <w:r w:rsidR="0080430E">
        <w:rPr>
          <w:rFonts w:cs="Times New Roman"/>
          <w:szCs w:val="24"/>
        </w:rPr>
        <w:t xml:space="preserve"> </w:t>
      </w:r>
      <w:r>
        <w:rPr>
          <w:rFonts w:cs="Times New Roman"/>
          <w:szCs w:val="24"/>
        </w:rPr>
        <w:t>1</w:t>
      </w:r>
      <w:r w:rsidR="001E5E5E">
        <w:rPr>
          <w:rFonts w:cs="Times New Roman"/>
          <w:szCs w:val="24"/>
        </w:rPr>
        <w:t>8</w:t>
      </w:r>
      <w:r w:rsidR="00CD2BE1" w:rsidRPr="00994580">
        <w:rPr>
          <w:rFonts w:cs="Times New Roman"/>
          <w:szCs w:val="24"/>
        </w:rPr>
        <w:t>, 202</w:t>
      </w:r>
      <w:r w:rsidR="004B7D8A">
        <w:rPr>
          <w:rFonts w:cs="Times New Roman"/>
          <w:szCs w:val="24"/>
        </w:rPr>
        <w:t>6</w:t>
      </w:r>
    </w:p>
    <w:p w14:paraId="0E52427E" w14:textId="77777777" w:rsidR="00CD2BE1" w:rsidRPr="00994580" w:rsidRDefault="00CD2BE1" w:rsidP="00CD2BE1">
      <w:pPr>
        <w:rPr>
          <w:rFonts w:eastAsia="Calibri" w:cs="Times New Roman"/>
        </w:rPr>
      </w:pPr>
      <w:r w:rsidRPr="00994580">
        <w:rPr>
          <w:rFonts w:cs="Times New Roman"/>
          <w:color w:val="auto"/>
        </w:rPr>
        <w:br w:type="page"/>
      </w:r>
    </w:p>
    <w:p w14:paraId="498FFE70" w14:textId="0FF56150" w:rsidR="00E65814" w:rsidRDefault="00101BC3" w:rsidP="00486E52">
      <w:pPr>
        <w:pStyle w:val="Title"/>
        <w:rPr>
          <w:rFonts w:ascii="Times New Roman" w:hAnsi="Times New Roman" w:cs="Times New Roman"/>
        </w:rPr>
      </w:pPr>
      <w:r>
        <w:rPr>
          <w:rFonts w:ascii="Times New Roman" w:hAnsi="Times New Roman" w:cs="Times New Roman"/>
        </w:rPr>
        <w:lastRenderedPageBreak/>
        <w:t>Artifact One – CS-465 Full Stack Application</w:t>
      </w:r>
    </w:p>
    <w:p w14:paraId="37CF51B7" w14:textId="3FE48ADB" w:rsidR="00572BAE" w:rsidRDefault="00453066" w:rsidP="0081377B">
      <w:r w:rsidRPr="00453066">
        <w:t xml:space="preserve">The artifact I selected for the software design and engineering category is the Travlr Full Stack Application, originally created </w:t>
      </w:r>
      <w:r>
        <w:t xml:space="preserve">as part of SNHU’s </w:t>
      </w:r>
      <w:r w:rsidRPr="00453066">
        <w:t>CS-465 Full Stack Development</w:t>
      </w:r>
      <w:r>
        <w:t xml:space="preserve"> course activities</w:t>
      </w:r>
      <w:r w:rsidRPr="00453066">
        <w:t xml:space="preserve">. The application is a travel site with a public-facing Express/Handlebars website, a MongoDB-backed REST API, and an administrative interface </w:t>
      </w:r>
      <w:r>
        <w:t>for managing</w:t>
      </w:r>
      <w:r w:rsidRPr="00453066">
        <w:t xml:space="preserve"> trip records. For this enhancement, I focused on the administration site. The original admin interface was built in Angular, while the enhanced version rewrites </w:t>
      </w:r>
      <w:r>
        <w:t>it as a React and TypeScript single-page application using Vite, React Router, Tailwind CSS, reusable components, and a vastly more modern structure and appearance</w:t>
      </w:r>
      <w:r w:rsidRPr="00453066">
        <w:t>.</w:t>
      </w:r>
    </w:p>
    <w:p w14:paraId="4FE5D5FD" w14:textId="67F2BA0D" w:rsidR="00101BC3" w:rsidRDefault="00101BC3" w:rsidP="00101BC3">
      <w:pPr>
        <w:pStyle w:val="Title"/>
        <w:rPr>
          <w:rFonts w:ascii="Times New Roman" w:hAnsi="Times New Roman" w:cs="Times New Roman"/>
        </w:rPr>
      </w:pPr>
      <w:r>
        <w:rPr>
          <w:rFonts w:ascii="Times New Roman" w:hAnsi="Times New Roman" w:cs="Times New Roman"/>
        </w:rPr>
        <w:t>Justification &amp; Improvement</w:t>
      </w:r>
    </w:p>
    <w:p w14:paraId="4FB8E7BE" w14:textId="57BC1A0F" w:rsidR="003D32BB" w:rsidRDefault="003D32BB" w:rsidP="00453066">
      <w:r>
        <w:t>T</w:t>
      </w:r>
      <w:r w:rsidRPr="003D32BB">
        <w:t xml:space="preserve">his artifact </w:t>
      </w:r>
      <w:r>
        <w:t xml:space="preserve">was selected </w:t>
      </w:r>
      <w:r w:rsidRPr="003D32BB">
        <w:t xml:space="preserve">because it </w:t>
      </w:r>
      <w:r>
        <w:t xml:space="preserve">presents a </w:t>
      </w:r>
      <w:r w:rsidRPr="003D32BB">
        <w:t>strong opportunity to show growth beyond simply making an application work</w:t>
      </w:r>
      <w:r>
        <w:t xml:space="preserve"> better</w:t>
      </w:r>
      <w:r w:rsidRPr="003D32BB">
        <w:t xml:space="preserve">. The original version already demonstrated full-stack development concepts, including routing, API calls, authentication, trip management, and MongoDB integration. However, the enhanced version better represents my current software engineering skills because it focuses on maintainability, user experience, component organization, and </w:t>
      </w:r>
      <w:r>
        <w:t xml:space="preserve">holistic </w:t>
      </w:r>
      <w:r w:rsidRPr="003D32BB">
        <w:t>secur</w:t>
      </w:r>
      <w:r>
        <w:t>ity</w:t>
      </w:r>
      <w:r w:rsidRPr="003D32BB">
        <w:t>. This made it a good fit for the ePortfolio because it shows that I can revisit an existing project, evaluate its weaknesses, and improve it in a professional</w:t>
      </w:r>
      <w:r>
        <w:t>,</w:t>
      </w:r>
      <w:r w:rsidRPr="003D32BB">
        <w:t xml:space="preserve"> purposeful</w:t>
      </w:r>
      <w:r>
        <w:t>, and polished</w:t>
      </w:r>
      <w:r w:rsidRPr="003D32BB">
        <w:t xml:space="preserve"> </w:t>
      </w:r>
      <w:r>
        <w:t>manner</w:t>
      </w:r>
      <w:r w:rsidRPr="003D32BB">
        <w:t>.</w:t>
      </w:r>
    </w:p>
    <w:p w14:paraId="6D8231BA" w14:textId="1B9A0447" w:rsidR="00453066" w:rsidRDefault="00453066" w:rsidP="00453066">
      <w:r>
        <w:t xml:space="preserve">The biggest improvement was the rewrite of the admin application from Angular components and services into a React/TypeScript structure. The enhanced version separates the interface into clearer pages, reusable components, shared models, API modules, utilities, and an authentication context. </w:t>
      </w:r>
      <w:r w:rsidR="004C4A02">
        <w:t xml:space="preserve">The application's code is now clean, thoroughly and succinctly commented, and more secure. Validation and sanitization have been added to all fields that users </w:t>
      </w:r>
      <w:r w:rsidR="004C4A02">
        <w:lastRenderedPageBreak/>
        <w:t>can interact with, protecting the data layer against</w:t>
      </w:r>
      <w:r w:rsidR="005F1180">
        <w:t xml:space="preserve"> corruption and undesirable interactions.</w:t>
      </w:r>
      <w:r w:rsidR="007270A9">
        <w:t xml:space="preserve"> From a maintainability standpoint, ESLint and Prettier have been added to reinforce consistent coding standards across the entire application.</w:t>
      </w:r>
    </w:p>
    <w:p w14:paraId="31832543" w14:textId="2193F9F5" w:rsidR="00453066" w:rsidRDefault="00453066" w:rsidP="00044DC0">
      <w:r>
        <w:t>The enhanced artifact also improves the administrative workflow</w:t>
      </w:r>
      <w:r w:rsidR="005F1180">
        <w:t xml:space="preserve"> by providing a more intuitive</w:t>
      </w:r>
      <w:r w:rsidR="00336EC9">
        <w:t>, responsive,</w:t>
      </w:r>
      <w:r w:rsidR="003F2242">
        <w:t xml:space="preserve"> and informative</w:t>
      </w:r>
      <w:r w:rsidR="005F1180">
        <w:t xml:space="preserve"> interface</w:t>
      </w:r>
      <w:r>
        <w:t>. The dashboard now includes clearer loading, empty, and error states</w:t>
      </w:r>
      <w:r w:rsidR="00044DC0">
        <w:t>, leveraging toast notifications to convey operation states after</w:t>
      </w:r>
      <w:r>
        <w:t xml:space="preserve"> adding, saving, deleting, or logging in</w:t>
      </w:r>
      <w:r w:rsidR="00044DC0">
        <w:t>. Confirmation dialogs have also been implemented for</w:t>
      </w:r>
      <w:r>
        <w:t xml:space="preserve"> destructive actions</w:t>
      </w:r>
      <w:r w:rsidR="00044DC0">
        <w:t>, such as deleting trips or navigating away after making changes to the trip form. Dynamic guidance has been added to the trip form to help users understand expected input values. Finally, the visual appearance uses a darker theme to reduce eye strain, with high-contrast controls that are easy to locate</w:t>
      </w:r>
      <w:r w:rsidR="00336EC9">
        <w:t xml:space="preserve"> and </w:t>
      </w:r>
      <w:r w:rsidR="00D705E7">
        <w:t xml:space="preserve">possess </w:t>
      </w:r>
      <w:r w:rsidR="00336EC9">
        <w:t>color cues to</w:t>
      </w:r>
      <w:r w:rsidR="00D705E7">
        <w:t xml:space="preserve"> naturally</w:t>
      </w:r>
      <w:r w:rsidR="00336EC9">
        <w:t xml:space="preserve"> indicate their function</w:t>
      </w:r>
      <w:r w:rsidR="00044DC0">
        <w:t>.</w:t>
      </w:r>
    </w:p>
    <w:p w14:paraId="7B649662" w14:textId="3EDBABE4" w:rsidR="00B6774E" w:rsidRPr="00B6774E" w:rsidRDefault="00453066" w:rsidP="00453066">
      <w:r>
        <w:t>Security and reliability were also</w:t>
      </w:r>
      <w:r w:rsidR="003D32BB">
        <w:t xml:space="preserve"> significantly</w:t>
      </w:r>
      <w:r>
        <w:t xml:space="preserve"> improved,</w:t>
      </w:r>
      <w:r w:rsidR="00044DC0">
        <w:t xml:space="preserve"> though the greatest impact here will be in the next enhancement to this artifact when it is migrated to leverage Google</w:t>
      </w:r>
      <w:r>
        <w:t xml:space="preserve"> Firebase. The application still uses the existing Express API and MongoDB backend. The changes in this milestone focused on the React/TypeScript rewrite and supporting improvements to the existing backend. The enhanced admin app stores the JWT in a cookie, uses an Axios instance to attach the bearer token to protected requests, redirects users on unauthorized responses, and guards administrative routes through a </w:t>
      </w:r>
      <w:r w:rsidR="00044DC0">
        <w:t xml:space="preserve">new </w:t>
      </w:r>
      <w:r>
        <w:t>protected route component. The backend was also adjusted to support the new React development server, improve CORS handling, add login rate limiting, correct the JWT middleware flow so protected routes only continue after verification succeeds, improve error handling in the trip and authentication controllers, and enforce unique trip codes.</w:t>
      </w:r>
      <w:r w:rsidR="003D32BB">
        <w:t xml:space="preserve"> Lastly, 5</w:t>
      </w:r>
      <w:r w:rsidR="00D705E7">
        <w:t>5</w:t>
      </w:r>
      <w:r w:rsidR="003D32BB">
        <w:t xml:space="preserve"> vulnerabilities</w:t>
      </w:r>
      <w:r w:rsidR="00D705E7">
        <w:t xml:space="preserve"> (as of this writing)</w:t>
      </w:r>
      <w:r w:rsidR="003D32BB">
        <w:t xml:space="preserve"> were addressed after thorough package upgrades and migrations; the enhanced version passes NPM audits with none remaining. Overall, this </w:t>
      </w:r>
      <w:r w:rsidR="003D32BB">
        <w:lastRenderedPageBreak/>
        <w:t>enhancement was a rigorous exercise in assessing and hardening the security and robustness of an existing application.</w:t>
      </w:r>
    </w:p>
    <w:p w14:paraId="5B024E38" w14:textId="44B874ED" w:rsidR="00101BC3" w:rsidRDefault="00101BC3" w:rsidP="00101BC3">
      <w:pPr>
        <w:pStyle w:val="Title"/>
        <w:rPr>
          <w:rFonts w:ascii="Times New Roman" w:hAnsi="Times New Roman" w:cs="Times New Roman"/>
        </w:rPr>
      </w:pPr>
      <w:r>
        <w:rPr>
          <w:rFonts w:ascii="Times New Roman" w:hAnsi="Times New Roman" w:cs="Times New Roman"/>
        </w:rPr>
        <w:t>Course Outcomes</w:t>
      </w:r>
    </w:p>
    <w:p w14:paraId="027FAA84" w14:textId="75F28C36" w:rsidR="00101BC3" w:rsidRDefault="00453066" w:rsidP="00101BC3">
      <w:r>
        <w:t xml:space="preserve">This enhancement </w:t>
      </w:r>
      <w:r w:rsidR="004068D7">
        <w:t xml:space="preserve">comprehensively </w:t>
      </w:r>
      <w:r>
        <w:t>meets the course outcomes I planned to address in Module One. It supports Outcome 1 by improving the administrative interface for users while also making the codebase easier for future developers to navigate and maintain. It supports Outcome 2 through clearer documentation</w:t>
      </w:r>
      <w:r w:rsidR="007270A9">
        <w:t xml:space="preserve"> via</w:t>
      </w:r>
      <w:r>
        <w:t xml:space="preserve"> file headers, comments, and README updates that explain the new project structure and authentication flow. It supports Outcome 3 because the rewrite required </w:t>
      </w:r>
      <w:r w:rsidR="00D705E7">
        <w:t>evaluating design trade-offs, especially Angular versus React, local storage versus route-based navigation, local component logic versus shared,</w:t>
      </w:r>
      <w:r>
        <w:t xml:space="preserve"> reusable components, and simpler implementation versus stronger validation and maintainability. It supports Outcome 4 </w:t>
      </w:r>
      <w:r w:rsidR="00D705E7">
        <w:t>by leveraging</w:t>
      </w:r>
      <w:r>
        <w:t xml:space="preserve"> current professional tools and practices, including React, TypeScript, Vite, React Router, Axios, Tailwind CSS, ESLint, </w:t>
      </w:r>
      <w:r w:rsidR="007270A9">
        <w:t xml:space="preserve">and </w:t>
      </w:r>
      <w:r>
        <w:t>Prettier. It also supports Outcome 5 through improvements to protected routes, authentication handling, token flow, validation, rate limiting, CORS behavior, and safer rendering of trip descriptions.</w:t>
      </w:r>
    </w:p>
    <w:p w14:paraId="76BD3A34" w14:textId="286C535F" w:rsidR="00101BC3" w:rsidRDefault="00101BC3" w:rsidP="00101BC3">
      <w:pPr>
        <w:pStyle w:val="Title"/>
        <w:rPr>
          <w:rFonts w:ascii="Times New Roman" w:hAnsi="Times New Roman" w:cs="Times New Roman"/>
        </w:rPr>
      </w:pPr>
      <w:r>
        <w:rPr>
          <w:rFonts w:ascii="Times New Roman" w:hAnsi="Times New Roman" w:cs="Times New Roman"/>
        </w:rPr>
        <w:t>Enhancement Process</w:t>
      </w:r>
    </w:p>
    <w:p w14:paraId="0E75994D" w14:textId="70D47140" w:rsidR="00453066" w:rsidRDefault="00453066" w:rsidP="00453066">
      <w:r>
        <w:t xml:space="preserve">The enhancement process taught me that rewriting an application is not just a </w:t>
      </w:r>
      <w:r w:rsidR="007270A9">
        <w:t>translational</w:t>
      </w:r>
      <w:r>
        <w:t xml:space="preserve"> swap. Moving from Angular to React required me to rethink how the application should be structured, how shared behavior should be separated, and how </w:t>
      </w:r>
      <w:r w:rsidR="007270A9">
        <w:t>security should be integrated</w:t>
      </w:r>
      <w:r>
        <w:t xml:space="preserve">. </w:t>
      </w:r>
      <w:r w:rsidR="007270A9">
        <w:t xml:space="preserve">This involved careful thought </w:t>
      </w:r>
      <w:r>
        <w:t>about state management, route protection, reusable form design, API abstraction, token handling, and user feedback. One challenge was keeping the rewrite appropriately scoped</w:t>
      </w:r>
      <w:r w:rsidR="00D705E7">
        <w:t>;</w:t>
      </w:r>
      <w:r>
        <w:t xml:space="preserve"> </w:t>
      </w:r>
      <w:r w:rsidR="00D705E7">
        <w:t>i</w:t>
      </w:r>
      <w:r>
        <w:t xml:space="preserve">t would have been easy to start adding the later Firebase work here, but that would have blurred the purpose of this milestone. Instead, I kept the focus on </w:t>
      </w:r>
      <w:r>
        <w:lastRenderedPageBreak/>
        <w:t>software design and engineering: improving the architecture, usability, maintainability, and reliability of the existing application.</w:t>
      </w:r>
      <w:r w:rsidR="007270A9">
        <w:t xml:space="preserve"> In the real world, this emulates the </w:t>
      </w:r>
      <w:r w:rsidR="00D705E7">
        <w:t xml:space="preserve">skill of limiting </w:t>
      </w:r>
      <w:r w:rsidR="007270A9">
        <w:t xml:space="preserve">deliverables to </w:t>
      </w:r>
      <w:r w:rsidR="00D705E7">
        <w:t>the scope of their requirements</w:t>
      </w:r>
      <w:r w:rsidR="007270A9">
        <w:t>.</w:t>
      </w:r>
    </w:p>
    <w:p w14:paraId="696EC28E" w14:textId="7CD8B6D1" w:rsidR="00101BC3" w:rsidRPr="0081377B" w:rsidRDefault="00453066" w:rsidP="00453066">
      <w:r>
        <w:t>Overall, this enhanced artifact is a stronger representation of my current abilities than the original CS-465 version. It shows that I can take an existing full-stack project, identify meaningful design weaknesses, modernize the front end, improve administrative workflows, strengthen validation and authentication</w:t>
      </w:r>
      <w:r w:rsidR="007270A9">
        <w:t>, and document the results in a way that would help another developer understand the system they are walking into</w:t>
      </w:r>
      <w:r>
        <w:t>. For my ePortfolio, this artifact demonstrates not just that I can build software, but that I can improve software thoughtfully and explain the reasoning behind those improvements.</w:t>
      </w:r>
    </w:p>
    <w:sectPr w:rsidR="00101BC3" w:rsidRPr="0081377B" w:rsidSect="0067127B">
      <w:headerReference w:type="default" r:id="rId10"/>
      <w:headerReference w:type="first" r:id="rId11"/>
      <w:footnotePr>
        <w:pos w:val="beneathText"/>
      </w:footnotePr>
      <w:pgSz w:w="12240" w:h="15840"/>
      <w:pgMar w:top="1440" w:right="1440" w:bottom="1440" w:left="1440" w:header="720" w:footer="720" w:gutter="0"/>
      <w:cols w:space="720"/>
      <w:docGrid w:linePitch="360"/>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A1346E" w14:textId="77777777" w:rsidR="00F36465" w:rsidRDefault="00F36465">
      <w:pPr>
        <w:spacing w:line="240" w:lineRule="auto"/>
      </w:pPr>
      <w:r>
        <w:separator/>
      </w:r>
    </w:p>
    <w:p w14:paraId="1E6518AF" w14:textId="77777777" w:rsidR="00F36465" w:rsidRDefault="00F36465"/>
  </w:endnote>
  <w:endnote w:type="continuationSeparator" w:id="0">
    <w:p w14:paraId="2A5B7429" w14:textId="77777777" w:rsidR="00F36465" w:rsidRDefault="00F36465">
      <w:pPr>
        <w:spacing w:line="240" w:lineRule="auto"/>
      </w:pPr>
      <w:r>
        <w:continuationSeparator/>
      </w:r>
    </w:p>
    <w:p w14:paraId="11840AFC" w14:textId="77777777" w:rsidR="00F36465" w:rsidRDefault="00F3646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AAEA4E" w14:textId="77777777" w:rsidR="00F36465" w:rsidRDefault="00F36465">
      <w:pPr>
        <w:spacing w:line="240" w:lineRule="auto"/>
      </w:pPr>
      <w:r>
        <w:separator/>
      </w:r>
    </w:p>
    <w:p w14:paraId="53EB9EAE" w14:textId="77777777" w:rsidR="00F36465" w:rsidRDefault="00F36465"/>
  </w:footnote>
  <w:footnote w:type="continuationSeparator" w:id="0">
    <w:p w14:paraId="7CC60032" w14:textId="77777777" w:rsidR="00F36465" w:rsidRDefault="00F36465">
      <w:pPr>
        <w:spacing w:line="240" w:lineRule="auto"/>
      </w:pPr>
      <w:r>
        <w:continuationSeparator/>
      </w:r>
    </w:p>
    <w:p w14:paraId="53028290" w14:textId="77777777" w:rsidR="00F36465" w:rsidRDefault="00F3646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024037"/>
      <w:docPartObj>
        <w:docPartGallery w:val="Page Numbers (Top of Page)"/>
        <w:docPartUnique/>
      </w:docPartObj>
    </w:sdtPr>
    <w:sdtEndPr>
      <w:rPr>
        <w:noProof/>
      </w:rPr>
    </w:sdtEndPr>
    <w:sdtContent>
      <w:p w14:paraId="68412E96" w14:textId="0BCAE148" w:rsidR="00F11676" w:rsidRDefault="00F11676">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187CF02" w14:textId="77777777" w:rsidR="00F11676" w:rsidRDefault="00F1167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34408602"/>
      <w:docPartObj>
        <w:docPartGallery w:val="Page Numbers (Top of Page)"/>
        <w:docPartUnique/>
      </w:docPartObj>
    </w:sdtPr>
    <w:sdtEndPr>
      <w:rPr>
        <w:noProof/>
      </w:rPr>
    </w:sdtEndPr>
    <w:sdtContent>
      <w:p w14:paraId="1A4C271C" w14:textId="2CF80EDE" w:rsidR="00F11676" w:rsidRDefault="00F11676">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4A168EA3" w14:textId="77777777" w:rsidR="00F11676" w:rsidRDefault="00F1167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2DC96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ascii="Symbol" w:hAnsi="Symbol" w:hint="default"/>
      </w:rPr>
    </w:lvl>
  </w:abstractNum>
  <w:abstractNum w:abstractNumId="10" w15:restartNumberingAfterBreak="0">
    <w:nsid w:val="13E0248C"/>
    <w:multiLevelType w:val="hybridMultilevel"/>
    <w:tmpl w:val="B21EA83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15727185"/>
    <w:multiLevelType w:val="hybridMultilevel"/>
    <w:tmpl w:val="BBA06C6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15EF18AC"/>
    <w:multiLevelType w:val="hybridMultilevel"/>
    <w:tmpl w:val="75D843F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1E9B5446"/>
    <w:multiLevelType w:val="multilevel"/>
    <w:tmpl w:val="9258D6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05525EA"/>
    <w:multiLevelType w:val="multilevel"/>
    <w:tmpl w:val="54DE2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5E5DB7"/>
    <w:multiLevelType w:val="hybridMultilevel"/>
    <w:tmpl w:val="012C534C"/>
    <w:lvl w:ilvl="0" w:tplc="04090001">
      <w:start w:val="1"/>
      <w:numFmt w:val="bullet"/>
      <w:lvlText w:val=""/>
      <w:lvlJc w:val="left"/>
      <w:pPr>
        <w:ind w:left="1500" w:hanging="360"/>
      </w:pPr>
      <w:rPr>
        <w:rFonts w:ascii="Symbol" w:hAnsi="Symbol"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16" w15:restartNumberingAfterBreak="0">
    <w:nsid w:val="29CD5CC8"/>
    <w:multiLevelType w:val="hybridMultilevel"/>
    <w:tmpl w:val="0C323E0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29D63177"/>
    <w:multiLevelType w:val="hybridMultilevel"/>
    <w:tmpl w:val="A928CEE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29E732F7"/>
    <w:multiLevelType w:val="hybridMultilevel"/>
    <w:tmpl w:val="DB8047F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2FAD3034"/>
    <w:multiLevelType w:val="hybridMultilevel"/>
    <w:tmpl w:val="CD747CF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34B125F1"/>
    <w:multiLevelType w:val="hybridMultilevel"/>
    <w:tmpl w:val="D272FD14"/>
    <w:lvl w:ilvl="0" w:tplc="8962EE8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3CC62E0D"/>
    <w:multiLevelType w:val="hybridMultilevel"/>
    <w:tmpl w:val="0C323E0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3E836C5E"/>
    <w:multiLevelType w:val="hybridMultilevel"/>
    <w:tmpl w:val="343C6EF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15:restartNumberingAfterBreak="0">
    <w:nsid w:val="4930710F"/>
    <w:multiLevelType w:val="hybridMultilevel"/>
    <w:tmpl w:val="B80AD8C2"/>
    <w:lvl w:ilvl="0" w:tplc="0409000F">
      <w:start w:val="1"/>
      <w:numFmt w:val="decimal"/>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4" w15:restartNumberingAfterBreak="0">
    <w:nsid w:val="501E6104"/>
    <w:multiLevelType w:val="hybridMultilevel"/>
    <w:tmpl w:val="42FE9E2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511563ED"/>
    <w:multiLevelType w:val="hybridMultilevel"/>
    <w:tmpl w:val="ADAE601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55032DB0"/>
    <w:multiLevelType w:val="hybridMultilevel"/>
    <w:tmpl w:val="0C323E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5380681"/>
    <w:multiLevelType w:val="multilevel"/>
    <w:tmpl w:val="86F4CA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8027FF9"/>
    <w:multiLevelType w:val="hybridMultilevel"/>
    <w:tmpl w:val="A87AEBD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59111FF2"/>
    <w:multiLevelType w:val="hybridMultilevel"/>
    <w:tmpl w:val="98B28A5E"/>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59CB1929"/>
    <w:multiLevelType w:val="hybridMultilevel"/>
    <w:tmpl w:val="C2C22D7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5BB75005"/>
    <w:multiLevelType w:val="hybridMultilevel"/>
    <w:tmpl w:val="3396602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5E035F5E"/>
    <w:multiLevelType w:val="hybridMultilevel"/>
    <w:tmpl w:val="C9F8C93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3" w15:restartNumberingAfterBreak="0">
    <w:nsid w:val="6046313C"/>
    <w:multiLevelType w:val="multilevel"/>
    <w:tmpl w:val="FB86DD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D714E5B"/>
    <w:multiLevelType w:val="hybridMultilevel"/>
    <w:tmpl w:val="6B3ECBB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 w15:restartNumberingAfterBreak="0">
    <w:nsid w:val="70F947E7"/>
    <w:multiLevelType w:val="hybridMultilevel"/>
    <w:tmpl w:val="0C323E0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7396183A"/>
    <w:multiLevelType w:val="multilevel"/>
    <w:tmpl w:val="253A9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3753049">
    <w:abstractNumId w:val="9"/>
  </w:num>
  <w:num w:numId="2" w16cid:durableId="1672021673">
    <w:abstractNumId w:val="7"/>
  </w:num>
  <w:num w:numId="3" w16cid:durableId="1661418664">
    <w:abstractNumId w:val="6"/>
  </w:num>
  <w:num w:numId="4" w16cid:durableId="28338585">
    <w:abstractNumId w:val="5"/>
  </w:num>
  <w:num w:numId="5" w16cid:durableId="10451996">
    <w:abstractNumId w:val="4"/>
  </w:num>
  <w:num w:numId="6" w16cid:durableId="1118185191">
    <w:abstractNumId w:val="8"/>
  </w:num>
  <w:num w:numId="7" w16cid:durableId="944580785">
    <w:abstractNumId w:val="3"/>
  </w:num>
  <w:num w:numId="8" w16cid:durableId="1728843970">
    <w:abstractNumId w:val="2"/>
  </w:num>
  <w:num w:numId="9" w16cid:durableId="261961369">
    <w:abstractNumId w:val="1"/>
  </w:num>
  <w:num w:numId="10" w16cid:durableId="940600249">
    <w:abstractNumId w:val="0"/>
  </w:num>
  <w:num w:numId="11" w16cid:durableId="1773084239">
    <w:abstractNumId w:val="9"/>
    <w:lvlOverride w:ilvl="0">
      <w:startOverride w:val="1"/>
    </w:lvlOverride>
  </w:num>
  <w:num w:numId="12" w16cid:durableId="366567988">
    <w:abstractNumId w:val="18"/>
  </w:num>
  <w:num w:numId="13" w16cid:durableId="12348638">
    <w:abstractNumId w:val="28"/>
  </w:num>
  <w:num w:numId="14" w16cid:durableId="1685475083">
    <w:abstractNumId w:val="17"/>
  </w:num>
  <w:num w:numId="15" w16cid:durableId="248971381">
    <w:abstractNumId w:val="15"/>
  </w:num>
  <w:num w:numId="16" w16cid:durableId="1446577283">
    <w:abstractNumId w:val="26"/>
  </w:num>
  <w:num w:numId="17" w16cid:durableId="904029388">
    <w:abstractNumId w:val="16"/>
  </w:num>
  <w:num w:numId="18" w16cid:durableId="922108376">
    <w:abstractNumId w:val="35"/>
  </w:num>
  <w:num w:numId="19" w16cid:durableId="1408721418">
    <w:abstractNumId w:val="21"/>
  </w:num>
  <w:num w:numId="20" w16cid:durableId="1257208727">
    <w:abstractNumId w:val="10"/>
  </w:num>
  <w:num w:numId="21" w16cid:durableId="930316194">
    <w:abstractNumId w:val="25"/>
  </w:num>
  <w:num w:numId="22" w16cid:durableId="372120701">
    <w:abstractNumId w:val="12"/>
  </w:num>
  <w:num w:numId="23" w16cid:durableId="901061525">
    <w:abstractNumId w:val="29"/>
  </w:num>
  <w:num w:numId="24" w16cid:durableId="921329509">
    <w:abstractNumId w:val="36"/>
  </w:num>
  <w:num w:numId="25" w16cid:durableId="504053367">
    <w:abstractNumId w:val="27"/>
  </w:num>
  <w:num w:numId="26" w16cid:durableId="439298719">
    <w:abstractNumId w:val="14"/>
  </w:num>
  <w:num w:numId="27" w16cid:durableId="74591059">
    <w:abstractNumId w:val="33"/>
  </w:num>
  <w:num w:numId="28" w16cid:durableId="1962761839">
    <w:abstractNumId w:val="11"/>
  </w:num>
  <w:num w:numId="29" w16cid:durableId="100878328">
    <w:abstractNumId w:val="22"/>
  </w:num>
  <w:num w:numId="30" w16cid:durableId="584415148">
    <w:abstractNumId w:val="20"/>
  </w:num>
  <w:num w:numId="31" w16cid:durableId="672492856">
    <w:abstractNumId w:val="31"/>
  </w:num>
  <w:num w:numId="32" w16cid:durableId="2001276219">
    <w:abstractNumId w:val="24"/>
  </w:num>
  <w:num w:numId="33" w16cid:durableId="1284530971">
    <w:abstractNumId w:val="32"/>
  </w:num>
  <w:num w:numId="34" w16cid:durableId="1695419094">
    <w:abstractNumId w:val="30"/>
  </w:num>
  <w:num w:numId="35" w16cid:durableId="369917522">
    <w:abstractNumId w:val="23"/>
  </w:num>
  <w:num w:numId="36" w16cid:durableId="1662083274">
    <w:abstractNumId w:val="34"/>
  </w:num>
  <w:num w:numId="37" w16cid:durableId="61804782">
    <w:abstractNumId w:val="19"/>
  </w:num>
  <w:num w:numId="38" w16cid:durableId="212507515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attachedTemplate r:id="rId1"/>
  <w:defaultTabStop w:val="720"/>
  <w:characterSpacingControl w:val="doNotCompress"/>
  <w:hdrShapeDefaults>
    <o:shapedefaults v:ext="edit" spidmax="2050"/>
  </w:hdrShapeDefault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4C40"/>
    <w:rsid w:val="0000354C"/>
    <w:rsid w:val="00005A84"/>
    <w:rsid w:val="000065C8"/>
    <w:rsid w:val="00011A0C"/>
    <w:rsid w:val="0001263B"/>
    <w:rsid w:val="00014439"/>
    <w:rsid w:val="0001647B"/>
    <w:rsid w:val="000166BC"/>
    <w:rsid w:val="000202F6"/>
    <w:rsid w:val="0002293F"/>
    <w:rsid w:val="00023AFE"/>
    <w:rsid w:val="00032CB0"/>
    <w:rsid w:val="00035E27"/>
    <w:rsid w:val="000418A9"/>
    <w:rsid w:val="00042105"/>
    <w:rsid w:val="00043179"/>
    <w:rsid w:val="00043790"/>
    <w:rsid w:val="00044DC0"/>
    <w:rsid w:val="000453D2"/>
    <w:rsid w:val="00046EA2"/>
    <w:rsid w:val="00047025"/>
    <w:rsid w:val="00061FCA"/>
    <w:rsid w:val="00062B5E"/>
    <w:rsid w:val="000647C8"/>
    <w:rsid w:val="00065D4B"/>
    <w:rsid w:val="00065FA6"/>
    <w:rsid w:val="00066497"/>
    <w:rsid w:val="00073E55"/>
    <w:rsid w:val="00080BDB"/>
    <w:rsid w:val="000814A0"/>
    <w:rsid w:val="00081927"/>
    <w:rsid w:val="0008233C"/>
    <w:rsid w:val="000852E8"/>
    <w:rsid w:val="00085891"/>
    <w:rsid w:val="00085C56"/>
    <w:rsid w:val="0009246D"/>
    <w:rsid w:val="000960BF"/>
    <w:rsid w:val="000A0642"/>
    <w:rsid w:val="000A3D9B"/>
    <w:rsid w:val="000A444C"/>
    <w:rsid w:val="000A776A"/>
    <w:rsid w:val="000B2C3B"/>
    <w:rsid w:val="000B6AB2"/>
    <w:rsid w:val="000C0A91"/>
    <w:rsid w:val="000C370B"/>
    <w:rsid w:val="000C4369"/>
    <w:rsid w:val="000C4381"/>
    <w:rsid w:val="000C4CC1"/>
    <w:rsid w:val="000C5C9F"/>
    <w:rsid w:val="000C6A54"/>
    <w:rsid w:val="000D012F"/>
    <w:rsid w:val="000D0955"/>
    <w:rsid w:val="000D13C9"/>
    <w:rsid w:val="000D4642"/>
    <w:rsid w:val="000D539D"/>
    <w:rsid w:val="000E0BB8"/>
    <w:rsid w:val="000E2EBA"/>
    <w:rsid w:val="000E3B14"/>
    <w:rsid w:val="000E5A73"/>
    <w:rsid w:val="000E60DC"/>
    <w:rsid w:val="000E773F"/>
    <w:rsid w:val="000F4C63"/>
    <w:rsid w:val="00101BC3"/>
    <w:rsid w:val="00101C77"/>
    <w:rsid w:val="00104A53"/>
    <w:rsid w:val="00104C1D"/>
    <w:rsid w:val="00105551"/>
    <w:rsid w:val="001072D9"/>
    <w:rsid w:val="0011088D"/>
    <w:rsid w:val="00111259"/>
    <w:rsid w:val="001113B3"/>
    <w:rsid w:val="00111B86"/>
    <w:rsid w:val="00112882"/>
    <w:rsid w:val="00112C6D"/>
    <w:rsid w:val="00113136"/>
    <w:rsid w:val="00115DD2"/>
    <w:rsid w:val="00116273"/>
    <w:rsid w:val="001172AF"/>
    <w:rsid w:val="00120DE9"/>
    <w:rsid w:val="00131B07"/>
    <w:rsid w:val="00133D02"/>
    <w:rsid w:val="001373D1"/>
    <w:rsid w:val="0014416F"/>
    <w:rsid w:val="00151C5F"/>
    <w:rsid w:val="00151CD4"/>
    <w:rsid w:val="00151D93"/>
    <w:rsid w:val="0015311C"/>
    <w:rsid w:val="0015698B"/>
    <w:rsid w:val="00163317"/>
    <w:rsid w:val="00163EFE"/>
    <w:rsid w:val="00164294"/>
    <w:rsid w:val="001673FB"/>
    <w:rsid w:val="0017161C"/>
    <w:rsid w:val="00173116"/>
    <w:rsid w:val="00175243"/>
    <w:rsid w:val="00176C40"/>
    <w:rsid w:val="00184325"/>
    <w:rsid w:val="001878A2"/>
    <w:rsid w:val="0019128D"/>
    <w:rsid w:val="00191CE2"/>
    <w:rsid w:val="001928A7"/>
    <w:rsid w:val="0019334D"/>
    <w:rsid w:val="00195362"/>
    <w:rsid w:val="00196CB0"/>
    <w:rsid w:val="001970A5"/>
    <w:rsid w:val="00197B10"/>
    <w:rsid w:val="001A1DE5"/>
    <w:rsid w:val="001A3561"/>
    <w:rsid w:val="001B1687"/>
    <w:rsid w:val="001B5003"/>
    <w:rsid w:val="001B5A7D"/>
    <w:rsid w:val="001B7D8C"/>
    <w:rsid w:val="001C7D77"/>
    <w:rsid w:val="001D3783"/>
    <w:rsid w:val="001D3DA2"/>
    <w:rsid w:val="001D6F1F"/>
    <w:rsid w:val="001D78C1"/>
    <w:rsid w:val="001E3910"/>
    <w:rsid w:val="001E563A"/>
    <w:rsid w:val="001E5E5E"/>
    <w:rsid w:val="001F1E5F"/>
    <w:rsid w:val="001F230A"/>
    <w:rsid w:val="001F5549"/>
    <w:rsid w:val="00203B9A"/>
    <w:rsid w:val="00206710"/>
    <w:rsid w:val="00211171"/>
    <w:rsid w:val="00215383"/>
    <w:rsid w:val="00215B64"/>
    <w:rsid w:val="002211E7"/>
    <w:rsid w:val="00223ECE"/>
    <w:rsid w:val="00224495"/>
    <w:rsid w:val="00224E05"/>
    <w:rsid w:val="0022547B"/>
    <w:rsid w:val="00225FF2"/>
    <w:rsid w:val="00230977"/>
    <w:rsid w:val="002331E3"/>
    <w:rsid w:val="002332D5"/>
    <w:rsid w:val="00233939"/>
    <w:rsid w:val="00240001"/>
    <w:rsid w:val="00241B31"/>
    <w:rsid w:val="00241D69"/>
    <w:rsid w:val="00244465"/>
    <w:rsid w:val="00244E22"/>
    <w:rsid w:val="00244E27"/>
    <w:rsid w:val="0024501A"/>
    <w:rsid w:val="00245741"/>
    <w:rsid w:val="0025279B"/>
    <w:rsid w:val="0025481B"/>
    <w:rsid w:val="0026264B"/>
    <w:rsid w:val="00263E34"/>
    <w:rsid w:val="00274C98"/>
    <w:rsid w:val="00276389"/>
    <w:rsid w:val="00277F58"/>
    <w:rsid w:val="00281455"/>
    <w:rsid w:val="002862C0"/>
    <w:rsid w:val="002867EA"/>
    <w:rsid w:val="0029494D"/>
    <w:rsid w:val="00295464"/>
    <w:rsid w:val="002966B8"/>
    <w:rsid w:val="002A08E1"/>
    <w:rsid w:val="002A7C99"/>
    <w:rsid w:val="002B06D5"/>
    <w:rsid w:val="002B3571"/>
    <w:rsid w:val="002B3705"/>
    <w:rsid w:val="002B3F91"/>
    <w:rsid w:val="002B58B0"/>
    <w:rsid w:val="002C135E"/>
    <w:rsid w:val="002C23CF"/>
    <w:rsid w:val="002C2DC6"/>
    <w:rsid w:val="002C3742"/>
    <w:rsid w:val="002C518A"/>
    <w:rsid w:val="002C79E6"/>
    <w:rsid w:val="002D1C6E"/>
    <w:rsid w:val="002E40D3"/>
    <w:rsid w:val="002E52FE"/>
    <w:rsid w:val="002E622F"/>
    <w:rsid w:val="002E7ADD"/>
    <w:rsid w:val="002E7EED"/>
    <w:rsid w:val="002F1341"/>
    <w:rsid w:val="002F36F3"/>
    <w:rsid w:val="002F3AE9"/>
    <w:rsid w:val="002F6962"/>
    <w:rsid w:val="002F76A0"/>
    <w:rsid w:val="00302EBC"/>
    <w:rsid w:val="00304F8F"/>
    <w:rsid w:val="003074BE"/>
    <w:rsid w:val="00315DF6"/>
    <w:rsid w:val="00317F92"/>
    <w:rsid w:val="00321B1D"/>
    <w:rsid w:val="00335D7D"/>
    <w:rsid w:val="00336EC9"/>
    <w:rsid w:val="00337EBE"/>
    <w:rsid w:val="00341A5D"/>
    <w:rsid w:val="003458ED"/>
    <w:rsid w:val="0035111D"/>
    <w:rsid w:val="003514E7"/>
    <w:rsid w:val="00351BDC"/>
    <w:rsid w:val="00352153"/>
    <w:rsid w:val="003553A0"/>
    <w:rsid w:val="003557DD"/>
    <w:rsid w:val="00357688"/>
    <w:rsid w:val="00366542"/>
    <w:rsid w:val="003708C5"/>
    <w:rsid w:val="00372ADB"/>
    <w:rsid w:val="00372FBE"/>
    <w:rsid w:val="00376CDA"/>
    <w:rsid w:val="00377EF3"/>
    <w:rsid w:val="003804CC"/>
    <w:rsid w:val="00380DEE"/>
    <w:rsid w:val="00381A16"/>
    <w:rsid w:val="003878B4"/>
    <w:rsid w:val="00394427"/>
    <w:rsid w:val="00395F16"/>
    <w:rsid w:val="003A6804"/>
    <w:rsid w:val="003B15A5"/>
    <w:rsid w:val="003B1A69"/>
    <w:rsid w:val="003C4EF4"/>
    <w:rsid w:val="003C63F7"/>
    <w:rsid w:val="003C728C"/>
    <w:rsid w:val="003D32BB"/>
    <w:rsid w:val="003D5296"/>
    <w:rsid w:val="003E0C7F"/>
    <w:rsid w:val="003E0D0A"/>
    <w:rsid w:val="003E3B93"/>
    <w:rsid w:val="003E5F13"/>
    <w:rsid w:val="003F2242"/>
    <w:rsid w:val="003F4EC5"/>
    <w:rsid w:val="003F4FCA"/>
    <w:rsid w:val="003F5402"/>
    <w:rsid w:val="003F6BF6"/>
    <w:rsid w:val="003F7137"/>
    <w:rsid w:val="00402647"/>
    <w:rsid w:val="00403F35"/>
    <w:rsid w:val="004041B2"/>
    <w:rsid w:val="00405AF3"/>
    <w:rsid w:val="004068D7"/>
    <w:rsid w:val="00406A9B"/>
    <w:rsid w:val="00412D6A"/>
    <w:rsid w:val="004152BE"/>
    <w:rsid w:val="00420004"/>
    <w:rsid w:val="00420E62"/>
    <w:rsid w:val="004220BB"/>
    <w:rsid w:val="004229A8"/>
    <w:rsid w:val="004305FB"/>
    <w:rsid w:val="004359CB"/>
    <w:rsid w:val="00437182"/>
    <w:rsid w:val="00443FE2"/>
    <w:rsid w:val="00444205"/>
    <w:rsid w:val="004456EC"/>
    <w:rsid w:val="00446764"/>
    <w:rsid w:val="004479F9"/>
    <w:rsid w:val="00447A87"/>
    <w:rsid w:val="00447FEE"/>
    <w:rsid w:val="00453066"/>
    <w:rsid w:val="0045343B"/>
    <w:rsid w:val="004536E7"/>
    <w:rsid w:val="0045692D"/>
    <w:rsid w:val="0046596C"/>
    <w:rsid w:val="004661F7"/>
    <w:rsid w:val="004710C7"/>
    <w:rsid w:val="0047283E"/>
    <w:rsid w:val="004743F2"/>
    <w:rsid w:val="00475CA1"/>
    <w:rsid w:val="00476E59"/>
    <w:rsid w:val="004778A1"/>
    <w:rsid w:val="0048077F"/>
    <w:rsid w:val="00480F5E"/>
    <w:rsid w:val="004843D9"/>
    <w:rsid w:val="0048680A"/>
    <w:rsid w:val="00486E52"/>
    <w:rsid w:val="00492FD4"/>
    <w:rsid w:val="00496997"/>
    <w:rsid w:val="004A064B"/>
    <w:rsid w:val="004A2199"/>
    <w:rsid w:val="004A27BE"/>
    <w:rsid w:val="004A2F7B"/>
    <w:rsid w:val="004A4001"/>
    <w:rsid w:val="004A7017"/>
    <w:rsid w:val="004B7D8A"/>
    <w:rsid w:val="004C31B8"/>
    <w:rsid w:val="004C333D"/>
    <w:rsid w:val="004C4A02"/>
    <w:rsid w:val="004D215A"/>
    <w:rsid w:val="004D2409"/>
    <w:rsid w:val="004D2B68"/>
    <w:rsid w:val="004D625E"/>
    <w:rsid w:val="004E2336"/>
    <w:rsid w:val="004E35A6"/>
    <w:rsid w:val="004E5753"/>
    <w:rsid w:val="004E5C86"/>
    <w:rsid w:val="004E6F38"/>
    <w:rsid w:val="004E78BC"/>
    <w:rsid w:val="004E7C67"/>
    <w:rsid w:val="004F0BFA"/>
    <w:rsid w:val="004F0F71"/>
    <w:rsid w:val="004F1CBC"/>
    <w:rsid w:val="004F2B1B"/>
    <w:rsid w:val="004F707B"/>
    <w:rsid w:val="00503954"/>
    <w:rsid w:val="00504CDF"/>
    <w:rsid w:val="0050508D"/>
    <w:rsid w:val="00511172"/>
    <w:rsid w:val="0052079C"/>
    <w:rsid w:val="00520E2F"/>
    <w:rsid w:val="00523B03"/>
    <w:rsid w:val="005258A1"/>
    <w:rsid w:val="00526591"/>
    <w:rsid w:val="00526760"/>
    <w:rsid w:val="0052679C"/>
    <w:rsid w:val="00526DB2"/>
    <w:rsid w:val="005309B3"/>
    <w:rsid w:val="005310C6"/>
    <w:rsid w:val="00532907"/>
    <w:rsid w:val="005336E7"/>
    <w:rsid w:val="00535B23"/>
    <w:rsid w:val="00537936"/>
    <w:rsid w:val="00543295"/>
    <w:rsid w:val="00544E75"/>
    <w:rsid w:val="005450D4"/>
    <w:rsid w:val="00550C85"/>
    <w:rsid w:val="0055197A"/>
    <w:rsid w:val="00551C28"/>
    <w:rsid w:val="00551E3A"/>
    <w:rsid w:val="00553E0D"/>
    <w:rsid w:val="005541BD"/>
    <w:rsid w:val="00565A8E"/>
    <w:rsid w:val="00572BAE"/>
    <w:rsid w:val="005730FF"/>
    <w:rsid w:val="00573C7E"/>
    <w:rsid w:val="00573E6C"/>
    <w:rsid w:val="00575473"/>
    <w:rsid w:val="00575CEB"/>
    <w:rsid w:val="005837DB"/>
    <w:rsid w:val="005850E9"/>
    <w:rsid w:val="005929E0"/>
    <w:rsid w:val="0059388E"/>
    <w:rsid w:val="00595072"/>
    <w:rsid w:val="005A409A"/>
    <w:rsid w:val="005A5622"/>
    <w:rsid w:val="005B05AE"/>
    <w:rsid w:val="005B0F2C"/>
    <w:rsid w:val="005B1773"/>
    <w:rsid w:val="005B4417"/>
    <w:rsid w:val="005C199E"/>
    <w:rsid w:val="005C4C40"/>
    <w:rsid w:val="005D683A"/>
    <w:rsid w:val="005E2293"/>
    <w:rsid w:val="005E3821"/>
    <w:rsid w:val="005E72F2"/>
    <w:rsid w:val="005F1180"/>
    <w:rsid w:val="005F20AA"/>
    <w:rsid w:val="005F24F5"/>
    <w:rsid w:val="005F2702"/>
    <w:rsid w:val="005F6470"/>
    <w:rsid w:val="00601DD5"/>
    <w:rsid w:val="006024D3"/>
    <w:rsid w:val="0060288B"/>
    <w:rsid w:val="00603B14"/>
    <w:rsid w:val="00604286"/>
    <w:rsid w:val="006119E5"/>
    <w:rsid w:val="0061243F"/>
    <w:rsid w:val="00615B3F"/>
    <w:rsid w:val="00620709"/>
    <w:rsid w:val="00620FD7"/>
    <w:rsid w:val="00622E5A"/>
    <w:rsid w:val="00624713"/>
    <w:rsid w:val="006258F6"/>
    <w:rsid w:val="0062593A"/>
    <w:rsid w:val="00631416"/>
    <w:rsid w:val="00631C95"/>
    <w:rsid w:val="006333B6"/>
    <w:rsid w:val="00640E84"/>
    <w:rsid w:val="0064246F"/>
    <w:rsid w:val="00642A4B"/>
    <w:rsid w:val="00646A1A"/>
    <w:rsid w:val="00650460"/>
    <w:rsid w:val="00651D07"/>
    <w:rsid w:val="00653A6A"/>
    <w:rsid w:val="00654EB4"/>
    <w:rsid w:val="00661E76"/>
    <w:rsid w:val="006623AB"/>
    <w:rsid w:val="00662837"/>
    <w:rsid w:val="00664C1A"/>
    <w:rsid w:val="00664D90"/>
    <w:rsid w:val="00664DB2"/>
    <w:rsid w:val="00665045"/>
    <w:rsid w:val="006654C3"/>
    <w:rsid w:val="006668FF"/>
    <w:rsid w:val="00666B16"/>
    <w:rsid w:val="0066714C"/>
    <w:rsid w:val="006673F0"/>
    <w:rsid w:val="0067127B"/>
    <w:rsid w:val="00671DB1"/>
    <w:rsid w:val="006725F6"/>
    <w:rsid w:val="006733FA"/>
    <w:rsid w:val="00675369"/>
    <w:rsid w:val="0067647C"/>
    <w:rsid w:val="00680067"/>
    <w:rsid w:val="00681E0D"/>
    <w:rsid w:val="00684273"/>
    <w:rsid w:val="00684554"/>
    <w:rsid w:val="00685EFD"/>
    <w:rsid w:val="00685F39"/>
    <w:rsid w:val="006868BE"/>
    <w:rsid w:val="00690373"/>
    <w:rsid w:val="00691632"/>
    <w:rsid w:val="006A5E15"/>
    <w:rsid w:val="006A65EF"/>
    <w:rsid w:val="006B22D4"/>
    <w:rsid w:val="006B47E4"/>
    <w:rsid w:val="006B5734"/>
    <w:rsid w:val="006C03F0"/>
    <w:rsid w:val="006C13B4"/>
    <w:rsid w:val="006C36BC"/>
    <w:rsid w:val="006C3B1C"/>
    <w:rsid w:val="006D5D44"/>
    <w:rsid w:val="006E2237"/>
    <w:rsid w:val="006E2FB3"/>
    <w:rsid w:val="006E3DE8"/>
    <w:rsid w:val="006F0A98"/>
    <w:rsid w:val="006F3F59"/>
    <w:rsid w:val="006F4A88"/>
    <w:rsid w:val="006F7BC7"/>
    <w:rsid w:val="006F7F8B"/>
    <w:rsid w:val="00701563"/>
    <w:rsid w:val="00702A91"/>
    <w:rsid w:val="00704B7F"/>
    <w:rsid w:val="00711310"/>
    <w:rsid w:val="0071339C"/>
    <w:rsid w:val="00721103"/>
    <w:rsid w:val="00723247"/>
    <w:rsid w:val="00723E53"/>
    <w:rsid w:val="00724133"/>
    <w:rsid w:val="00724DB4"/>
    <w:rsid w:val="007270A9"/>
    <w:rsid w:val="0072745F"/>
    <w:rsid w:val="00727878"/>
    <w:rsid w:val="0073288E"/>
    <w:rsid w:val="007344CB"/>
    <w:rsid w:val="00735F25"/>
    <w:rsid w:val="00737911"/>
    <w:rsid w:val="007400B3"/>
    <w:rsid w:val="00743EED"/>
    <w:rsid w:val="00746D95"/>
    <w:rsid w:val="00751911"/>
    <w:rsid w:val="00752A67"/>
    <w:rsid w:val="00753D09"/>
    <w:rsid w:val="00753D39"/>
    <w:rsid w:val="00754BFE"/>
    <w:rsid w:val="00760B2A"/>
    <w:rsid w:val="00764C65"/>
    <w:rsid w:val="00765C03"/>
    <w:rsid w:val="007708BD"/>
    <w:rsid w:val="00771949"/>
    <w:rsid w:val="00771991"/>
    <w:rsid w:val="0077357F"/>
    <w:rsid w:val="0077363A"/>
    <w:rsid w:val="00777F42"/>
    <w:rsid w:val="0078032D"/>
    <w:rsid w:val="00783B3D"/>
    <w:rsid w:val="00785475"/>
    <w:rsid w:val="00786816"/>
    <w:rsid w:val="0078699A"/>
    <w:rsid w:val="0079271F"/>
    <w:rsid w:val="007979ED"/>
    <w:rsid w:val="007A641A"/>
    <w:rsid w:val="007B0E17"/>
    <w:rsid w:val="007B1E15"/>
    <w:rsid w:val="007B6E85"/>
    <w:rsid w:val="007B7022"/>
    <w:rsid w:val="007C2364"/>
    <w:rsid w:val="007C3C8D"/>
    <w:rsid w:val="007C4FAD"/>
    <w:rsid w:val="007F1979"/>
    <w:rsid w:val="007F199F"/>
    <w:rsid w:val="007F329F"/>
    <w:rsid w:val="007F46B6"/>
    <w:rsid w:val="007F4FD5"/>
    <w:rsid w:val="007F5609"/>
    <w:rsid w:val="007F6977"/>
    <w:rsid w:val="00800CE5"/>
    <w:rsid w:val="00801ED6"/>
    <w:rsid w:val="00801FFB"/>
    <w:rsid w:val="0080430E"/>
    <w:rsid w:val="008056CF"/>
    <w:rsid w:val="008114E4"/>
    <w:rsid w:val="0081377B"/>
    <w:rsid w:val="00816E4B"/>
    <w:rsid w:val="00821BC5"/>
    <w:rsid w:val="0082286A"/>
    <w:rsid w:val="008275E0"/>
    <w:rsid w:val="0083257A"/>
    <w:rsid w:val="00832634"/>
    <w:rsid w:val="00832D8B"/>
    <w:rsid w:val="00834230"/>
    <w:rsid w:val="008343D7"/>
    <w:rsid w:val="00834EA1"/>
    <w:rsid w:val="00835661"/>
    <w:rsid w:val="00836F49"/>
    <w:rsid w:val="00846A46"/>
    <w:rsid w:val="00847728"/>
    <w:rsid w:val="0085141B"/>
    <w:rsid w:val="00851EDA"/>
    <w:rsid w:val="008520BC"/>
    <w:rsid w:val="0085269E"/>
    <w:rsid w:val="00857BF2"/>
    <w:rsid w:val="00860DF6"/>
    <w:rsid w:val="0086316D"/>
    <w:rsid w:val="00865A27"/>
    <w:rsid w:val="0086716B"/>
    <w:rsid w:val="00872187"/>
    <w:rsid w:val="00873300"/>
    <w:rsid w:val="00873917"/>
    <w:rsid w:val="00873C88"/>
    <w:rsid w:val="0087407D"/>
    <w:rsid w:val="0087670E"/>
    <w:rsid w:val="008840EF"/>
    <w:rsid w:val="00886DA7"/>
    <w:rsid w:val="00886FD9"/>
    <w:rsid w:val="0089051B"/>
    <w:rsid w:val="00890767"/>
    <w:rsid w:val="008923A0"/>
    <w:rsid w:val="008A1A2A"/>
    <w:rsid w:val="008A489C"/>
    <w:rsid w:val="008B0B03"/>
    <w:rsid w:val="008B19B0"/>
    <w:rsid w:val="008B3433"/>
    <w:rsid w:val="008B5D6D"/>
    <w:rsid w:val="008B635F"/>
    <w:rsid w:val="008B7DB6"/>
    <w:rsid w:val="008C2B8C"/>
    <w:rsid w:val="008C3146"/>
    <w:rsid w:val="008D0B98"/>
    <w:rsid w:val="008D12F9"/>
    <w:rsid w:val="008D2901"/>
    <w:rsid w:val="008E1304"/>
    <w:rsid w:val="008E531C"/>
    <w:rsid w:val="008E678E"/>
    <w:rsid w:val="008E781D"/>
    <w:rsid w:val="008F099C"/>
    <w:rsid w:val="008F15F1"/>
    <w:rsid w:val="008F2DBA"/>
    <w:rsid w:val="008F395B"/>
    <w:rsid w:val="008F3E05"/>
    <w:rsid w:val="00903883"/>
    <w:rsid w:val="0091039F"/>
    <w:rsid w:val="009126A1"/>
    <w:rsid w:val="00913F5E"/>
    <w:rsid w:val="00917831"/>
    <w:rsid w:val="00923C2F"/>
    <w:rsid w:val="009302BF"/>
    <w:rsid w:val="009349C3"/>
    <w:rsid w:val="009406C8"/>
    <w:rsid w:val="00940847"/>
    <w:rsid w:val="00945646"/>
    <w:rsid w:val="00946ACF"/>
    <w:rsid w:val="00950949"/>
    <w:rsid w:val="009529EC"/>
    <w:rsid w:val="00952F44"/>
    <w:rsid w:val="00953138"/>
    <w:rsid w:val="00953B1B"/>
    <w:rsid w:val="009556C1"/>
    <w:rsid w:val="00956E66"/>
    <w:rsid w:val="009571C9"/>
    <w:rsid w:val="00960341"/>
    <w:rsid w:val="009629FA"/>
    <w:rsid w:val="00970B45"/>
    <w:rsid w:val="0097417A"/>
    <w:rsid w:val="00980A81"/>
    <w:rsid w:val="009828DD"/>
    <w:rsid w:val="00984FFC"/>
    <w:rsid w:val="00985D8F"/>
    <w:rsid w:val="00990E45"/>
    <w:rsid w:val="00994580"/>
    <w:rsid w:val="009A7602"/>
    <w:rsid w:val="009B108E"/>
    <w:rsid w:val="009B6464"/>
    <w:rsid w:val="009B6892"/>
    <w:rsid w:val="009B7A37"/>
    <w:rsid w:val="009C0E1C"/>
    <w:rsid w:val="009C3454"/>
    <w:rsid w:val="009C5517"/>
    <w:rsid w:val="009C57A1"/>
    <w:rsid w:val="009C7E83"/>
    <w:rsid w:val="009D2ADD"/>
    <w:rsid w:val="009D3267"/>
    <w:rsid w:val="009D4840"/>
    <w:rsid w:val="009D57C0"/>
    <w:rsid w:val="009E11DB"/>
    <w:rsid w:val="009E3ECB"/>
    <w:rsid w:val="009E4A8C"/>
    <w:rsid w:val="009E66ED"/>
    <w:rsid w:val="009E771F"/>
    <w:rsid w:val="009F4015"/>
    <w:rsid w:val="009F44DF"/>
    <w:rsid w:val="009F7FA9"/>
    <w:rsid w:val="00A00136"/>
    <w:rsid w:val="00A10ADF"/>
    <w:rsid w:val="00A11A95"/>
    <w:rsid w:val="00A12C70"/>
    <w:rsid w:val="00A136D0"/>
    <w:rsid w:val="00A13BD8"/>
    <w:rsid w:val="00A1592E"/>
    <w:rsid w:val="00A16B75"/>
    <w:rsid w:val="00A17D48"/>
    <w:rsid w:val="00A234FF"/>
    <w:rsid w:val="00A2402C"/>
    <w:rsid w:val="00A26E95"/>
    <w:rsid w:val="00A27BFA"/>
    <w:rsid w:val="00A300EB"/>
    <w:rsid w:val="00A365F2"/>
    <w:rsid w:val="00A415B9"/>
    <w:rsid w:val="00A417C1"/>
    <w:rsid w:val="00A4264D"/>
    <w:rsid w:val="00A43E93"/>
    <w:rsid w:val="00A52026"/>
    <w:rsid w:val="00A537E4"/>
    <w:rsid w:val="00A53E06"/>
    <w:rsid w:val="00A5461B"/>
    <w:rsid w:val="00A57BC5"/>
    <w:rsid w:val="00A64005"/>
    <w:rsid w:val="00A65A15"/>
    <w:rsid w:val="00A669BC"/>
    <w:rsid w:val="00A72743"/>
    <w:rsid w:val="00A7694F"/>
    <w:rsid w:val="00A77259"/>
    <w:rsid w:val="00A77EA8"/>
    <w:rsid w:val="00A8478A"/>
    <w:rsid w:val="00A851FB"/>
    <w:rsid w:val="00A94883"/>
    <w:rsid w:val="00AA32BF"/>
    <w:rsid w:val="00AA36E2"/>
    <w:rsid w:val="00AA63EB"/>
    <w:rsid w:val="00AA659F"/>
    <w:rsid w:val="00AB14C2"/>
    <w:rsid w:val="00AB23AF"/>
    <w:rsid w:val="00AB32D4"/>
    <w:rsid w:val="00AB3A7E"/>
    <w:rsid w:val="00AB6302"/>
    <w:rsid w:val="00AB7B4D"/>
    <w:rsid w:val="00AC5325"/>
    <w:rsid w:val="00AD1FDD"/>
    <w:rsid w:val="00AD2848"/>
    <w:rsid w:val="00AE1038"/>
    <w:rsid w:val="00AE2BBB"/>
    <w:rsid w:val="00AE399C"/>
    <w:rsid w:val="00AE50DE"/>
    <w:rsid w:val="00AF4921"/>
    <w:rsid w:val="00AF6A53"/>
    <w:rsid w:val="00AF754D"/>
    <w:rsid w:val="00B00484"/>
    <w:rsid w:val="00B01374"/>
    <w:rsid w:val="00B02C7B"/>
    <w:rsid w:val="00B02CC2"/>
    <w:rsid w:val="00B0790B"/>
    <w:rsid w:val="00B11D28"/>
    <w:rsid w:val="00B11E96"/>
    <w:rsid w:val="00B1258B"/>
    <w:rsid w:val="00B146A7"/>
    <w:rsid w:val="00B16AB1"/>
    <w:rsid w:val="00B22145"/>
    <w:rsid w:val="00B2457E"/>
    <w:rsid w:val="00B24F09"/>
    <w:rsid w:val="00B27CC3"/>
    <w:rsid w:val="00B335A5"/>
    <w:rsid w:val="00B461B5"/>
    <w:rsid w:val="00B52306"/>
    <w:rsid w:val="00B6118E"/>
    <w:rsid w:val="00B63D3E"/>
    <w:rsid w:val="00B65206"/>
    <w:rsid w:val="00B6774E"/>
    <w:rsid w:val="00B72DA0"/>
    <w:rsid w:val="00B730F2"/>
    <w:rsid w:val="00B743F5"/>
    <w:rsid w:val="00B75565"/>
    <w:rsid w:val="00B76B90"/>
    <w:rsid w:val="00B7734E"/>
    <w:rsid w:val="00B77A71"/>
    <w:rsid w:val="00B82817"/>
    <w:rsid w:val="00B84B04"/>
    <w:rsid w:val="00B85A68"/>
    <w:rsid w:val="00B863FB"/>
    <w:rsid w:val="00B86440"/>
    <w:rsid w:val="00B910E1"/>
    <w:rsid w:val="00B92062"/>
    <w:rsid w:val="00B937F1"/>
    <w:rsid w:val="00BA0543"/>
    <w:rsid w:val="00BA0C64"/>
    <w:rsid w:val="00BA0CBE"/>
    <w:rsid w:val="00BA13E3"/>
    <w:rsid w:val="00BA2CA3"/>
    <w:rsid w:val="00BA5137"/>
    <w:rsid w:val="00BA6BE9"/>
    <w:rsid w:val="00BA7A2A"/>
    <w:rsid w:val="00BB115F"/>
    <w:rsid w:val="00BB2BCD"/>
    <w:rsid w:val="00BB2D6F"/>
    <w:rsid w:val="00BB47E0"/>
    <w:rsid w:val="00BB5656"/>
    <w:rsid w:val="00BB7655"/>
    <w:rsid w:val="00BC38D2"/>
    <w:rsid w:val="00BC4824"/>
    <w:rsid w:val="00BD0C64"/>
    <w:rsid w:val="00BD1586"/>
    <w:rsid w:val="00BD2F62"/>
    <w:rsid w:val="00BD683C"/>
    <w:rsid w:val="00BD6D51"/>
    <w:rsid w:val="00BD7032"/>
    <w:rsid w:val="00BE352F"/>
    <w:rsid w:val="00BF1409"/>
    <w:rsid w:val="00BF43BE"/>
    <w:rsid w:val="00BF7C01"/>
    <w:rsid w:val="00C00F8F"/>
    <w:rsid w:val="00C03068"/>
    <w:rsid w:val="00C04C5A"/>
    <w:rsid w:val="00C07C80"/>
    <w:rsid w:val="00C1033A"/>
    <w:rsid w:val="00C17098"/>
    <w:rsid w:val="00C20560"/>
    <w:rsid w:val="00C213B7"/>
    <w:rsid w:val="00C2596B"/>
    <w:rsid w:val="00C260FE"/>
    <w:rsid w:val="00C2773A"/>
    <w:rsid w:val="00C35D3C"/>
    <w:rsid w:val="00C40ED6"/>
    <w:rsid w:val="00C45ED8"/>
    <w:rsid w:val="00C472AE"/>
    <w:rsid w:val="00C4753D"/>
    <w:rsid w:val="00C5091E"/>
    <w:rsid w:val="00C510A7"/>
    <w:rsid w:val="00C537FA"/>
    <w:rsid w:val="00C55319"/>
    <w:rsid w:val="00C573CA"/>
    <w:rsid w:val="00C6513D"/>
    <w:rsid w:val="00C66A4B"/>
    <w:rsid w:val="00C6741D"/>
    <w:rsid w:val="00C74095"/>
    <w:rsid w:val="00C758DC"/>
    <w:rsid w:val="00C81CA1"/>
    <w:rsid w:val="00C830A4"/>
    <w:rsid w:val="00C87444"/>
    <w:rsid w:val="00C90A40"/>
    <w:rsid w:val="00C914C2"/>
    <w:rsid w:val="00C93CFE"/>
    <w:rsid w:val="00C949DE"/>
    <w:rsid w:val="00CB06A9"/>
    <w:rsid w:val="00CB10D0"/>
    <w:rsid w:val="00CB1431"/>
    <w:rsid w:val="00CB29E0"/>
    <w:rsid w:val="00CB6C68"/>
    <w:rsid w:val="00CC3BEE"/>
    <w:rsid w:val="00CC64CF"/>
    <w:rsid w:val="00CC6C8B"/>
    <w:rsid w:val="00CD2BE1"/>
    <w:rsid w:val="00CD3CFE"/>
    <w:rsid w:val="00CD477D"/>
    <w:rsid w:val="00CD60B0"/>
    <w:rsid w:val="00CE26C4"/>
    <w:rsid w:val="00CE4407"/>
    <w:rsid w:val="00CE49C7"/>
    <w:rsid w:val="00CE6035"/>
    <w:rsid w:val="00CE6D77"/>
    <w:rsid w:val="00CE6FBC"/>
    <w:rsid w:val="00CF005C"/>
    <w:rsid w:val="00CF490C"/>
    <w:rsid w:val="00CF556C"/>
    <w:rsid w:val="00CF7250"/>
    <w:rsid w:val="00D00500"/>
    <w:rsid w:val="00D0106B"/>
    <w:rsid w:val="00D031EA"/>
    <w:rsid w:val="00D0717D"/>
    <w:rsid w:val="00D0746D"/>
    <w:rsid w:val="00D13C2F"/>
    <w:rsid w:val="00D14858"/>
    <w:rsid w:val="00D17DBB"/>
    <w:rsid w:val="00D20F99"/>
    <w:rsid w:val="00D23450"/>
    <w:rsid w:val="00D25A25"/>
    <w:rsid w:val="00D332F2"/>
    <w:rsid w:val="00D34E1A"/>
    <w:rsid w:val="00D36FD5"/>
    <w:rsid w:val="00D413D4"/>
    <w:rsid w:val="00D44BC7"/>
    <w:rsid w:val="00D47B9B"/>
    <w:rsid w:val="00D620FD"/>
    <w:rsid w:val="00D62205"/>
    <w:rsid w:val="00D705E7"/>
    <w:rsid w:val="00D706F3"/>
    <w:rsid w:val="00D731D5"/>
    <w:rsid w:val="00D73B02"/>
    <w:rsid w:val="00D75325"/>
    <w:rsid w:val="00D801E5"/>
    <w:rsid w:val="00D80B9D"/>
    <w:rsid w:val="00D815F9"/>
    <w:rsid w:val="00D869CF"/>
    <w:rsid w:val="00D8756F"/>
    <w:rsid w:val="00D9015C"/>
    <w:rsid w:val="00D91044"/>
    <w:rsid w:val="00D91A5F"/>
    <w:rsid w:val="00D95917"/>
    <w:rsid w:val="00D9606E"/>
    <w:rsid w:val="00D9620F"/>
    <w:rsid w:val="00DA0176"/>
    <w:rsid w:val="00DA140E"/>
    <w:rsid w:val="00DA4D5C"/>
    <w:rsid w:val="00DA4F37"/>
    <w:rsid w:val="00DA51FF"/>
    <w:rsid w:val="00DB6ACF"/>
    <w:rsid w:val="00DC61FE"/>
    <w:rsid w:val="00DC665F"/>
    <w:rsid w:val="00DC7B93"/>
    <w:rsid w:val="00DD45AB"/>
    <w:rsid w:val="00DD7128"/>
    <w:rsid w:val="00DD7BEB"/>
    <w:rsid w:val="00DE0DBC"/>
    <w:rsid w:val="00DE4ACE"/>
    <w:rsid w:val="00DF36DC"/>
    <w:rsid w:val="00DF6CA9"/>
    <w:rsid w:val="00DF7CBB"/>
    <w:rsid w:val="00E05352"/>
    <w:rsid w:val="00E055B9"/>
    <w:rsid w:val="00E06DA5"/>
    <w:rsid w:val="00E07536"/>
    <w:rsid w:val="00E13036"/>
    <w:rsid w:val="00E225EE"/>
    <w:rsid w:val="00E32F5A"/>
    <w:rsid w:val="00E46BDC"/>
    <w:rsid w:val="00E503BB"/>
    <w:rsid w:val="00E50C25"/>
    <w:rsid w:val="00E52FFA"/>
    <w:rsid w:val="00E53C1E"/>
    <w:rsid w:val="00E55947"/>
    <w:rsid w:val="00E656E3"/>
    <w:rsid w:val="00E65814"/>
    <w:rsid w:val="00E662C1"/>
    <w:rsid w:val="00E67454"/>
    <w:rsid w:val="00E85116"/>
    <w:rsid w:val="00E97707"/>
    <w:rsid w:val="00EA1150"/>
    <w:rsid w:val="00EA18D3"/>
    <w:rsid w:val="00EA1974"/>
    <w:rsid w:val="00EA2992"/>
    <w:rsid w:val="00EA503F"/>
    <w:rsid w:val="00EA653E"/>
    <w:rsid w:val="00EB1A61"/>
    <w:rsid w:val="00EB297F"/>
    <w:rsid w:val="00EB3846"/>
    <w:rsid w:val="00EC099A"/>
    <w:rsid w:val="00EC6938"/>
    <w:rsid w:val="00EC7EFC"/>
    <w:rsid w:val="00ED064E"/>
    <w:rsid w:val="00ED067E"/>
    <w:rsid w:val="00ED1860"/>
    <w:rsid w:val="00ED43D8"/>
    <w:rsid w:val="00EE1987"/>
    <w:rsid w:val="00EE356E"/>
    <w:rsid w:val="00EE5834"/>
    <w:rsid w:val="00EF30CF"/>
    <w:rsid w:val="00EF55C5"/>
    <w:rsid w:val="00F032BB"/>
    <w:rsid w:val="00F03EA9"/>
    <w:rsid w:val="00F0538F"/>
    <w:rsid w:val="00F06717"/>
    <w:rsid w:val="00F067B8"/>
    <w:rsid w:val="00F07A8C"/>
    <w:rsid w:val="00F10447"/>
    <w:rsid w:val="00F104E4"/>
    <w:rsid w:val="00F11676"/>
    <w:rsid w:val="00F11AB1"/>
    <w:rsid w:val="00F12044"/>
    <w:rsid w:val="00F16631"/>
    <w:rsid w:val="00F173B2"/>
    <w:rsid w:val="00F21059"/>
    <w:rsid w:val="00F228EE"/>
    <w:rsid w:val="00F23DC5"/>
    <w:rsid w:val="00F242D6"/>
    <w:rsid w:val="00F33D0D"/>
    <w:rsid w:val="00F35D2D"/>
    <w:rsid w:val="00F36465"/>
    <w:rsid w:val="00F419EA"/>
    <w:rsid w:val="00F51BE7"/>
    <w:rsid w:val="00F525A5"/>
    <w:rsid w:val="00F60D8D"/>
    <w:rsid w:val="00F6242A"/>
    <w:rsid w:val="00F62448"/>
    <w:rsid w:val="00F627B7"/>
    <w:rsid w:val="00F6610D"/>
    <w:rsid w:val="00F66442"/>
    <w:rsid w:val="00F66CD2"/>
    <w:rsid w:val="00F8094C"/>
    <w:rsid w:val="00F810C6"/>
    <w:rsid w:val="00F81B4F"/>
    <w:rsid w:val="00F86EC8"/>
    <w:rsid w:val="00F9267B"/>
    <w:rsid w:val="00F93AFC"/>
    <w:rsid w:val="00F97F38"/>
    <w:rsid w:val="00FA0819"/>
    <w:rsid w:val="00FA1AA8"/>
    <w:rsid w:val="00FA2993"/>
    <w:rsid w:val="00FA2D3F"/>
    <w:rsid w:val="00FA45BB"/>
    <w:rsid w:val="00FA72EF"/>
    <w:rsid w:val="00FB09A3"/>
    <w:rsid w:val="00FB11A7"/>
    <w:rsid w:val="00FB158A"/>
    <w:rsid w:val="00FC36C9"/>
    <w:rsid w:val="00FC576A"/>
    <w:rsid w:val="00FC623F"/>
    <w:rsid w:val="00FD0666"/>
    <w:rsid w:val="00FD2770"/>
    <w:rsid w:val="00FD29D1"/>
    <w:rsid w:val="00FD324D"/>
    <w:rsid w:val="00FD3DC0"/>
    <w:rsid w:val="00FD5CB0"/>
    <w:rsid w:val="00FD61F5"/>
    <w:rsid w:val="00FD6B98"/>
    <w:rsid w:val="00FE12C0"/>
    <w:rsid w:val="00FE3448"/>
    <w:rsid w:val="00FE3C3F"/>
    <w:rsid w:val="00FE623A"/>
    <w:rsid w:val="00FE76D7"/>
    <w:rsid w:val="00FF33B5"/>
    <w:rsid w:val="00FF3EE4"/>
    <w:rsid w:val="00FF47F2"/>
    <w:rsid w:val="00FF5181"/>
    <w:rsid w:val="00FF55EC"/>
    <w:rsid w:val="014CA2B6"/>
    <w:rsid w:val="0D6E5604"/>
    <w:rsid w:val="1C0665C1"/>
    <w:rsid w:val="1E84F322"/>
    <w:rsid w:val="201D26C8"/>
    <w:rsid w:val="212F006F"/>
    <w:rsid w:val="2CCDFC8D"/>
    <w:rsid w:val="3236C9DF"/>
    <w:rsid w:val="3660B96E"/>
    <w:rsid w:val="3D0A9892"/>
    <w:rsid w:val="3E192C66"/>
    <w:rsid w:val="3FD79D39"/>
    <w:rsid w:val="4A446072"/>
    <w:rsid w:val="52694629"/>
    <w:rsid w:val="593F41A5"/>
    <w:rsid w:val="5A1CFD60"/>
    <w:rsid w:val="5D68E123"/>
    <w:rsid w:val="6451CACF"/>
    <w:rsid w:val="67AE9998"/>
    <w:rsid w:val="689E33FC"/>
    <w:rsid w:val="68E35553"/>
    <w:rsid w:val="6A36C4BF"/>
    <w:rsid w:val="7050BCB6"/>
    <w:rsid w:val="7CCA2D81"/>
    <w:rsid w:val="7F11E2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257DFF2"/>
  <w15:chartTrackingRefBased/>
  <w15:docId w15:val="{9B85CDC2-FA05-4B78-ADBC-2D7FF3BA62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000000" w:themeColor="text1"/>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8"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0B2A"/>
    <w:rPr>
      <w:rFonts w:ascii="Times New Roman" w:hAnsi="Times New Roman"/>
    </w:rPr>
  </w:style>
  <w:style w:type="paragraph" w:styleId="Heading1">
    <w:name w:val="heading 1"/>
    <w:basedOn w:val="Normal"/>
    <w:next w:val="Normal"/>
    <w:link w:val="Heading1Char"/>
    <w:uiPriority w:val="3"/>
    <w:qFormat/>
    <w:rsid w:val="00753D39"/>
    <w:pPr>
      <w:keepNext/>
      <w:keepLines/>
      <w:ind w:firstLine="0"/>
      <w:jc w:val="center"/>
      <w:outlineLvl w:val="0"/>
    </w:pPr>
    <w:rPr>
      <w:rFonts w:eastAsiaTheme="majorEastAsia" w:cstheme="majorBidi"/>
      <w:b/>
      <w:bCs/>
    </w:rPr>
  </w:style>
  <w:style w:type="paragraph" w:styleId="Heading2">
    <w:name w:val="heading 2"/>
    <w:basedOn w:val="Normal"/>
    <w:next w:val="Normal"/>
    <w:link w:val="Heading2Char"/>
    <w:uiPriority w:val="3"/>
    <w:unhideWhenUsed/>
    <w:qFormat/>
    <w:rsid w:val="00CB29E0"/>
    <w:pPr>
      <w:keepNext/>
      <w:keepLines/>
      <w:ind w:firstLine="0"/>
      <w:outlineLvl w:val="1"/>
    </w:pPr>
    <w:rPr>
      <w:rFonts w:eastAsiaTheme="majorEastAsia" w:cstheme="majorBidi"/>
      <w:b/>
      <w:bCs/>
    </w:rPr>
  </w:style>
  <w:style w:type="paragraph" w:styleId="Heading3">
    <w:name w:val="heading 3"/>
    <w:basedOn w:val="Normal"/>
    <w:next w:val="Normal"/>
    <w:link w:val="Heading3Char"/>
    <w:uiPriority w:val="3"/>
    <w:unhideWhenUsed/>
    <w:qFormat/>
    <w:rsid w:val="00C00F8F"/>
    <w:pPr>
      <w:keepNext/>
      <w:keepLines/>
      <w:ind w:firstLine="0"/>
      <w:outlineLvl w:val="2"/>
    </w:pPr>
    <w:rPr>
      <w:rFonts w:asciiTheme="majorHAnsi" w:eastAsiaTheme="majorEastAsia" w:hAnsiTheme="majorHAnsi" w:cstheme="majorBidi"/>
      <w:b/>
      <w:bCs/>
      <w:i/>
    </w:rPr>
  </w:style>
  <w:style w:type="paragraph" w:styleId="Heading4">
    <w:name w:val="heading 4"/>
    <w:basedOn w:val="Normal"/>
    <w:next w:val="Normal"/>
    <w:link w:val="Heading4Char"/>
    <w:uiPriority w:val="3"/>
    <w:unhideWhenUsed/>
    <w:qFormat/>
    <w:rsid w:val="00664C1A"/>
    <w:pPr>
      <w:keepNext/>
      <w:keepLines/>
      <w:outlineLvl w:val="3"/>
    </w:pPr>
    <w:rPr>
      <w:rFonts w:asciiTheme="majorHAnsi" w:eastAsiaTheme="majorEastAsia" w:hAnsiTheme="majorHAnsi" w:cstheme="majorBidi"/>
      <w:b/>
      <w:bCs/>
      <w:iCs/>
    </w:rPr>
  </w:style>
  <w:style w:type="paragraph" w:styleId="Heading5">
    <w:name w:val="heading 5"/>
    <w:basedOn w:val="Normal"/>
    <w:next w:val="Normal"/>
    <w:link w:val="Heading5Char"/>
    <w:uiPriority w:val="3"/>
    <w:unhideWhenUsed/>
    <w:qFormat/>
    <w:rsid w:val="00664C1A"/>
    <w:pPr>
      <w:keepNext/>
      <w:keepLines/>
      <w:outlineLvl w:val="4"/>
    </w:pPr>
    <w:rPr>
      <w:rFonts w:asciiTheme="majorHAnsi" w:eastAsiaTheme="majorEastAsia" w:hAnsiTheme="majorHAnsi" w:cstheme="majorBidi"/>
      <w:b/>
      <w:i/>
      <w:iCs/>
    </w:rPr>
  </w:style>
  <w:style w:type="paragraph" w:styleId="Heading6">
    <w:name w:val="heading 6"/>
    <w:basedOn w:val="Normal"/>
    <w:next w:val="Normal"/>
    <w:link w:val="Heading6Char"/>
    <w:uiPriority w:val="9"/>
    <w:semiHidden/>
    <w:qFormat/>
    <w:pPr>
      <w:keepNext/>
      <w:keepLines/>
      <w:spacing w:before="40"/>
      <w:ind w:firstLine="0"/>
      <w:outlineLvl w:val="5"/>
    </w:pPr>
    <w:rPr>
      <w:rFonts w:asciiTheme="majorHAnsi" w:eastAsiaTheme="majorEastAsia" w:hAnsiTheme="majorHAnsi" w:cstheme="majorBidi"/>
      <w:color w:val="6E6E6E" w:themeColor="accent1" w:themeShade="7F"/>
    </w:rPr>
  </w:style>
  <w:style w:type="paragraph" w:styleId="Heading7">
    <w:name w:val="heading 7"/>
    <w:basedOn w:val="Normal"/>
    <w:next w:val="Normal"/>
    <w:link w:val="Heading7Char"/>
    <w:uiPriority w:val="9"/>
    <w:semiHidden/>
    <w:qFormat/>
    <w:pPr>
      <w:keepNext/>
      <w:keepLines/>
      <w:spacing w:before="40"/>
      <w:ind w:firstLine="0"/>
      <w:outlineLvl w:val="6"/>
    </w:pPr>
    <w:rPr>
      <w:rFonts w:asciiTheme="majorHAnsi" w:eastAsiaTheme="majorEastAsia" w:hAnsiTheme="majorHAnsi" w:cstheme="majorBidi"/>
      <w:i/>
      <w:iCs/>
      <w:color w:val="6E6E6E" w:themeColor="accent1" w:themeShade="7F"/>
    </w:rPr>
  </w:style>
  <w:style w:type="paragraph" w:styleId="Heading8">
    <w:name w:val="heading 8"/>
    <w:basedOn w:val="Normal"/>
    <w:next w:val="Normal"/>
    <w:link w:val="Heading8Char"/>
    <w:uiPriority w:val="9"/>
    <w:semiHidden/>
    <w:qFormat/>
    <w:pPr>
      <w:keepNext/>
      <w:keepLines/>
      <w:spacing w:before="40"/>
      <w:ind w:firstLine="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qFormat/>
    <w:pPr>
      <w:keepNext/>
      <w:keepLines/>
      <w:spacing w:before="40"/>
      <w:ind w:firstLine="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 Title"/>
    <w:basedOn w:val="Normal"/>
    <w:next w:val="Normal"/>
    <w:uiPriority w:val="15"/>
    <w:qFormat/>
    <w:rsid w:val="002C79E6"/>
    <w:pPr>
      <w:pageBreakBefore/>
      <w:ind w:firstLine="0"/>
      <w:jc w:val="center"/>
      <w:outlineLvl w:val="0"/>
    </w:pPr>
    <w:rPr>
      <w:rFonts w:asciiTheme="majorHAnsi" w:eastAsiaTheme="majorEastAsia" w:hAnsiTheme="majorHAnsi" w:cstheme="majorBidi"/>
      <w:b/>
      <w:color w:val="auto"/>
    </w:rPr>
  </w:style>
  <w:style w:type="paragraph" w:styleId="Header">
    <w:name w:val="header"/>
    <w:basedOn w:val="Normal"/>
    <w:link w:val="HeaderChar"/>
    <w:uiPriority w:val="99"/>
    <w:unhideWhenUsed/>
    <w:qFormat/>
    <w:pPr>
      <w:spacing w:line="240" w:lineRule="auto"/>
      <w:ind w:firstLine="0"/>
    </w:pPr>
  </w:style>
  <w:style w:type="character" w:customStyle="1" w:styleId="HeaderChar">
    <w:name w:val="Header Char"/>
    <w:basedOn w:val="DefaultParagraphFont"/>
    <w:link w:val="Header"/>
    <w:uiPriority w:val="99"/>
    <w:rPr>
      <w:kern w:val="24"/>
    </w:rPr>
  </w:style>
  <w:style w:type="character" w:styleId="PlaceholderText">
    <w:name w:val="Placeholder Text"/>
    <w:basedOn w:val="DefaultParagraphFont"/>
    <w:uiPriority w:val="99"/>
    <w:semiHidden/>
    <w:rPr>
      <w:color w:val="808080"/>
    </w:rPr>
  </w:style>
  <w:style w:type="paragraph" w:styleId="NoSpacing">
    <w:name w:val="No Spacing"/>
    <w:aliases w:val="No Indent"/>
    <w:uiPriority w:val="3"/>
    <w:qFormat/>
    <w:rsid w:val="00B863FB"/>
    <w:pPr>
      <w:ind w:firstLine="0"/>
    </w:pPr>
    <w:rPr>
      <w:sz w:val="22"/>
    </w:rPr>
  </w:style>
  <w:style w:type="character" w:customStyle="1" w:styleId="Heading1Char">
    <w:name w:val="Heading 1 Char"/>
    <w:basedOn w:val="DefaultParagraphFont"/>
    <w:link w:val="Heading1"/>
    <w:uiPriority w:val="3"/>
    <w:rsid w:val="00753D39"/>
    <w:rPr>
      <w:rFonts w:ascii="Times New Roman" w:eastAsiaTheme="majorEastAsia" w:hAnsi="Times New Roman" w:cstheme="majorBidi"/>
      <w:b/>
      <w:bCs/>
    </w:rPr>
  </w:style>
  <w:style w:type="character" w:customStyle="1" w:styleId="Heading2Char">
    <w:name w:val="Heading 2 Char"/>
    <w:basedOn w:val="DefaultParagraphFont"/>
    <w:link w:val="Heading2"/>
    <w:uiPriority w:val="3"/>
    <w:rsid w:val="00CB29E0"/>
    <w:rPr>
      <w:rFonts w:ascii="Times New Roman" w:eastAsiaTheme="majorEastAsia" w:hAnsi="Times New Roman" w:cstheme="majorBidi"/>
      <w:b/>
      <w:bCs/>
    </w:rPr>
  </w:style>
  <w:style w:type="paragraph" w:styleId="Title">
    <w:name w:val="Title"/>
    <w:basedOn w:val="Normal"/>
    <w:next w:val="Normal"/>
    <w:link w:val="TitleChar"/>
    <w:uiPriority w:val="16"/>
    <w:qFormat/>
    <w:rsid w:val="00B863FB"/>
    <w:pPr>
      <w:ind w:firstLine="0"/>
      <w:contextualSpacing/>
      <w:jc w:val="center"/>
    </w:pPr>
    <w:rPr>
      <w:rFonts w:asciiTheme="majorHAnsi" w:eastAsiaTheme="majorEastAsia" w:hAnsiTheme="majorHAnsi" w:cstheme="majorBidi"/>
      <w:b/>
    </w:rPr>
  </w:style>
  <w:style w:type="character" w:customStyle="1" w:styleId="TitleChar">
    <w:name w:val="Title Char"/>
    <w:basedOn w:val="DefaultParagraphFont"/>
    <w:link w:val="Title"/>
    <w:uiPriority w:val="16"/>
    <w:rsid w:val="00B863FB"/>
    <w:rPr>
      <w:rFonts w:asciiTheme="majorHAnsi" w:eastAsiaTheme="majorEastAsia" w:hAnsiTheme="majorHAnsi" w:cstheme="majorBidi"/>
      <w:b/>
      <w:sz w:val="22"/>
    </w:rPr>
  </w:style>
  <w:style w:type="character" w:styleId="Emphasis">
    <w:name w:val="Emphasis"/>
    <w:basedOn w:val="DefaultParagraphFont"/>
    <w:uiPriority w:val="20"/>
    <w:unhideWhenUsed/>
    <w:qFormat/>
    <w:rPr>
      <w:i/>
      <w:iCs/>
    </w:rPr>
  </w:style>
  <w:style w:type="character" w:customStyle="1" w:styleId="Heading3Char">
    <w:name w:val="Heading 3 Char"/>
    <w:basedOn w:val="DefaultParagraphFont"/>
    <w:link w:val="Heading3"/>
    <w:uiPriority w:val="3"/>
    <w:rsid w:val="00C00F8F"/>
    <w:rPr>
      <w:rFonts w:asciiTheme="majorHAnsi" w:eastAsiaTheme="majorEastAsia" w:hAnsiTheme="majorHAnsi" w:cstheme="majorBidi"/>
      <w:b/>
      <w:bCs/>
      <w:i/>
      <w:sz w:val="22"/>
    </w:rPr>
  </w:style>
  <w:style w:type="character" w:customStyle="1" w:styleId="Heading4Char">
    <w:name w:val="Heading 4 Char"/>
    <w:basedOn w:val="DefaultParagraphFont"/>
    <w:link w:val="Heading4"/>
    <w:uiPriority w:val="3"/>
    <w:rsid w:val="00664C1A"/>
    <w:rPr>
      <w:rFonts w:asciiTheme="majorHAnsi" w:eastAsiaTheme="majorEastAsia" w:hAnsiTheme="majorHAnsi" w:cstheme="majorBidi"/>
      <w:b/>
      <w:bCs/>
      <w:iCs/>
      <w:sz w:val="22"/>
    </w:rPr>
  </w:style>
  <w:style w:type="character" w:customStyle="1" w:styleId="Heading5Char">
    <w:name w:val="Heading 5 Char"/>
    <w:basedOn w:val="DefaultParagraphFont"/>
    <w:link w:val="Heading5"/>
    <w:uiPriority w:val="3"/>
    <w:rsid w:val="00664C1A"/>
    <w:rPr>
      <w:rFonts w:asciiTheme="majorHAnsi" w:eastAsiaTheme="majorEastAsia" w:hAnsiTheme="majorHAnsi" w:cstheme="majorBidi"/>
      <w:b/>
      <w:i/>
      <w:iCs/>
      <w:sz w:val="22"/>
    </w:rPr>
  </w:style>
  <w:style w:type="paragraph" w:styleId="BalloonText">
    <w:name w:val="Balloon Text"/>
    <w:basedOn w:val="Normal"/>
    <w:link w:val="BalloonTextChar"/>
    <w:uiPriority w:val="99"/>
    <w:semiHidden/>
    <w:unhideWhenUsed/>
    <w:pPr>
      <w:spacing w:line="240" w:lineRule="auto"/>
      <w:ind w:firstLine="0"/>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kern w:val="24"/>
      <w:sz w:val="18"/>
      <w:szCs w:val="18"/>
    </w:rPr>
  </w:style>
  <w:style w:type="paragraph" w:styleId="Bibliography">
    <w:name w:val="Bibliography"/>
    <w:basedOn w:val="Normal"/>
    <w:next w:val="Normal"/>
    <w:uiPriority w:val="37"/>
    <w:unhideWhenUsed/>
    <w:qFormat/>
    <w:rsid w:val="000D4642"/>
    <w:pPr>
      <w:ind w:left="720" w:hanging="720"/>
    </w:pPr>
  </w:style>
  <w:style w:type="paragraph" w:styleId="BlockText">
    <w:name w:val="Block Text"/>
    <w:basedOn w:val="Normal"/>
    <w:uiPriority w:val="99"/>
    <w:semiHidden/>
    <w:unhideWhenUsed/>
    <w:pPr>
      <w:pBdr>
        <w:top w:val="single" w:sz="2" w:space="10" w:color="DDDDDD" w:themeColor="accent1" w:shadow="1"/>
        <w:left w:val="single" w:sz="2" w:space="10" w:color="DDDDDD" w:themeColor="accent1" w:shadow="1"/>
        <w:bottom w:val="single" w:sz="2" w:space="10" w:color="DDDDDD" w:themeColor="accent1" w:shadow="1"/>
        <w:right w:val="single" w:sz="2" w:space="10" w:color="DDDDDD" w:themeColor="accent1" w:shadow="1"/>
      </w:pBdr>
      <w:ind w:left="1152" w:right="1152" w:firstLine="0"/>
    </w:pPr>
    <w:rPr>
      <w:i/>
      <w:iCs/>
      <w:color w:val="DDDDDD" w:themeColor="accent1"/>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pPr>
      <w:spacing w:after="120"/>
      <w:ind w:firstLine="0"/>
    </w:pPr>
    <w:rPr>
      <w:sz w:val="16"/>
      <w:szCs w:val="16"/>
    </w:rPr>
  </w:style>
  <w:style w:type="character" w:customStyle="1" w:styleId="BodyText3Char">
    <w:name w:val="Body Text 3 Char"/>
    <w:basedOn w:val="DefaultParagraphFont"/>
    <w:link w:val="BodyText3"/>
    <w:uiPriority w:val="99"/>
    <w:semiHidden/>
    <w:rPr>
      <w:kern w:val="24"/>
      <w:sz w:val="16"/>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pPr>
      <w:spacing w:after="120"/>
      <w:ind w:left="360" w:firstLine="0"/>
    </w:pPr>
    <w:rPr>
      <w:sz w:val="16"/>
      <w:szCs w:val="16"/>
    </w:rPr>
  </w:style>
  <w:style w:type="character" w:customStyle="1" w:styleId="BodyTextIndent3Char">
    <w:name w:val="Body Text Indent 3 Char"/>
    <w:basedOn w:val="DefaultParagraphFont"/>
    <w:link w:val="BodyTextIndent3"/>
    <w:uiPriority w:val="99"/>
    <w:semiHidden/>
    <w:rPr>
      <w:kern w:val="24"/>
      <w:sz w:val="16"/>
      <w:szCs w:val="16"/>
    </w:rPr>
  </w:style>
  <w:style w:type="paragraph" w:styleId="Caption">
    <w:name w:val="caption"/>
    <w:basedOn w:val="Normal"/>
    <w:next w:val="Normal"/>
    <w:uiPriority w:val="35"/>
    <w:semiHidden/>
    <w:unhideWhenUsed/>
    <w:qFormat/>
    <w:pPr>
      <w:spacing w:after="200" w:line="240" w:lineRule="auto"/>
      <w:ind w:firstLine="0"/>
    </w:pPr>
    <w:rPr>
      <w:i/>
      <w:iCs/>
      <w:color w:val="000000" w:themeColor="text2"/>
      <w:sz w:val="18"/>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rPr>
      <w:kern w:val="24"/>
    </w:rPr>
  </w:style>
  <w:style w:type="paragraph" w:styleId="CommentText">
    <w:name w:val="annotation text"/>
    <w:basedOn w:val="Normal"/>
    <w:link w:val="CommentTextChar"/>
    <w:uiPriority w:val="99"/>
    <w:unhideWhenUsed/>
    <w:pPr>
      <w:spacing w:line="240" w:lineRule="auto"/>
      <w:ind w:firstLine="0"/>
    </w:pPr>
    <w:rPr>
      <w:sz w:val="20"/>
      <w:szCs w:val="20"/>
    </w:rPr>
  </w:style>
  <w:style w:type="character" w:customStyle="1" w:styleId="CommentTextChar">
    <w:name w:val="Comment Text Char"/>
    <w:basedOn w:val="DefaultParagraphFont"/>
    <w:link w:val="CommentText"/>
    <w:uiPriority w:val="99"/>
    <w:rPr>
      <w:kern w:val="24"/>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kern w:val="24"/>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pPr>
      <w:spacing w:line="240" w:lineRule="auto"/>
      <w:ind w:firstLine="0"/>
    </w:pPr>
    <w:rPr>
      <w:rFonts w:ascii="Segoe UI" w:hAnsi="Segoe UI" w:cs="Segoe UI"/>
      <w:sz w:val="16"/>
      <w:szCs w:val="16"/>
    </w:rPr>
  </w:style>
  <w:style w:type="character" w:customStyle="1" w:styleId="DocumentMapChar">
    <w:name w:val="Document Map Char"/>
    <w:basedOn w:val="DefaultParagraphFont"/>
    <w:link w:val="DocumentMap"/>
    <w:uiPriority w:val="99"/>
    <w:semiHidden/>
    <w:rPr>
      <w:rFonts w:ascii="Segoe UI" w:hAnsi="Segoe UI" w:cs="Segoe UI"/>
      <w:kern w:val="24"/>
      <w:sz w:val="16"/>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basedOn w:val="DefaultParagraphFont"/>
    <w:link w:val="FootnoteText"/>
    <w:uiPriority w:val="99"/>
    <w:semiHidden/>
    <w:rPr>
      <w:kern w:val="24"/>
      <w:sz w:val="20"/>
      <w:szCs w:val="20"/>
    </w:rPr>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pPr>
      <w:spacing w:line="240" w:lineRule="auto"/>
      <w:ind w:firstLine="0"/>
    </w:pPr>
    <w:rPr>
      <w:rFonts w:asciiTheme="majorHAnsi" w:eastAsiaTheme="majorEastAsia" w:hAnsiTheme="majorHAnsi" w:cstheme="majorBidi"/>
      <w:sz w:val="20"/>
      <w:szCs w:val="20"/>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6E6E6E" w:themeColor="accent1" w:themeShade="7F"/>
      <w:kern w:val="2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6E6E6E" w:themeColor="accent1" w:themeShade="7F"/>
      <w:kern w:val="24"/>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72727" w:themeColor="text1" w:themeTint="D8"/>
      <w:kern w:val="24"/>
      <w:sz w:val="21"/>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72727" w:themeColor="text1" w:themeTint="D8"/>
      <w:kern w:val="24"/>
      <w:sz w:val="21"/>
      <w:szCs w:val="21"/>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pPr>
      <w:spacing w:line="240" w:lineRule="auto"/>
      <w:ind w:firstLine="0"/>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Pr>
      <w:rFonts w:ascii="Consolas" w:hAnsi="Consolas" w:cs="Consolas"/>
      <w:kern w:val="24"/>
      <w:sz w:val="20"/>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pPr>
      <w:pBdr>
        <w:top w:val="single" w:sz="4" w:space="10" w:color="DDDDDD" w:themeColor="accent1"/>
        <w:bottom w:val="single" w:sz="4" w:space="10" w:color="DDDDDD" w:themeColor="accent1"/>
      </w:pBdr>
      <w:spacing w:before="360" w:after="360"/>
      <w:ind w:left="864" w:right="864" w:firstLine="0"/>
      <w:jc w:val="center"/>
    </w:pPr>
    <w:rPr>
      <w:i/>
      <w:iCs/>
      <w:color w:val="DDDDDD" w:themeColor="accent1"/>
    </w:rPr>
  </w:style>
  <w:style w:type="character" w:customStyle="1" w:styleId="IntenseQuoteChar">
    <w:name w:val="Intense Quote Char"/>
    <w:basedOn w:val="DefaultParagraphFont"/>
    <w:link w:val="IntenseQuote"/>
    <w:uiPriority w:val="30"/>
    <w:semiHidden/>
    <w:rPr>
      <w:i/>
      <w:iCs/>
      <w:color w:val="DDDDDD" w:themeColor="accent1"/>
      <w:kern w:val="24"/>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
    <w:unhideWhenUsed/>
    <w:qFormat/>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
    <w:unhideWhenUsed/>
    <w:qFormat/>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unhideWhenUsed/>
    <w:qFormat/>
    <w:pPr>
      <w:ind w:left="720" w:firstLine="0"/>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0"/>
      <w:szCs w:val="20"/>
    </w:rPr>
  </w:style>
  <w:style w:type="character" w:customStyle="1" w:styleId="MacroTextChar">
    <w:name w:val="Macro Text Char"/>
    <w:basedOn w:val="DefaultParagraphFont"/>
    <w:link w:val="MacroText"/>
    <w:uiPriority w:val="99"/>
    <w:semiHidden/>
    <w:rPr>
      <w:rFonts w:ascii="Consolas" w:hAnsi="Consolas" w:cs="Consolas"/>
      <w:kern w:val="24"/>
      <w:sz w:val="20"/>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semiHidden/>
    <w:unhideWhenUsed/>
    <w:pPr>
      <w:ind w:firstLine="0"/>
    </w:pPr>
    <w:rPr>
      <w:rFonts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pPr>
      <w:spacing w:line="240" w:lineRule="auto"/>
      <w:ind w:firstLine="0"/>
    </w:pPr>
    <w:rPr>
      <w:rFonts w:ascii="Consolas" w:hAnsi="Consolas" w:cs="Consolas"/>
      <w:sz w:val="21"/>
      <w:szCs w:val="21"/>
    </w:rPr>
  </w:style>
  <w:style w:type="character" w:customStyle="1" w:styleId="PlainTextChar">
    <w:name w:val="Plain Text Char"/>
    <w:basedOn w:val="DefaultParagraphFont"/>
    <w:link w:val="PlainText"/>
    <w:uiPriority w:val="99"/>
    <w:semiHidden/>
    <w:rPr>
      <w:rFonts w:ascii="Consolas" w:hAnsi="Consolas" w:cs="Consolas"/>
      <w:kern w:val="24"/>
      <w:sz w:val="21"/>
      <w:szCs w:val="21"/>
    </w:rPr>
  </w:style>
  <w:style w:type="paragraph" w:styleId="Quote">
    <w:name w:val="Quote"/>
    <w:basedOn w:val="Normal"/>
    <w:next w:val="Normal"/>
    <w:link w:val="QuoteChar"/>
    <w:uiPriority w:val="29"/>
    <w:qFormat/>
    <w:rsid w:val="00664C1A"/>
    <w:pPr>
      <w:ind w:left="720" w:firstLine="0"/>
    </w:pPr>
    <w:rPr>
      <w:iCs/>
      <w:color w:val="auto"/>
    </w:rPr>
  </w:style>
  <w:style w:type="character" w:customStyle="1" w:styleId="QuoteChar">
    <w:name w:val="Quote Char"/>
    <w:basedOn w:val="DefaultParagraphFont"/>
    <w:link w:val="Quote"/>
    <w:uiPriority w:val="29"/>
    <w:rsid w:val="00664C1A"/>
    <w:rPr>
      <w:iCs/>
      <w:color w:val="auto"/>
      <w:sz w:val="22"/>
    </w:rPr>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rPr>
      <w:kern w:val="24"/>
    </w:rPr>
  </w:style>
  <w:style w:type="paragraph" w:customStyle="1" w:styleId="Title2">
    <w:name w:val="Title 2"/>
    <w:basedOn w:val="Normal"/>
    <w:uiPriority w:val="1"/>
    <w:qFormat/>
    <w:pPr>
      <w:ind w:firstLine="0"/>
      <w:jc w:val="center"/>
    </w:p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99"/>
    <w:unhideWhenUsed/>
    <w:qFormat/>
    <w:rPr>
      <w:vertAlign w:val="superscript"/>
    </w:rPr>
  </w:style>
  <w:style w:type="table" w:customStyle="1" w:styleId="APAReport">
    <w:name w:val="APA Report"/>
    <w:basedOn w:val="TableNormal"/>
    <w:uiPriority w:val="99"/>
    <w:pPr>
      <w:spacing w:line="240" w:lineRule="auto"/>
      <w:ind w:firstLine="0"/>
    </w:pPr>
    <w:tblPr>
      <w:tblBorders>
        <w:top w:val="single" w:sz="12" w:space="0" w:color="auto"/>
        <w:bottom w:val="single" w:sz="12" w:space="0" w:color="auto"/>
      </w:tblBorders>
    </w:tblPr>
    <w:tblStylePr w:type="firstRow">
      <w:tbl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eFigure">
    <w:name w:val="Table/Figure"/>
    <w:basedOn w:val="Normal"/>
    <w:uiPriority w:val="4"/>
    <w:qFormat/>
    <w:pPr>
      <w:spacing w:before="240"/>
      <w:ind w:firstLine="0"/>
      <w:contextualSpacing/>
    </w:pPr>
  </w:style>
  <w:style w:type="paragraph" w:styleId="Footer">
    <w:name w:val="footer"/>
    <w:basedOn w:val="Normal"/>
    <w:link w:val="FooterChar"/>
    <w:uiPriority w:val="99"/>
    <w:unhideWhenUsed/>
    <w:pPr>
      <w:tabs>
        <w:tab w:val="center" w:pos="4680"/>
        <w:tab w:val="right" w:pos="9360"/>
      </w:tabs>
      <w:spacing w:line="240" w:lineRule="auto"/>
    </w:pPr>
  </w:style>
  <w:style w:type="character" w:customStyle="1" w:styleId="FooterChar">
    <w:name w:val="Footer Char"/>
    <w:basedOn w:val="DefaultParagraphFont"/>
    <w:link w:val="Footer"/>
    <w:uiPriority w:val="99"/>
    <w:rPr>
      <w:kern w:val="24"/>
    </w:rPr>
  </w:style>
  <w:style w:type="character" w:styleId="CommentReference">
    <w:name w:val="annotation reference"/>
    <w:basedOn w:val="DefaultParagraphFont"/>
    <w:uiPriority w:val="99"/>
    <w:semiHidden/>
    <w:unhideWhenUsed/>
    <w:rsid w:val="00B86440"/>
    <w:rPr>
      <w:sz w:val="16"/>
      <w:szCs w:val="16"/>
    </w:rPr>
  </w:style>
  <w:style w:type="character" w:styleId="Hyperlink">
    <w:name w:val="Hyperlink"/>
    <w:basedOn w:val="DefaultParagraphFont"/>
    <w:uiPriority w:val="99"/>
    <w:unhideWhenUsed/>
    <w:rPr>
      <w:color w:val="5F5F5F" w:themeColor="hyperlink"/>
      <w:u w:val="single"/>
    </w:rPr>
  </w:style>
  <w:style w:type="paragraph" w:styleId="Subtitle">
    <w:name w:val="Subtitle"/>
    <w:basedOn w:val="Normal"/>
    <w:next w:val="Normal"/>
    <w:link w:val="SubtitleChar"/>
    <w:uiPriority w:val="18"/>
    <w:qFormat/>
    <w:rsid w:val="00B863FB"/>
    <w:pPr>
      <w:ind w:firstLine="0"/>
      <w:jc w:val="center"/>
    </w:pPr>
    <w:rPr>
      <w:rFonts w:eastAsia="Calibri" w:cs="Calibri"/>
      <w:szCs w:val="22"/>
    </w:rPr>
  </w:style>
  <w:style w:type="character" w:customStyle="1" w:styleId="SubtitleChar">
    <w:name w:val="Subtitle Char"/>
    <w:basedOn w:val="DefaultParagraphFont"/>
    <w:link w:val="Subtitle"/>
    <w:uiPriority w:val="18"/>
    <w:rsid w:val="00B863FB"/>
    <w:rPr>
      <w:rFonts w:eastAsia="Calibri" w:cs="Calibri"/>
      <w:sz w:val="22"/>
      <w:szCs w:val="22"/>
    </w:rPr>
  </w:style>
  <w:style w:type="character" w:customStyle="1" w:styleId="citationstylesgno2wrpf">
    <w:name w:val="citationstyles_gno2wrpf"/>
    <w:basedOn w:val="DefaultParagraphFont"/>
    <w:rsid w:val="009529EC"/>
  </w:style>
  <w:style w:type="character" w:styleId="UnresolvedMention">
    <w:name w:val="Unresolved Mention"/>
    <w:basedOn w:val="DefaultParagraphFont"/>
    <w:uiPriority w:val="99"/>
    <w:semiHidden/>
    <w:unhideWhenUsed/>
    <w:rsid w:val="00B22145"/>
    <w:rPr>
      <w:color w:val="605E5C"/>
      <w:shd w:val="clear" w:color="auto" w:fill="E1DFDD"/>
    </w:rPr>
  </w:style>
  <w:style w:type="character" w:customStyle="1" w:styleId="reference-accessdate">
    <w:name w:val="reference-accessdate"/>
    <w:basedOn w:val="DefaultParagraphFont"/>
    <w:rsid w:val="00C40ED6"/>
  </w:style>
  <w:style w:type="character" w:customStyle="1" w:styleId="nowrap">
    <w:name w:val="nowrap"/>
    <w:basedOn w:val="DefaultParagraphFont"/>
    <w:rsid w:val="00C40ED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464854585">
      <w:bodyDiv w:val="1"/>
      <w:marLeft w:val="0"/>
      <w:marRight w:val="0"/>
      <w:marTop w:val="0"/>
      <w:marBottom w:val="0"/>
      <w:divBdr>
        <w:top w:val="none" w:sz="0" w:space="0" w:color="auto"/>
        <w:left w:val="none" w:sz="0" w:space="0" w:color="auto"/>
        <w:bottom w:val="none" w:sz="0" w:space="0" w:color="auto"/>
        <w:right w:val="none" w:sz="0" w:space="0" w:color="auto"/>
      </w:divBdr>
    </w:div>
    <w:div w:id="578445464">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67235691">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901861296">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tace\AppData\Roaming\Microsoft\Templates\Student%20APA%20Style%20paper%207th%20edition.dotx" TargetMode="External"/></Relationship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Props1.xml><?xml version="1.0" encoding="utf-8"?>
<ds:datastoreItem xmlns:ds="http://schemas.openxmlformats.org/officeDocument/2006/customXml" ds:itemID="{EC758F74-CB61-4D5F-B003-A3FA896AFEB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76608B1-A148-495A-80CE-F0BD5CC963A4}">
  <ds:schemaRefs>
    <ds:schemaRef ds:uri="http://schemas.microsoft.com/sharepoint/v3/contenttype/forms"/>
  </ds:schemaRefs>
</ds:datastoreItem>
</file>

<file path=customXml/itemProps3.xml><?xml version="1.0" encoding="utf-8"?>
<ds:datastoreItem xmlns:ds="http://schemas.openxmlformats.org/officeDocument/2006/customXml" ds:itemID="{7ADCF06E-81A5-4D29-A946-976E3F20FF44}">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docProps/app.xml><?xml version="1.0" encoding="utf-8"?>
<Properties xmlns="http://schemas.openxmlformats.org/officeDocument/2006/extended-properties" xmlns:vt="http://schemas.openxmlformats.org/officeDocument/2006/docPropsVTypes">
  <Template>Student APA Style paper 7th edition.dotx</Template>
  <TotalTime>363</TotalTime>
  <Pages>5</Pages>
  <Words>982</Words>
  <Characters>5892</Characters>
  <Application>Microsoft Office Word</Application>
  <DocSecurity>0</DocSecurity>
  <Lines>184</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Stacey Marchand</dc:creator>
  <cp:keywords/>
  <dc:description/>
  <cp:lastModifiedBy>Stacey Marchand</cp:lastModifiedBy>
  <cp:revision>45</cp:revision>
  <cp:lastPrinted>2026-05-15T02:37:00Z</cp:lastPrinted>
  <dcterms:created xsi:type="dcterms:W3CDTF">2026-02-18T23:20:00Z</dcterms:created>
  <dcterms:modified xsi:type="dcterms:W3CDTF">2026-05-22T20:05:00Z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GrammarlyDocumentId">
    <vt:lpwstr>39062ff70b4cb86cfb3b327084c94ac4a7b9c93563fd5a62cb3d77f56e4d703b</vt:lpwstr>
  </property>
</Properties>
</file>