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50F" w:rsidRDefault="00E4550F">
      <w:r>
        <w:t>Observations and insights</w:t>
      </w:r>
    </w:p>
    <w:p w:rsidR="00E4550F" w:rsidRDefault="00E4550F"/>
    <w:p w:rsidR="00E4550F" w:rsidRDefault="00E4550F" w:rsidP="00E4550F">
      <w:pPr>
        <w:pStyle w:val="ListParagraph"/>
        <w:numPr>
          <w:ilvl w:val="0"/>
          <w:numId w:val="1"/>
        </w:numPr>
      </w:pPr>
      <w:r>
        <w:t xml:space="preserve">They used more </w:t>
      </w: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 than any other drug, I think if they really wanted a fair assessment they should have used the same amounts of each drug.</w:t>
      </w:r>
    </w:p>
    <w:p w:rsidR="00E4550F" w:rsidRDefault="00E4550F" w:rsidP="00E4550F">
      <w:pPr>
        <w:pStyle w:val="ListParagraph"/>
        <w:numPr>
          <w:ilvl w:val="0"/>
          <w:numId w:val="1"/>
        </w:numPr>
      </w:pPr>
      <w:r>
        <w:t>The heavier the mouse was, the larger the tumor was, this shows a correlation between obesity in mice and tumor volume.</w:t>
      </w:r>
    </w:p>
    <w:p w:rsidR="00E4550F" w:rsidRDefault="00E4550F" w:rsidP="00E4550F">
      <w:pPr>
        <w:pStyle w:val="ListParagraph"/>
        <w:numPr>
          <w:ilvl w:val="0"/>
          <w:numId w:val="1"/>
        </w:numPr>
      </w:pPr>
      <w:proofErr w:type="spellStart"/>
      <w:r>
        <w:t>Capomulin</w:t>
      </w:r>
      <w:proofErr w:type="spellEnd"/>
      <w:r>
        <w:t xml:space="preserve"> shows that at first it worked well in reducing the volume of the tumor, but after a time, it was less effective.</w:t>
      </w:r>
      <w:bookmarkStart w:id="0" w:name="_GoBack"/>
      <w:bookmarkEnd w:id="0"/>
    </w:p>
    <w:sectPr w:rsidR="00E4550F" w:rsidSect="00A21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12BF0"/>
    <w:multiLevelType w:val="hybridMultilevel"/>
    <w:tmpl w:val="9E20D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0F"/>
    <w:rsid w:val="00A214D0"/>
    <w:rsid w:val="00E4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FF80E"/>
  <w15:chartTrackingRefBased/>
  <w15:docId w15:val="{C0D573C1-2014-B34A-90A0-E9900B90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2021-04-24T16:42:00Z</dcterms:created>
  <dcterms:modified xsi:type="dcterms:W3CDTF">2021-04-24T16:49:00Z</dcterms:modified>
</cp:coreProperties>
</file>