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3C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 w:rsidRPr="00E27752">
        <w:rPr>
          <w:rFonts w:ascii="Times New Roman" w:hAnsi="Times New Roman"/>
          <w:color w:val="auto"/>
          <w:sz w:val="40"/>
          <w:szCs w:val="40"/>
        </w:rPr>
        <w:t>Politechnika Świętokrzyska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Pr="00E27752" w:rsidRDefault="00E5573C" w:rsidP="00E5573C">
      <w:pPr>
        <w:pStyle w:val="Nagwek2"/>
        <w:jc w:val="center"/>
        <w:rPr>
          <w:rFonts w:ascii="Times New Roman" w:hAnsi="Times New Roman"/>
          <w:color w:val="auto"/>
          <w:sz w:val="40"/>
          <w:szCs w:val="40"/>
        </w:rPr>
      </w:pPr>
      <w:r>
        <w:rPr>
          <w:rFonts w:ascii="Times New Roman" w:hAnsi="Times New Roman"/>
          <w:color w:val="auto"/>
          <w:sz w:val="40"/>
          <w:szCs w:val="40"/>
        </w:rPr>
        <w:t>Wydział Elektroniki,</w:t>
      </w:r>
      <w:r w:rsidR="00877957" w:rsidRPr="00877957">
        <w:rPr>
          <w:rFonts w:ascii="Times New Roman" w:hAnsi="Times New Roman"/>
          <w:color w:val="auto"/>
          <w:sz w:val="40"/>
          <w:szCs w:val="40"/>
        </w:rPr>
        <w:t xml:space="preserve"> </w:t>
      </w:r>
      <w:r w:rsidR="00877957">
        <w:rPr>
          <w:rFonts w:ascii="Times New Roman" w:hAnsi="Times New Roman"/>
          <w:color w:val="auto"/>
          <w:sz w:val="40"/>
          <w:szCs w:val="40"/>
        </w:rPr>
        <w:t>Automatyki i Informatyki</w:t>
      </w:r>
      <w:r>
        <w:rPr>
          <w:rFonts w:ascii="Times New Roman" w:hAnsi="Times New Roman"/>
          <w:color w:val="auto"/>
          <w:sz w:val="40"/>
          <w:szCs w:val="40"/>
        </w:rPr>
        <w:t xml:space="preserve"> </w:t>
      </w:r>
    </w:p>
    <w:p w:rsidR="00E5573C" w:rsidRDefault="00E5573C" w:rsidP="00E5573C"/>
    <w:p w:rsidR="00E5573C" w:rsidRPr="00E27752" w:rsidRDefault="00E5573C" w:rsidP="00E5573C"/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Kierunek: Informatyka</w:t>
      </w:r>
    </w:p>
    <w:p w:rsidR="00E5573C" w:rsidRDefault="00E5573C" w:rsidP="00E5573C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R</w:t>
      </w:r>
      <w:r w:rsidRPr="00E27752">
        <w:rPr>
          <w:rFonts w:ascii="Times New Roman" w:hAnsi="Times New Roman"/>
          <w:b w:val="0"/>
          <w:color w:val="auto"/>
          <w:szCs w:val="24"/>
        </w:rPr>
        <w:t>ok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706470">
        <w:rPr>
          <w:rFonts w:ascii="Times New Roman" w:hAnsi="Times New Roman"/>
          <w:b w:val="0"/>
          <w:color w:val="auto"/>
          <w:szCs w:val="24"/>
        </w:rPr>
        <w:t>I</w:t>
      </w:r>
      <w:r>
        <w:rPr>
          <w:rFonts w:ascii="Times New Roman" w:hAnsi="Times New Roman"/>
          <w:b w:val="0"/>
          <w:color w:val="auto"/>
          <w:szCs w:val="24"/>
        </w:rPr>
        <w:t>,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semestr</w:t>
      </w:r>
      <w:r>
        <w:rPr>
          <w:rFonts w:ascii="Times New Roman" w:hAnsi="Times New Roman"/>
          <w:b w:val="0"/>
          <w:color w:val="auto"/>
          <w:szCs w:val="24"/>
        </w:rPr>
        <w:t>:</w:t>
      </w:r>
      <w:r w:rsidRPr="00E27752">
        <w:rPr>
          <w:rFonts w:ascii="Times New Roman" w:hAnsi="Times New Roman"/>
          <w:b w:val="0"/>
          <w:color w:val="auto"/>
          <w:szCs w:val="24"/>
        </w:rPr>
        <w:t xml:space="preserve"> I</w:t>
      </w:r>
      <w:r w:rsidR="009D0950">
        <w:rPr>
          <w:rFonts w:ascii="Times New Roman" w:hAnsi="Times New Roman"/>
          <w:b w:val="0"/>
          <w:color w:val="auto"/>
          <w:szCs w:val="24"/>
        </w:rPr>
        <w:t>V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Studia: stacjonarne</w:t>
      </w:r>
    </w:p>
    <w:p w:rsidR="00706470" w:rsidRDefault="00706470" w:rsidP="00B57D96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 w:rsidRPr="00E27752">
        <w:rPr>
          <w:rFonts w:ascii="Times New Roman" w:hAnsi="Times New Roman"/>
          <w:b w:val="0"/>
          <w:color w:val="auto"/>
          <w:szCs w:val="24"/>
        </w:rPr>
        <w:t>Skład zespołu: Januszek Hubert, Jagodziński Maksymilian</w:t>
      </w:r>
    </w:p>
    <w:p w:rsidR="00706470" w:rsidRDefault="00706470" w:rsidP="00706470">
      <w:pPr>
        <w:pStyle w:val="Nagwek3"/>
        <w:jc w:val="center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Grupa dziekańska: 2ID12A</w:t>
      </w:r>
    </w:p>
    <w:p w:rsidR="00706470" w:rsidRPr="00706470" w:rsidRDefault="00706470" w:rsidP="00706470">
      <w:pPr>
        <w:jc w:val="center"/>
      </w:pPr>
    </w:p>
    <w:p w:rsidR="00E5573C" w:rsidRDefault="00706470" w:rsidP="00E5573C">
      <w:pPr>
        <w:jc w:val="center"/>
        <w:rPr>
          <w:szCs w:val="24"/>
        </w:rPr>
      </w:pPr>
      <w:r>
        <w:rPr>
          <w:szCs w:val="24"/>
        </w:rPr>
        <w:br/>
        <w:t>Kielce, 2017</w:t>
      </w: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jc w:val="center"/>
        <w:rPr>
          <w:szCs w:val="24"/>
        </w:rPr>
      </w:pPr>
    </w:p>
    <w:p w:rsidR="00E5573C" w:rsidRDefault="00E5573C" w:rsidP="00E5573C">
      <w:pPr>
        <w:pStyle w:val="Tytu"/>
        <w:jc w:val="center"/>
      </w:pPr>
    </w:p>
    <w:p w:rsidR="00E5573C" w:rsidRPr="00B57D96" w:rsidRDefault="00E5573C" w:rsidP="00E5573C">
      <w:pPr>
        <w:pStyle w:val="Tytu"/>
        <w:jc w:val="center"/>
        <w:rPr>
          <w:rFonts w:ascii="Times New Roman" w:hAnsi="Times New Roman" w:cs="Times New Roman"/>
        </w:rPr>
      </w:pPr>
      <w:r w:rsidRPr="00B57D96">
        <w:rPr>
          <w:rFonts w:ascii="Times New Roman" w:hAnsi="Times New Roman" w:cs="Times New Roman"/>
        </w:rPr>
        <w:t xml:space="preserve">Temat: </w:t>
      </w:r>
      <w:r w:rsidR="009D0950">
        <w:rPr>
          <w:rFonts w:ascii="Times New Roman" w:eastAsiaTheme="minorHAnsi" w:hAnsi="Times New Roman" w:cs="Times New Roman"/>
          <w:lang w:eastAsia="en-US"/>
        </w:rPr>
        <w:t>Zaawansowana aplikacja użytkowa do obsługi i zarządzania bazą danych systemu bibliotecznego</w:t>
      </w:r>
    </w:p>
    <w:p w:rsidR="0009263D" w:rsidRDefault="0009263D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E5573C" w:rsidRDefault="00E5573C">
      <w:pPr>
        <w:rPr>
          <w:szCs w:val="24"/>
        </w:rPr>
      </w:pPr>
    </w:p>
    <w:p w:rsidR="00367EB9" w:rsidRDefault="00E5573C" w:rsidP="00E5573C">
      <w:pPr>
        <w:jc w:val="center"/>
        <w:rPr>
          <w:szCs w:val="24"/>
        </w:rPr>
      </w:pPr>
      <w:r>
        <w:rPr>
          <w:szCs w:val="24"/>
        </w:rPr>
        <w:t xml:space="preserve">Przedmiot: </w:t>
      </w:r>
      <w:r w:rsidR="00B57D96" w:rsidRPr="00B57D96">
        <w:rPr>
          <w:szCs w:val="24"/>
        </w:rPr>
        <w:t xml:space="preserve">Programowanie w </w:t>
      </w:r>
      <w:r w:rsidR="009D0950">
        <w:rPr>
          <w:szCs w:val="24"/>
        </w:rPr>
        <w:t>języku Java</w:t>
      </w:r>
      <w:r w:rsidR="00B57D96" w:rsidRPr="00B57D96">
        <w:rPr>
          <w:szCs w:val="24"/>
        </w:rPr>
        <w:t xml:space="preserve"> (projekt)</w:t>
      </w:r>
    </w:p>
    <w:p w:rsidR="00367EB9" w:rsidRDefault="00367EB9">
      <w:pPr>
        <w:jc w:val="left"/>
        <w:rPr>
          <w:szCs w:val="24"/>
        </w:rPr>
      </w:pPr>
      <w:r>
        <w:rPr>
          <w:szCs w:val="24"/>
        </w:rPr>
        <w:br w:type="page"/>
      </w:r>
    </w:p>
    <w:p w:rsidR="00367EB9" w:rsidRDefault="00367EB9" w:rsidP="00367EB9">
      <w:pPr>
        <w:rPr>
          <w:b/>
          <w:sz w:val="36"/>
          <w:szCs w:val="36"/>
        </w:rPr>
      </w:pPr>
    </w:p>
    <w:p w:rsidR="00367EB9" w:rsidRDefault="00367EB9" w:rsidP="00367EB9">
      <w:pPr>
        <w:rPr>
          <w:b/>
          <w:sz w:val="36"/>
          <w:szCs w:val="36"/>
        </w:rPr>
      </w:pPr>
    </w:p>
    <w:p w:rsidR="00367EB9" w:rsidRPr="00367EB9" w:rsidRDefault="00367EB9" w:rsidP="00367EB9">
      <w:pPr>
        <w:rPr>
          <w:b/>
          <w:sz w:val="36"/>
          <w:szCs w:val="36"/>
        </w:rPr>
      </w:pPr>
      <w:r w:rsidRPr="00367EB9">
        <w:rPr>
          <w:b/>
          <w:sz w:val="36"/>
          <w:szCs w:val="36"/>
        </w:rPr>
        <w:t>Spis treści</w:t>
      </w:r>
    </w:p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/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Tematyka proje</w:t>
      </w:r>
      <w:r w:rsidR="00122DCA">
        <w:rPr>
          <w:rFonts w:ascii="Times New Roman" w:hAnsi="Times New Roman"/>
          <w:sz w:val="24"/>
        </w:rPr>
        <w:t>ktu …………………………</w:t>
      </w:r>
      <w:r w:rsidR="00DC7709">
        <w:rPr>
          <w:rFonts w:ascii="Times New Roman" w:hAnsi="Times New Roman"/>
          <w:sz w:val="24"/>
        </w:rPr>
        <w:t>………………………………………….</w:t>
      </w:r>
      <w:r>
        <w:rPr>
          <w:rFonts w:ascii="Times New Roman" w:hAnsi="Times New Roman"/>
          <w:sz w:val="24"/>
        </w:rPr>
        <w:t xml:space="preserve"> 3</w:t>
      </w:r>
      <w:r w:rsidR="00DC7709">
        <w:rPr>
          <w:rFonts w:ascii="Times New Roman" w:hAnsi="Times New Roman"/>
          <w:sz w:val="24"/>
        </w:rPr>
        <w:t>-4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Użyty język programowania oraz </w:t>
      </w:r>
      <w:r w:rsidR="00DC7709">
        <w:rPr>
          <w:rFonts w:ascii="Times New Roman" w:hAnsi="Times New Roman"/>
          <w:sz w:val="24"/>
        </w:rPr>
        <w:t xml:space="preserve">biblioteki ……………………………………………….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Instrukcja kompilacji/uruchomienia or</w:t>
      </w:r>
      <w:r w:rsidR="00365549">
        <w:rPr>
          <w:rFonts w:ascii="Times New Roman" w:hAnsi="Times New Roman"/>
          <w:sz w:val="24"/>
        </w:rPr>
        <w:t>az obsługi programu ……………………………</w:t>
      </w:r>
      <w:r w:rsidR="003007F0">
        <w:rPr>
          <w:rFonts w:ascii="Times New Roman" w:hAnsi="Times New Roman"/>
          <w:sz w:val="24"/>
        </w:rPr>
        <w:t xml:space="preserve">… </w:t>
      </w:r>
      <w:r w:rsidR="00210E9C">
        <w:rPr>
          <w:rFonts w:ascii="Times New Roman" w:hAnsi="Times New Roman"/>
          <w:sz w:val="24"/>
        </w:rPr>
        <w:t>4</w:t>
      </w:r>
    </w:p>
    <w:p w:rsidR="00367EB9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Opis działa</w:t>
      </w:r>
      <w:r w:rsidR="002B3EDA">
        <w:rPr>
          <w:rFonts w:ascii="Times New Roman" w:hAnsi="Times New Roman"/>
          <w:sz w:val="24"/>
        </w:rPr>
        <w:t>nia programu ………………….</w:t>
      </w:r>
      <w:r w:rsidR="003007F0">
        <w:rPr>
          <w:rFonts w:ascii="Times New Roman" w:hAnsi="Times New Roman"/>
          <w:sz w:val="24"/>
        </w:rPr>
        <w:t xml:space="preserve">……………………………………………...... </w:t>
      </w:r>
      <w:r w:rsidR="00210E9C">
        <w:rPr>
          <w:rFonts w:ascii="Times New Roman" w:hAnsi="Times New Roman"/>
          <w:sz w:val="24"/>
        </w:rPr>
        <w:t>5</w:t>
      </w:r>
    </w:p>
    <w:p w:rsidR="00A705A8" w:rsidRDefault="00A705A8" w:rsidP="00A705A8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Opis użytych algorytmów ..................................................................</w:t>
      </w:r>
      <w:r w:rsidR="007311EB">
        <w:rPr>
          <w:rFonts w:ascii="Times New Roman" w:hAnsi="Times New Roman"/>
          <w:sz w:val="24"/>
        </w:rPr>
        <w:t>..................</w:t>
      </w:r>
      <w:r w:rsidR="0020231E">
        <w:rPr>
          <w:rFonts w:ascii="Times New Roman" w:hAnsi="Times New Roman"/>
          <w:sz w:val="24"/>
        </w:rPr>
        <w:t>..........</w:t>
      </w:r>
      <w:r w:rsidR="007311EB">
        <w:rPr>
          <w:rFonts w:ascii="Times New Roman" w:hAnsi="Times New Roman"/>
          <w:sz w:val="24"/>
        </w:rPr>
        <w:t>...</w:t>
      </w:r>
      <w:r w:rsidR="003007F0">
        <w:rPr>
          <w:rFonts w:ascii="Times New Roman" w:hAnsi="Times New Roman"/>
          <w:sz w:val="24"/>
        </w:rPr>
        <w:t xml:space="preserve">. </w:t>
      </w:r>
      <w:r w:rsidR="00F62042">
        <w:rPr>
          <w:rFonts w:ascii="Times New Roman" w:hAnsi="Times New Roman"/>
          <w:sz w:val="24"/>
        </w:rPr>
        <w:t>5-6</w:t>
      </w:r>
    </w:p>
    <w:p w:rsidR="00367EB9" w:rsidRDefault="00A705A8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67EB9">
        <w:rPr>
          <w:rFonts w:ascii="Times New Roman" w:hAnsi="Times New Roman"/>
          <w:sz w:val="24"/>
        </w:rPr>
        <w:t>. Zrzuty ekranu z przykładowym działaniem ……………………………</w:t>
      </w:r>
      <w:r w:rsidR="00F62042">
        <w:rPr>
          <w:rFonts w:ascii="Times New Roman" w:hAnsi="Times New Roman"/>
          <w:sz w:val="24"/>
        </w:rPr>
        <w:t>..</w:t>
      </w:r>
      <w:r w:rsidR="00367EB9">
        <w:rPr>
          <w:rFonts w:ascii="Times New Roman" w:hAnsi="Times New Roman"/>
          <w:sz w:val="24"/>
        </w:rPr>
        <w:t>……………</w:t>
      </w:r>
      <w:r w:rsidR="007311EB">
        <w:rPr>
          <w:rFonts w:ascii="Times New Roman" w:hAnsi="Times New Roman"/>
          <w:sz w:val="24"/>
        </w:rPr>
        <w:t xml:space="preserve">…. </w:t>
      </w:r>
      <w:r w:rsidR="00F62042">
        <w:rPr>
          <w:rFonts w:ascii="Times New Roman" w:hAnsi="Times New Roman"/>
          <w:sz w:val="24"/>
        </w:rPr>
        <w:t>6</w:t>
      </w:r>
      <w:r w:rsidR="007311EB">
        <w:rPr>
          <w:rFonts w:ascii="Times New Roman" w:hAnsi="Times New Roman"/>
          <w:sz w:val="24"/>
        </w:rPr>
        <w:t>-</w:t>
      </w:r>
      <w:r w:rsidR="00F62042">
        <w:rPr>
          <w:rFonts w:ascii="Times New Roman" w:hAnsi="Times New Roman"/>
          <w:sz w:val="24"/>
        </w:rPr>
        <w:t>7</w:t>
      </w:r>
    </w:p>
    <w:p w:rsidR="000450E2" w:rsidRDefault="00367EB9" w:rsidP="00367EB9">
      <w:pPr>
        <w:pStyle w:val="Bezodstpw1"/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</w:t>
      </w:r>
      <w:r w:rsidR="00F62042">
        <w:rPr>
          <w:rFonts w:ascii="Times New Roman" w:hAnsi="Times New Roman"/>
          <w:sz w:val="24"/>
        </w:rPr>
        <w:t xml:space="preserve">Wkład członków </w:t>
      </w:r>
      <w:r>
        <w:rPr>
          <w:rFonts w:ascii="Times New Roman" w:hAnsi="Times New Roman"/>
          <w:sz w:val="24"/>
        </w:rPr>
        <w:t xml:space="preserve"> </w:t>
      </w:r>
      <w:r w:rsidR="00F62042">
        <w:rPr>
          <w:rFonts w:ascii="Times New Roman" w:hAnsi="Times New Roman"/>
          <w:sz w:val="24"/>
        </w:rPr>
        <w:t>…..</w:t>
      </w:r>
      <w:r>
        <w:rPr>
          <w:rFonts w:ascii="Times New Roman" w:hAnsi="Times New Roman"/>
          <w:sz w:val="24"/>
        </w:rPr>
        <w:t>...............................................................................</w:t>
      </w:r>
      <w:r w:rsidR="00F62042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</w:rPr>
        <w:t xml:space="preserve">........................... </w:t>
      </w:r>
      <w:r w:rsidR="00F62042">
        <w:rPr>
          <w:rFonts w:ascii="Times New Roman" w:hAnsi="Times New Roman"/>
          <w:sz w:val="24"/>
        </w:rPr>
        <w:t>8</w:t>
      </w:r>
    </w:p>
    <w:p w:rsidR="000450E2" w:rsidRDefault="000450E2">
      <w:pPr>
        <w:jc w:val="left"/>
      </w:pPr>
      <w:r>
        <w:br w:type="page"/>
      </w:r>
    </w:p>
    <w:p w:rsidR="00367EB9" w:rsidRPr="007F3016" w:rsidRDefault="000450E2" w:rsidP="007F3016">
      <w:pPr>
        <w:pStyle w:val="Nagwek1"/>
      </w:pPr>
      <w:r w:rsidRPr="007F3016">
        <w:lastRenderedPageBreak/>
        <w:t>1. Tematyka projektu</w:t>
      </w:r>
    </w:p>
    <w:p w:rsidR="009D0950" w:rsidRDefault="009D0950" w:rsidP="009D0950">
      <w:pPr>
        <w:pStyle w:val="Akapitzlist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Projekt dotyczy aplikacji do obsługi wypożyczalni książek. W ramach działania programu możliwe jest dodawanie, usuwanie i edycja klientów, książek, pracowników oraz wprowadzanie pewnych zmian w strukturze samej bazy danych. Program został wzorowany na sposobie działania bibliotek uczelnianych i jest przeznaczony dla użytkowników, którzy są pracownikami wypożyczalni i mają kontakt z klientem, który dokonuje wypożyczeń jednej, lub więcej książek, lub dla administratorów bazy danych.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W ramach prawidłowego funkcjonowania wypożyczalni książek należy zadbać o poprawność wszelkich niezbędnych danych, poczynając od ich dodania, przechowywania i edycji, aż po usunięcie. Podstawowymi informacjami są informacje o klientach i o posiadanych zbiorach bibliotecznych. Należy też pamiętać o samym mechanizmie wypożyczeń książek – trzeba zapamiętać kto wypożyczył jaką książkę, w jakiej ilości i w jakim terminie. Terminy wypożyczeń są niezbędne do prawidłowego działania wypożyczalni. Dzięki temu istnieje możliwość naliczania opłat za przetrzymywanie książek.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 xml:space="preserve">Fundamentalne informacje o klientach, które muszą być przechowywane w takich miejscach to: numer karty (ID) użytkownika, imię i nazwisko. Karta użytkownika musi posiadać unikalny numer, aby poprawnie rozróżnić dwóch różnych klientów, którzy posiadają, np. takie same nazwisko i imię. 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Informacjami o książkach, które wypożyczalnia musi posiadać są: unikalny numer (ID), tytuł, autor (lub autorzy), gatunek, rok wydania, wydawnictwo, fizyczna lokalizacja w bibliotece, liczba posiadanych i wypożyczonych egzemplarzy. Dane te mogą służyć do grupowania książek po dowolnie wybranym polu, aby otrzymać tylko te książki, którymi jest zainteresowany użytkownik. Najważniejszymi informacjami podanymi powyżej jest ilość posiadanych i wypożyczonych książek. W przypadku, gdy liczba wypożyczonych książek wynosi 0, to nie ma już możliwości dalszego jej wypożyczania i należy zaczekać do momentu, aż któryś z klientów zwróci ją do biblioteki, bądź wypożyczalnia zakupi dodatkowe egzemplarze.</w:t>
      </w:r>
    </w:p>
    <w:p w:rsidR="009D0950" w:rsidRDefault="009D0950" w:rsidP="009D0950">
      <w:pPr>
        <w:ind w:firstLine="567"/>
        <w:rPr>
          <w:szCs w:val="24"/>
        </w:rPr>
      </w:pPr>
    </w:p>
    <w:p w:rsidR="009D0950" w:rsidRDefault="009D0950" w:rsidP="009D0950">
      <w:pPr>
        <w:ind w:firstLine="567"/>
        <w:rPr>
          <w:szCs w:val="24"/>
        </w:rPr>
      </w:pPr>
      <w:r>
        <w:rPr>
          <w:szCs w:val="24"/>
        </w:rPr>
        <w:t>Tematyka projektu to bardzo szeroki temat, w którym wiele informacji jest ze sobą ściśle powiązanych. Nie można dopuścić do utraty danych, ponieważ działanie wypożyczalni byłoby zaburzone. Należy dbać o poprawność wpisywanych danych, aby uniknąć problemów w przyszłości.</w:t>
      </w:r>
    </w:p>
    <w:p w:rsidR="00BB2066" w:rsidRPr="00DC7709" w:rsidRDefault="00BB2066" w:rsidP="009D0950">
      <w:pPr>
        <w:pStyle w:val="Akapitzlist"/>
        <w:rPr>
          <w:szCs w:val="24"/>
        </w:rPr>
      </w:pPr>
      <w:r>
        <w:br w:type="page"/>
      </w:r>
    </w:p>
    <w:p w:rsidR="00A8599C" w:rsidRDefault="00A8599C" w:rsidP="007F3016">
      <w:pPr>
        <w:pStyle w:val="Nagwek1"/>
      </w:pPr>
      <w:r>
        <w:lastRenderedPageBreak/>
        <w:t>2</w:t>
      </w:r>
      <w:r w:rsidRPr="000450E2">
        <w:t>.</w:t>
      </w:r>
      <w:r>
        <w:t xml:space="preserve"> Użyty język programowania oraz biblioteki</w:t>
      </w:r>
    </w:p>
    <w:p w:rsidR="00A8599C" w:rsidRDefault="00A8599C" w:rsidP="00A8599C">
      <w:pPr>
        <w:pStyle w:val="Bezodstpw1"/>
        <w:jc w:val="both"/>
        <w:rPr>
          <w:rFonts w:ascii="Times New Roman" w:hAnsi="Times New Roman"/>
          <w:sz w:val="24"/>
          <w:szCs w:val="24"/>
        </w:rPr>
      </w:pPr>
    </w:p>
    <w:p w:rsidR="00FF5DA3" w:rsidRDefault="00FF5DA3" w:rsidP="00FF5DA3">
      <w:pPr>
        <w:pStyle w:val="Bezodstpw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Biblioteki, które zostały wykorzystane w projekcie to:</w:t>
      </w:r>
    </w:p>
    <w:p w:rsidR="00FF5DA3" w:rsidRPr="006C7E26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jdbc6.jar – biblioteka służąca do nawiązywania połączenia z bazą danych</w:t>
      </w:r>
    </w:p>
    <w:p w:rsidR="006C7E26" w:rsidRPr="0014040F" w:rsidRDefault="006C7E26" w:rsidP="00FF5DA3">
      <w:pPr>
        <w:pStyle w:val="Bezodstpw1"/>
        <w:numPr>
          <w:ilvl w:val="0"/>
          <w:numId w:val="35"/>
        </w:numPr>
        <w:ind w:left="567"/>
        <w:jc w:val="both"/>
        <w:rPr>
          <w:rFonts w:asciiTheme="minorHAnsi" w:hAnsiTheme="minorHAnsi"/>
        </w:rPr>
      </w:pPr>
      <w:r>
        <w:rPr>
          <w:rFonts w:ascii="Times New Roman" w:hAnsi="Times New Roman"/>
          <w:sz w:val="24"/>
          <w:szCs w:val="24"/>
        </w:rPr>
        <w:t>JTattoo.jar – biblioteka służąca do nadania alternatywnego wyglądu okien</w:t>
      </w:r>
    </w:p>
    <w:p w:rsidR="00FF5DA3" w:rsidRDefault="00FF5DA3" w:rsidP="00FF5DA3">
      <w:pPr>
        <w:pStyle w:val="Bezodstpw1"/>
        <w:ind w:left="720"/>
        <w:jc w:val="both"/>
        <w:rPr>
          <w:rFonts w:ascii="Times New Roman" w:hAnsi="Times New Roman"/>
          <w:szCs w:val="24"/>
        </w:rPr>
      </w:pPr>
    </w:p>
    <w:p w:rsidR="009A3417" w:rsidRPr="006C7E26" w:rsidRDefault="00FF5DA3" w:rsidP="00FF5DA3">
      <w:pPr>
        <w:pStyle w:val="Bezodstpw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programie projektowym użyto języka </w:t>
      </w:r>
      <w:r w:rsidR="006C7E26">
        <w:rPr>
          <w:rFonts w:ascii="Times New Roman" w:hAnsi="Times New Roman"/>
          <w:sz w:val="24"/>
          <w:szCs w:val="24"/>
        </w:rPr>
        <w:t>Java 8 wraz z biblioteką graficzną</w:t>
      </w:r>
      <w:r>
        <w:rPr>
          <w:rFonts w:ascii="Times New Roman" w:hAnsi="Times New Roman"/>
          <w:sz w:val="24"/>
          <w:szCs w:val="24"/>
        </w:rPr>
        <w:t xml:space="preserve"> </w:t>
      </w:r>
      <w:r w:rsidR="006C7E26">
        <w:rPr>
          <w:rFonts w:ascii="Times New Roman" w:hAnsi="Times New Roman"/>
          <w:sz w:val="24"/>
          <w:szCs w:val="24"/>
        </w:rPr>
        <w:t>Swing</w:t>
      </w:r>
      <w:r>
        <w:rPr>
          <w:rFonts w:ascii="Times New Roman" w:hAnsi="Times New Roman"/>
          <w:sz w:val="24"/>
          <w:szCs w:val="24"/>
        </w:rPr>
        <w:t xml:space="preserve">, </w:t>
      </w:r>
      <w:r w:rsidR="006C7E26"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sz w:val="24"/>
          <w:szCs w:val="24"/>
        </w:rPr>
        <w:t xml:space="preserve">środowiska programistycznego </w:t>
      </w:r>
      <w:r w:rsidR="006C7E26">
        <w:rPr>
          <w:rFonts w:ascii="Times New Roman" w:hAnsi="Times New Roman"/>
          <w:sz w:val="24"/>
          <w:szCs w:val="24"/>
        </w:rPr>
        <w:t>NetBeans IDE 8.2</w:t>
      </w:r>
      <w:r>
        <w:rPr>
          <w:rFonts w:ascii="Times New Roman" w:hAnsi="Times New Roman"/>
          <w:sz w:val="24"/>
          <w:szCs w:val="24"/>
        </w:rPr>
        <w:t>.</w:t>
      </w:r>
      <w:r w:rsidR="006C7E26">
        <w:rPr>
          <w:rFonts w:ascii="Times New Roman" w:hAnsi="Times New Roman"/>
          <w:sz w:val="24"/>
          <w:szCs w:val="24"/>
        </w:rPr>
        <w:t xml:space="preserve"> Do utworzenia bazy danych wykorzystany został program SQL Developer 4.1.5.21.</w:t>
      </w:r>
    </w:p>
    <w:p w:rsidR="00FF5DA3" w:rsidRPr="00125621" w:rsidRDefault="00BD10B1" w:rsidP="00125621">
      <w:pPr>
        <w:pStyle w:val="Nagwek1"/>
        <w:jc w:val="left"/>
      </w:pPr>
      <w:r>
        <w:t xml:space="preserve">3. </w:t>
      </w:r>
      <w:r w:rsidR="00A8599C" w:rsidRPr="00E27752">
        <w:t>Instru</w:t>
      </w:r>
      <w:r w:rsidR="00FF5DA3">
        <w:t xml:space="preserve">kcja kompilacji/uruchomienia i obsługi programu </w:t>
      </w:r>
    </w:p>
    <w:p w:rsidR="00021EC5" w:rsidRDefault="00125621" w:rsidP="00125621">
      <w:pPr>
        <w:ind w:firstLine="1134"/>
        <w:rPr>
          <w:szCs w:val="24"/>
        </w:rPr>
      </w:pPr>
      <w:r>
        <w:rPr>
          <w:szCs w:val="24"/>
        </w:rPr>
        <w:br/>
        <w:t xml:space="preserve">               </w:t>
      </w:r>
      <w:r w:rsidR="006C7E26">
        <w:rPr>
          <w:szCs w:val="24"/>
        </w:rPr>
        <w:t xml:space="preserve">W celu poprawnego uruchomienia programu niezbędne jest uprzednie utworzenie bazy danych. W programie SQL Developer (bądź innym programem </w:t>
      </w:r>
      <w:r w:rsidR="00EA3CC9">
        <w:rPr>
          <w:szCs w:val="24"/>
        </w:rPr>
        <w:t xml:space="preserve">tego typu) należy otworzyć plik </w:t>
      </w:r>
      <w:r w:rsidR="00EA3CC9" w:rsidRPr="00EA3CC9">
        <w:rPr>
          <w:i/>
          <w:szCs w:val="24"/>
        </w:rPr>
        <w:t>database_create</w:t>
      </w:r>
      <w:r w:rsidR="006C7E26" w:rsidRPr="00EA3CC9">
        <w:rPr>
          <w:i/>
          <w:szCs w:val="24"/>
        </w:rPr>
        <w:t>.sql</w:t>
      </w:r>
      <w:r w:rsidR="006C7E26">
        <w:rPr>
          <w:szCs w:val="24"/>
        </w:rPr>
        <w:t xml:space="preserve"> znajdujący się w folderze </w:t>
      </w:r>
      <w:r w:rsidR="00EA3CC9" w:rsidRPr="00EA3CC9">
        <w:rPr>
          <w:i/>
          <w:szCs w:val="24"/>
        </w:rPr>
        <w:t>database</w:t>
      </w:r>
      <w:r w:rsidR="006C7E26">
        <w:rPr>
          <w:color w:val="FF0000"/>
          <w:szCs w:val="24"/>
        </w:rPr>
        <w:t xml:space="preserve"> </w:t>
      </w:r>
      <w:r w:rsidR="006C7E26">
        <w:rPr>
          <w:szCs w:val="24"/>
        </w:rPr>
        <w:t xml:space="preserve">i </w:t>
      </w:r>
      <w:r w:rsidR="00021EC5">
        <w:rPr>
          <w:szCs w:val="24"/>
        </w:rPr>
        <w:t xml:space="preserve">uruchomić go. Zostaną utworzone </w:t>
      </w:r>
      <w:r w:rsidR="006C7E26">
        <w:rPr>
          <w:szCs w:val="24"/>
        </w:rPr>
        <w:t>tabele i triggery oraz</w:t>
      </w:r>
      <w:r w:rsidR="00021EC5">
        <w:rPr>
          <w:szCs w:val="24"/>
        </w:rPr>
        <w:t xml:space="preserve"> wrzucone dane do tych tabel.</w:t>
      </w:r>
    </w:p>
    <w:p w:rsid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Następnym krokiem jest uruchomienie projektu w środowisku programistycznym i edycja pliku </w:t>
      </w:r>
      <w:r>
        <w:rPr>
          <w:i/>
          <w:szCs w:val="24"/>
        </w:rPr>
        <w:t>DatabaseConnection.java</w:t>
      </w:r>
      <w:r>
        <w:rPr>
          <w:szCs w:val="24"/>
        </w:rPr>
        <w:t xml:space="preserve"> w linijce 22, która wygląda następująco:</w:t>
      </w:r>
    </w:p>
    <w:p w:rsidR="00021EC5" w:rsidRPr="00021EC5" w:rsidRDefault="00021EC5" w:rsidP="00021EC5">
      <w:pPr>
        <w:rPr>
          <w:szCs w:val="24"/>
          <w:lang w:val="en-US"/>
        </w:rPr>
      </w:pPr>
      <w:r w:rsidRPr="00021EC5">
        <w:rPr>
          <w:szCs w:val="24"/>
          <w:lang w:val="en-US"/>
        </w:rPr>
        <w:t>Connection conn = DriverManager.getConnection(</w:t>
      </w:r>
      <w:r w:rsidRPr="00021EC5">
        <w:rPr>
          <w:color w:val="F79646" w:themeColor="accent6"/>
          <w:szCs w:val="24"/>
          <w:lang w:val="en-US"/>
        </w:rPr>
        <w:t>"jdbc:oracle:thin:@localhost:1521:XE"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"username"</w:t>
      </w:r>
      <w:r w:rsidRPr="00021EC5">
        <w:rPr>
          <w:szCs w:val="24"/>
          <w:lang w:val="en-US"/>
        </w:rPr>
        <w:t>,</w:t>
      </w:r>
      <w:r w:rsidRPr="00021EC5">
        <w:rPr>
          <w:color w:val="F79646" w:themeColor="accent6"/>
          <w:szCs w:val="24"/>
          <w:lang w:val="en-US"/>
        </w:rPr>
        <w:t xml:space="preserve"> "password"</w:t>
      </w:r>
      <w:r w:rsidRPr="00021EC5">
        <w:rPr>
          <w:szCs w:val="24"/>
          <w:lang w:val="en-US"/>
        </w:rPr>
        <w:t>);</w:t>
      </w:r>
      <w:r w:rsidR="006C7E26" w:rsidRPr="00021EC5">
        <w:rPr>
          <w:szCs w:val="24"/>
          <w:lang w:val="en-US"/>
        </w:rPr>
        <w:t xml:space="preserve"> </w:t>
      </w:r>
    </w:p>
    <w:p w:rsidR="00021EC5" w:rsidRDefault="00021EC5" w:rsidP="00021EC5">
      <w:pPr>
        <w:rPr>
          <w:szCs w:val="24"/>
        </w:rPr>
      </w:pPr>
      <w:r w:rsidRPr="00021EC5">
        <w:rPr>
          <w:szCs w:val="24"/>
        </w:rPr>
        <w:t>Należy zedytować pola</w:t>
      </w:r>
      <w:r>
        <w:rPr>
          <w:szCs w:val="24"/>
        </w:rPr>
        <w:t xml:space="preserve"> </w:t>
      </w:r>
      <w:r>
        <w:rPr>
          <w:i/>
          <w:szCs w:val="24"/>
        </w:rPr>
        <w:t>username</w:t>
      </w:r>
      <w:r>
        <w:rPr>
          <w:szCs w:val="24"/>
        </w:rPr>
        <w:t xml:space="preserve"> i </w:t>
      </w:r>
      <w:r>
        <w:rPr>
          <w:i/>
          <w:szCs w:val="24"/>
        </w:rPr>
        <w:t>password</w:t>
      </w:r>
      <w:r>
        <w:rPr>
          <w:szCs w:val="24"/>
        </w:rPr>
        <w:t>, w miejsce których należy podać nazwę użytkownika i hasło do bazy danych.</w:t>
      </w:r>
      <w:r w:rsidR="00210E9C">
        <w:rPr>
          <w:szCs w:val="24"/>
        </w:rPr>
        <w:t xml:space="preserve"> W zależności od ustawień na poszczególnych komputerach, może być też wymagana zmiana numeru portu, którym domyślnie jest 1521.</w:t>
      </w:r>
    </w:p>
    <w:p w:rsidR="00021EC5" w:rsidRPr="00021EC5" w:rsidRDefault="00021EC5" w:rsidP="00021EC5">
      <w:pPr>
        <w:ind w:firstLine="1134"/>
        <w:rPr>
          <w:szCs w:val="24"/>
        </w:rPr>
      </w:pPr>
      <w:r>
        <w:rPr>
          <w:szCs w:val="24"/>
        </w:rPr>
        <w:t xml:space="preserve">Po wykonaniu powyższych czynności można przejść do kompilacji programu i uruchomienia go. Pierwszym oknem, które ukazuje się użytkownikowi jest okno logowania, w którym należy podać nazwę użytkownika i hasło (zgodnie z danymi zawartymi w tabeli </w:t>
      </w:r>
      <w:r>
        <w:rPr>
          <w:i/>
          <w:szCs w:val="24"/>
        </w:rPr>
        <w:t>Użytkownicy bazy</w:t>
      </w:r>
      <w:r>
        <w:rPr>
          <w:szCs w:val="24"/>
        </w:rPr>
        <w:t>). Po wpisaniu nieprawidłowych danych program zwróci błąd z tym związany. W przypadku podania prawidłowych danych użytkownik uzyskuje dostęp do bazy danych. W zależności od posiadanych uprawnień widok jest inny dla bibliotekarza i dla administratora bazy danych.</w:t>
      </w:r>
    </w:p>
    <w:p w:rsidR="009A3417" w:rsidRPr="00125621" w:rsidRDefault="00210E9C" w:rsidP="00210E9C">
      <w:pPr>
        <w:ind w:firstLine="851"/>
        <w:rPr>
          <w:szCs w:val="24"/>
        </w:rPr>
      </w:pPr>
      <w:r>
        <w:rPr>
          <w:szCs w:val="24"/>
        </w:rPr>
        <w:t>W obu widokach widoczne są panele, na których umieszczone są ikony wraz z nazwami, które przedstawiają jaka czynność zostanie wykonana po ich uruchomieniu. W operacjach związanych z dodawaniem, bądź edycją danych dostępne są pola, do których użytkownik może wpisywać dane z klawiatury. Pola obsługują walidację danych, więc niemożliwe jest wpisanie danych o niepoprawnym formacie (np. wymagane są dane liczbowe, a użytkownik wpisze ciąg znaków).</w:t>
      </w:r>
    </w:p>
    <w:p w:rsidR="00A705A8" w:rsidRPr="009874F3" w:rsidRDefault="00A705A8" w:rsidP="00404122">
      <w:pPr>
        <w:ind w:firstLine="851"/>
        <w:rPr>
          <w:szCs w:val="24"/>
        </w:rPr>
      </w:pPr>
      <w:r>
        <w:rPr>
          <w:szCs w:val="24"/>
        </w:rPr>
        <w:t xml:space="preserve">Więcej informacji na temat poruszania się w </w:t>
      </w:r>
      <w:r w:rsidR="009A3417">
        <w:rPr>
          <w:szCs w:val="24"/>
        </w:rPr>
        <w:t>strukturze</w:t>
      </w:r>
      <w:r>
        <w:rPr>
          <w:szCs w:val="24"/>
        </w:rPr>
        <w:t xml:space="preserve"> programu jest przedsta</w:t>
      </w:r>
      <w:r w:rsidR="00404122">
        <w:rPr>
          <w:szCs w:val="24"/>
        </w:rPr>
        <w:t>wione w rozdziałach</w:t>
      </w:r>
      <w:r>
        <w:rPr>
          <w:szCs w:val="24"/>
        </w:rPr>
        <w:t>:</w:t>
      </w:r>
      <w:r w:rsidR="002B3EDA">
        <w:rPr>
          <w:szCs w:val="24"/>
        </w:rPr>
        <w:t xml:space="preserve"> </w:t>
      </w:r>
      <w:r w:rsidR="002B3EDA">
        <w:rPr>
          <w:b/>
          <w:szCs w:val="24"/>
        </w:rPr>
        <w:t>4. Opis działania programu</w:t>
      </w:r>
      <w:r w:rsidR="002B3EDA">
        <w:rPr>
          <w:szCs w:val="24"/>
        </w:rPr>
        <w:t xml:space="preserve"> oraz</w:t>
      </w:r>
      <w:r>
        <w:rPr>
          <w:szCs w:val="24"/>
        </w:rPr>
        <w:t xml:space="preserve"> </w:t>
      </w:r>
      <w:r w:rsidRPr="00A705A8">
        <w:rPr>
          <w:b/>
          <w:szCs w:val="24"/>
        </w:rPr>
        <w:t>6. Zrzuty ekranu z przykładowym działaniem</w:t>
      </w:r>
      <w:r>
        <w:rPr>
          <w:szCs w:val="24"/>
        </w:rPr>
        <w:t xml:space="preserve">. </w:t>
      </w:r>
    </w:p>
    <w:p w:rsidR="007F3016" w:rsidRDefault="009874F3" w:rsidP="009874F3">
      <w:pPr>
        <w:pStyle w:val="Nagwek1"/>
      </w:pPr>
      <w:r>
        <w:lastRenderedPageBreak/>
        <w:t>4. Opis działania programu</w:t>
      </w:r>
    </w:p>
    <w:p w:rsidR="00EA3CC9" w:rsidRDefault="00EA3CC9" w:rsidP="00EA3CC9">
      <w:pPr>
        <w:ind w:firstLine="851"/>
        <w:jc w:val="left"/>
        <w:rPr>
          <w:color w:val="FF0000"/>
        </w:rPr>
      </w:pPr>
    </w:p>
    <w:p w:rsidR="00950765" w:rsidRDefault="00EA3CC9" w:rsidP="00E17B5E">
      <w:pPr>
        <w:ind w:firstLine="851"/>
      </w:pPr>
      <w:r>
        <w:t xml:space="preserve">Program łączy się z bazą danych na komputerze lokalnym za pomocą połączenia typu Connection zaimportowanej z klasy java.sql.*. Na podstawie wpisanego loginu i hasła program decyduje, które okno zostanie pokazane użytkownikowi. Jeśli jego stanowisko pracy to </w:t>
      </w:r>
      <w:r>
        <w:rPr>
          <w:i/>
        </w:rPr>
        <w:t>bibliotekarz</w:t>
      </w:r>
      <w:r>
        <w:t xml:space="preserve">, to uruchomione zostanie okno </w:t>
      </w:r>
      <w:r>
        <w:rPr>
          <w:i/>
        </w:rPr>
        <w:t xml:space="preserve">UserFrame, </w:t>
      </w:r>
      <w:r>
        <w:t xml:space="preserve">natomiast jeśli stanowisko to </w:t>
      </w:r>
      <w:r>
        <w:rPr>
          <w:i/>
        </w:rPr>
        <w:t>administrator</w:t>
      </w:r>
      <w:r>
        <w:t xml:space="preserve">, </w:t>
      </w:r>
      <w:r w:rsidR="00E17B5E">
        <w:t xml:space="preserve">uruchomione zostanie okno </w:t>
      </w:r>
      <w:r w:rsidR="00E17B5E">
        <w:rPr>
          <w:i/>
        </w:rPr>
        <w:t>AdminFrame</w:t>
      </w:r>
      <w:r w:rsidR="00E17B5E">
        <w:t xml:space="preserve">. </w:t>
      </w:r>
    </w:p>
    <w:p w:rsidR="00525A4C" w:rsidRDefault="00E17B5E" w:rsidP="00E17B5E">
      <w:pPr>
        <w:ind w:firstLine="851"/>
      </w:pPr>
      <w:r>
        <w:t xml:space="preserve">Po załadowaniu się jednego z wcześniej wymienionych okien, użytkownik programu może od razu z niego korzystać i wprowadzać modyfikacje w zawartości bazy danych. Operacje te są różne dla bibliotekarza i administratora. Bibliotekarz zajmuje się czynnościami związanymi z obsługą klientów i zarządzaniem książkami, administrator natomiast zajmuje się tworzeniem, bądź usuwaniem klientów oraz pracowników, a także nadawaniem uprawnień do logowania się do bazy danych. </w:t>
      </w:r>
    </w:p>
    <w:p w:rsidR="00950765" w:rsidRPr="00E17B5E" w:rsidRDefault="00950765" w:rsidP="00E17B5E">
      <w:pPr>
        <w:ind w:firstLine="851"/>
        <w:rPr>
          <w:rFonts w:eastAsiaTheme="majorEastAsia"/>
          <w:bCs/>
          <w:sz w:val="36"/>
          <w:szCs w:val="36"/>
        </w:rPr>
      </w:pPr>
      <w:r>
        <w:t>Wszystkie opcje, z których może korzystać dany użytkownik są jednoznacznie podpisane, więc nie występują tu żadne niejednoznaczności, na skutek których użytkownik nie wiedziałby jak wykonać daną procedurę.</w:t>
      </w:r>
    </w:p>
    <w:p w:rsidR="00395504" w:rsidRDefault="00395504" w:rsidP="00395504">
      <w:pPr>
        <w:pStyle w:val="Nagwek1"/>
      </w:pPr>
      <w:r>
        <w:t>5. Opis użytych algorytmów</w:t>
      </w: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regexChecker z klasy RegexChecker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przyjmuje dwa parametry wywołania. Pierwszy z nich jest to ciąg znaków odpowiadający tak zwanemu Patternowi</w:t>
      </w:r>
      <w:r>
        <w:rPr>
          <w:szCs w:val="24"/>
        </w:rPr>
        <w:t xml:space="preserve"> </w:t>
      </w:r>
      <w:r w:rsidRPr="00574E58">
        <w:rPr>
          <w:szCs w:val="24"/>
        </w:rPr>
        <w:t>regexa czyli ciągu służącemu do walidacji danych. Drugim parametrem jest natomiast badany ciąg znaków.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 funkcji kompilowany jest Pattern za pomocą metody compile(), następnie wywoływana jest metoda matcher() związana z klasą Matcher.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Wartością zwracaną jest typ boolean czyli prawda lub fałsz w zależności od tego czy badany ciąg nzaków spełnia wymagania Patternu.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t>Funkcja loginToBase z klasy Login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Funkcja ta nie przyjmuje żadnych parametrów i nie zwraca żadnej wartości.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sprawdzane jest poprzez polecenie SQL czy podany login i hasło jest zgodne z którymkolwiek wierszem w tabeli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UZYTKOWNICY_BAZY, jeśli nie to wypisywany jest odpowiedni komunikat o tym, że login kub hasło nie jest prawidłowe.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 xml:space="preserve">W przypadku gdy login i hasło się zgadzają, pobierany jest z zapytania identyfikator pracownika w celu stwierdzenia czy 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jest on bibliotekarzem czy administratorem. Na podstawie tej informacji uruchamiany jest odpowiedni interfejs(ramka).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b/>
          <w:szCs w:val="24"/>
        </w:rPr>
      </w:pPr>
      <w:r w:rsidRPr="00574E58">
        <w:rPr>
          <w:b/>
          <w:szCs w:val="24"/>
        </w:rPr>
        <w:lastRenderedPageBreak/>
        <w:t>Funkcja updateTable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Funkcja ta w zależności gdzie jest implementowana i do jakiego celu jest używana przyjmuje różną liczbę parametrów.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Wykorzystywana jest ona do wyświetlenia odpowiedniej tabeli(jej nazwa przekazana jest jako parametr).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Cs w:val="24"/>
        </w:rPr>
      </w:pPr>
      <w:r w:rsidRPr="00574E58">
        <w:rPr>
          <w:szCs w:val="24"/>
        </w:rPr>
        <w:t>Na początku składane jest zapytanie SQL z odpowienią nazwą tabeli. Następnie tworzony jest widok tabeli wraz z jej zawartością</w:t>
      </w:r>
    </w:p>
    <w:p w:rsidR="00574E58" w:rsidRPr="00574E58" w:rsidRDefault="00574E58" w:rsidP="0057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574E58">
        <w:rPr>
          <w:szCs w:val="24"/>
        </w:rPr>
        <w:t>poprzez wywołanie funkcji setModel dla zmiennej będącą nazwą tabeli.</w:t>
      </w:r>
    </w:p>
    <w:p w:rsidR="00525A4C" w:rsidRDefault="00525A4C" w:rsidP="00395504"/>
    <w:p w:rsidR="00B21C4C" w:rsidRDefault="00343AF0" w:rsidP="008D688B">
      <w:pPr>
        <w:pStyle w:val="Nagwek1"/>
      </w:pPr>
      <w:r>
        <w:t>6. Zrzuty ekranu z przykładowym działaniem</w: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7079" w:dyaOrig="4110">
          <v:rect id="rectole0000000000" o:spid="_x0000_i1025" style="width:445.4pt;height:277.95pt" o:ole="" o:preferrelative="t" stroked="f">
            <v:imagedata r:id="rId7" o:title=""/>
          </v:rect>
          <o:OLEObject Type="Embed" ProgID="StaticMetafile" ShapeID="rectole0000000000" DrawAspect="Content" ObjectID="_1560195898" r:id="rId8"/>
        </w:object>
      </w:r>
    </w:p>
    <w:p w:rsid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 xml:space="preserve">Okienko wyświetlane dla akcji </w:t>
      </w:r>
      <w:r>
        <w:rPr>
          <w:rFonts w:eastAsia="Calibri"/>
          <w:szCs w:val="24"/>
        </w:rPr>
        <w:t>dodania</w:t>
      </w:r>
      <w:r w:rsidRPr="00F62042">
        <w:rPr>
          <w:rFonts w:eastAsia="Calibri"/>
          <w:szCs w:val="24"/>
        </w:rPr>
        <w:t xml:space="preserve"> klienta. Po wpisaniu danych do formularza i naciśnięciu buttona "</w:t>
      </w:r>
      <w:r w:rsidRPr="00F62042">
        <w:rPr>
          <w:rFonts w:eastAsia="Calibri"/>
          <w:i/>
          <w:szCs w:val="24"/>
        </w:rPr>
        <w:t>Wykonaj</w:t>
      </w:r>
      <w:r w:rsidRPr="00F62042">
        <w:rPr>
          <w:rFonts w:eastAsia="Calibri"/>
          <w:szCs w:val="24"/>
        </w:rPr>
        <w:t>" sprawdzane jest przed wstawieniem rekordu do bazy czy dane, które użytkownik próbuje wprowadzić są prawidłowe.</w:t>
      </w:r>
      <w:r>
        <w:rPr>
          <w:rFonts w:eastAsia="Calibri"/>
          <w:szCs w:val="24"/>
        </w:rPr>
        <w:t xml:space="preserve"> Jeśli tak, to procedura kończy się powodzeniem.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5070">
          <v:rect id="rectole0000000001" o:spid="_x0000_i1026" style="width:445.4pt;height:262.9pt" o:ole="" o:preferrelative="t" stroked="f">
            <v:imagedata r:id="rId9" o:title=""/>
          </v:rect>
          <o:OLEObject Type="Embed" ProgID="StaticMetafile" ShapeID="rectole0000000001" DrawAspect="Content" ObjectID="_1560195899" r:id="rId10"/>
        </w:objec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rFonts w:eastAsia="Calibri"/>
          <w:szCs w:val="24"/>
        </w:rPr>
        <w:t>Okienko wyświetlane dla akcji usuwania. W tym konkretnym przypadku rozpatrujem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usuwanie z tabeli </w:t>
      </w:r>
      <w:r w:rsidRPr="00F62042">
        <w:rPr>
          <w:rFonts w:eastAsia="Calibri"/>
          <w:i/>
          <w:szCs w:val="24"/>
        </w:rPr>
        <w:t>Pracownicy</w:t>
      </w:r>
      <w:r w:rsidRPr="00F62042">
        <w:rPr>
          <w:rFonts w:eastAsia="Calibri"/>
          <w:szCs w:val="24"/>
        </w:rPr>
        <w:t>. Wystarczy zaznaczyć na wyświetlanej tabeli rekord, który chcemy usunąć po czym nacisnąć button "</w:t>
      </w:r>
      <w:r w:rsidRPr="00F62042">
        <w:rPr>
          <w:rFonts w:eastAsia="Calibri"/>
          <w:i/>
          <w:szCs w:val="24"/>
        </w:rPr>
        <w:t>Usuń zaznaczony</w:t>
      </w:r>
      <w:r w:rsidRPr="00F62042">
        <w:rPr>
          <w:rFonts w:eastAsia="Calibri"/>
          <w:szCs w:val="24"/>
        </w:rPr>
        <w:t>".</w:t>
      </w: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</w:p>
    <w:p w:rsidR="00F62042" w:rsidRPr="00F62042" w:rsidRDefault="00F62042" w:rsidP="00F62042">
      <w:pPr>
        <w:spacing w:line="240" w:lineRule="auto"/>
        <w:rPr>
          <w:rFonts w:eastAsia="Calibri"/>
          <w:szCs w:val="24"/>
        </w:rPr>
      </w:pPr>
      <w:r w:rsidRPr="00F62042">
        <w:rPr>
          <w:szCs w:val="24"/>
        </w:rPr>
        <w:object w:dxaOrig="8310" w:dyaOrig="4949">
          <v:rect id="rectole0000000002" o:spid="_x0000_i1027" style="width:445.4pt;height:272.1pt" o:ole="" o:preferrelative="t" stroked="f">
            <v:imagedata r:id="rId11" o:title=""/>
          </v:rect>
          <o:OLEObject Type="Embed" ProgID="StaticMetafile" ShapeID="rectole0000000002" DrawAspect="Content" ObjectID="_1560195900" r:id="rId12"/>
        </w:object>
      </w:r>
    </w:p>
    <w:p w:rsidR="008D688B" w:rsidRPr="00F62042" w:rsidRDefault="00F62042" w:rsidP="00F62042">
      <w:pPr>
        <w:spacing w:line="240" w:lineRule="auto"/>
        <w:rPr>
          <w:rFonts w:ascii="Calibri" w:eastAsia="Calibri" w:hAnsi="Calibri" w:cs="Calibri"/>
        </w:rPr>
      </w:pPr>
      <w:r w:rsidRPr="00F62042">
        <w:rPr>
          <w:rFonts w:eastAsia="Calibri"/>
          <w:szCs w:val="24"/>
        </w:rPr>
        <w:t>Ramka wyświetlana po wybraniu opcji "</w:t>
      </w:r>
      <w:r w:rsidRPr="00F62042">
        <w:rPr>
          <w:rFonts w:eastAsia="Calibri"/>
          <w:i/>
          <w:szCs w:val="24"/>
        </w:rPr>
        <w:t>Zwrot książki</w:t>
      </w:r>
      <w:r w:rsidRPr="00F62042">
        <w:rPr>
          <w:rFonts w:eastAsia="Calibri"/>
          <w:szCs w:val="24"/>
        </w:rPr>
        <w:t>". Domyślnie wyświetlana jest tabela z wszystkimi wypożyczeniami. Gdy w pole powyżej tabeli wprowadzimy ID interesującego nas klienta i naciśniem</w:t>
      </w:r>
      <w:r>
        <w:rPr>
          <w:rFonts w:eastAsia="Calibri"/>
          <w:szCs w:val="24"/>
        </w:rPr>
        <w:t>y</w:t>
      </w:r>
      <w:r w:rsidRPr="00F62042">
        <w:rPr>
          <w:rFonts w:eastAsia="Calibri"/>
          <w:szCs w:val="24"/>
        </w:rPr>
        <w:t xml:space="preserve"> button "</w:t>
      </w:r>
      <w:r w:rsidRPr="00F62042">
        <w:rPr>
          <w:rFonts w:eastAsia="Calibri"/>
          <w:i/>
          <w:szCs w:val="24"/>
        </w:rPr>
        <w:t>Filtruj</w:t>
      </w:r>
      <w:r w:rsidRPr="00F62042">
        <w:rPr>
          <w:rFonts w:eastAsia="Calibri"/>
          <w:szCs w:val="24"/>
        </w:rPr>
        <w:t>"</w:t>
      </w:r>
      <w:r>
        <w:rPr>
          <w:rFonts w:eastAsia="Calibri"/>
          <w:szCs w:val="24"/>
        </w:rPr>
        <w:t>,</w:t>
      </w:r>
      <w:r w:rsidRPr="00F62042">
        <w:rPr>
          <w:rFonts w:eastAsia="Calibri"/>
          <w:szCs w:val="24"/>
        </w:rPr>
        <w:t xml:space="preserve"> wówczas otrzymamy wszystkie wypożyczenia tego klienta. Wystarczy zaznaczyć odpowiedni wiersz w wyświetlanej tabeli oraz nacisnąć button "</w:t>
      </w:r>
      <w:r>
        <w:rPr>
          <w:rFonts w:eastAsia="Calibri"/>
          <w:i/>
          <w:szCs w:val="24"/>
        </w:rPr>
        <w:t>Oddaj ksią</w:t>
      </w:r>
      <w:r w:rsidRPr="00F62042">
        <w:rPr>
          <w:rFonts w:eastAsia="Calibri"/>
          <w:i/>
          <w:szCs w:val="24"/>
        </w:rPr>
        <w:t>żkę</w:t>
      </w:r>
      <w:r w:rsidRPr="00F62042">
        <w:rPr>
          <w:rFonts w:eastAsia="Calibri"/>
          <w:szCs w:val="24"/>
        </w:rPr>
        <w:t>" by wypożyczona książka została oddana i ten wpis nie widniał już w bazie</w:t>
      </w:r>
      <w:r>
        <w:rPr>
          <w:rFonts w:ascii="Calibri" w:eastAsia="Calibri" w:hAnsi="Calibri" w:cs="Calibri"/>
          <w:sz w:val="22"/>
        </w:rPr>
        <w:t xml:space="preserve">. </w:t>
      </w:r>
    </w:p>
    <w:p w:rsidR="009874F3" w:rsidRPr="00F255B4" w:rsidRDefault="00AE10EA" w:rsidP="00F255B4">
      <w:pPr>
        <w:pStyle w:val="Nagwek1"/>
        <w:rPr>
          <w:sz w:val="20"/>
          <w:szCs w:val="20"/>
        </w:rPr>
      </w:pPr>
      <w:r>
        <w:lastRenderedPageBreak/>
        <w:t xml:space="preserve">7. </w:t>
      </w:r>
      <w:r w:rsidR="00F62042">
        <w:t>Wkład członków</w:t>
      </w:r>
    </w:p>
    <w:p w:rsid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Style w:val="5yl5"/>
        </w:rPr>
      </w:pPr>
    </w:p>
    <w:p w:rsidR="00125621" w:rsidRPr="00125621" w:rsidRDefault="00125621" w:rsidP="00125621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Cs w:val="24"/>
          <w:lang w:eastAsia="en-US"/>
        </w:rPr>
      </w:pPr>
      <w:r>
        <w:rPr>
          <w:rStyle w:val="5yl5"/>
        </w:rPr>
        <w:t>Wkład włożony przez obu członków zespołu rozkłada się po równo.</w:t>
      </w:r>
    </w:p>
    <w:p w:rsidR="00AE10EA" w:rsidRPr="00CF3697" w:rsidRDefault="00AE10EA" w:rsidP="00125621">
      <w:pPr>
        <w:ind w:firstLine="567"/>
        <w:rPr>
          <w:szCs w:val="24"/>
        </w:rPr>
      </w:pPr>
    </w:p>
    <w:sectPr w:rsidR="00AE10EA" w:rsidRPr="00CF3697" w:rsidSect="00AB23F7">
      <w:footerReference w:type="default" r:id="rId13"/>
      <w:pgSz w:w="11906" w:h="16838"/>
      <w:pgMar w:top="1417" w:right="1417" w:bottom="141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513" w:rsidRDefault="001A4513" w:rsidP="000450E2">
      <w:pPr>
        <w:spacing w:after="0" w:line="240" w:lineRule="auto"/>
      </w:pPr>
      <w:r>
        <w:separator/>
      </w:r>
    </w:p>
  </w:endnote>
  <w:endnote w:type="continuationSeparator" w:id="1">
    <w:p w:rsidR="001A4513" w:rsidRDefault="001A4513" w:rsidP="0004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10735"/>
      <w:docPartObj>
        <w:docPartGallery w:val="Page Numbers (Bottom of Page)"/>
        <w:docPartUnique/>
      </w:docPartObj>
    </w:sdtPr>
    <w:sdtContent>
      <w:p w:rsidR="00E17B5E" w:rsidRDefault="00992FD8">
        <w:pPr>
          <w:pStyle w:val="Stopka"/>
          <w:jc w:val="right"/>
        </w:pPr>
        <w:fldSimple w:instr=" PAGE   \* MERGEFORMAT ">
          <w:r w:rsidR="00122DCA">
            <w:rPr>
              <w:noProof/>
            </w:rPr>
            <w:t>2</w:t>
          </w:r>
        </w:fldSimple>
      </w:p>
    </w:sdtContent>
  </w:sdt>
  <w:p w:rsidR="00E17B5E" w:rsidRDefault="00E17B5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513" w:rsidRDefault="001A4513" w:rsidP="000450E2">
      <w:pPr>
        <w:spacing w:after="0" w:line="240" w:lineRule="auto"/>
      </w:pPr>
      <w:r>
        <w:separator/>
      </w:r>
    </w:p>
  </w:footnote>
  <w:footnote w:type="continuationSeparator" w:id="1">
    <w:p w:rsidR="001A4513" w:rsidRDefault="001A4513" w:rsidP="0004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E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515BFA"/>
    <w:multiLevelType w:val="multilevel"/>
    <w:tmpl w:val="9BE29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D27815"/>
    <w:multiLevelType w:val="hybridMultilevel"/>
    <w:tmpl w:val="FC56FD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3C251D"/>
    <w:multiLevelType w:val="hybridMultilevel"/>
    <w:tmpl w:val="08109DA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49962C9"/>
    <w:multiLevelType w:val="hybridMultilevel"/>
    <w:tmpl w:val="EC10D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514C5"/>
    <w:multiLevelType w:val="hybridMultilevel"/>
    <w:tmpl w:val="EBCA53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0144F"/>
    <w:multiLevelType w:val="hybridMultilevel"/>
    <w:tmpl w:val="86366D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638F7"/>
    <w:multiLevelType w:val="hybridMultilevel"/>
    <w:tmpl w:val="25F2298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CD2BB6"/>
    <w:multiLevelType w:val="hybridMultilevel"/>
    <w:tmpl w:val="90524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C1693"/>
    <w:multiLevelType w:val="hybridMultilevel"/>
    <w:tmpl w:val="7CA2E178"/>
    <w:lvl w:ilvl="0" w:tplc="04150003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0">
    <w:nsid w:val="26FE0A24"/>
    <w:multiLevelType w:val="hybridMultilevel"/>
    <w:tmpl w:val="7BE2F6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E41D7"/>
    <w:multiLevelType w:val="hybridMultilevel"/>
    <w:tmpl w:val="2300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20370"/>
    <w:multiLevelType w:val="hybridMultilevel"/>
    <w:tmpl w:val="7B98F80C"/>
    <w:lvl w:ilvl="0" w:tplc="8140F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4D3D34"/>
    <w:multiLevelType w:val="hybridMultilevel"/>
    <w:tmpl w:val="4694F9C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8F74BF"/>
    <w:multiLevelType w:val="hybridMultilevel"/>
    <w:tmpl w:val="F5B24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25838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AA72C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BF6B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2D5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FE14B9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21204D"/>
    <w:multiLevelType w:val="hybridMultilevel"/>
    <w:tmpl w:val="D15C3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962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BFE5EC5"/>
    <w:multiLevelType w:val="hybridMultilevel"/>
    <w:tmpl w:val="0186C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D61E8"/>
    <w:multiLevelType w:val="hybridMultilevel"/>
    <w:tmpl w:val="85BCE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431C"/>
    <w:multiLevelType w:val="hybridMultilevel"/>
    <w:tmpl w:val="1BCC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512D2E"/>
    <w:multiLevelType w:val="hybridMultilevel"/>
    <w:tmpl w:val="EDF8DC14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7B86236A">
      <w:numFmt w:val="bullet"/>
      <w:lvlText w:val="-"/>
      <w:lvlJc w:val="left"/>
      <w:pPr>
        <w:ind w:left="4303" w:hanging="360"/>
      </w:pPr>
      <w:rPr>
        <w:rFonts w:ascii="Times New Roman" w:eastAsiaTheme="minorHAns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6">
    <w:nsid w:val="5D7D45CF"/>
    <w:multiLevelType w:val="hybridMultilevel"/>
    <w:tmpl w:val="9F748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2727A8"/>
    <w:multiLevelType w:val="hybridMultilevel"/>
    <w:tmpl w:val="49186B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9F00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BB54B4"/>
    <w:multiLevelType w:val="hybridMultilevel"/>
    <w:tmpl w:val="93362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D54E1D"/>
    <w:multiLevelType w:val="hybridMultilevel"/>
    <w:tmpl w:val="0D5A745E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1">
    <w:nsid w:val="774436FE"/>
    <w:multiLevelType w:val="multilevel"/>
    <w:tmpl w:val="D4E29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A8229F7"/>
    <w:multiLevelType w:val="multilevel"/>
    <w:tmpl w:val="AB00D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3A02DB"/>
    <w:multiLevelType w:val="hybridMultilevel"/>
    <w:tmpl w:val="59A0E0EA"/>
    <w:lvl w:ilvl="0" w:tplc="041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4E5037"/>
    <w:multiLevelType w:val="hybridMultilevel"/>
    <w:tmpl w:val="46F6B7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16"/>
  </w:num>
  <w:num w:numId="5">
    <w:abstractNumId w:val="31"/>
  </w:num>
  <w:num w:numId="6">
    <w:abstractNumId w:val="18"/>
  </w:num>
  <w:num w:numId="7">
    <w:abstractNumId w:val="17"/>
  </w:num>
  <w:num w:numId="8">
    <w:abstractNumId w:val="0"/>
  </w:num>
  <w:num w:numId="9">
    <w:abstractNumId w:val="28"/>
  </w:num>
  <w:num w:numId="10">
    <w:abstractNumId w:val="3"/>
  </w:num>
  <w:num w:numId="11">
    <w:abstractNumId w:val="11"/>
  </w:num>
  <w:num w:numId="12">
    <w:abstractNumId w:val="34"/>
  </w:num>
  <w:num w:numId="13">
    <w:abstractNumId w:val="23"/>
  </w:num>
  <w:num w:numId="14">
    <w:abstractNumId w:val="15"/>
  </w:num>
  <w:num w:numId="15">
    <w:abstractNumId w:val="5"/>
  </w:num>
  <w:num w:numId="16">
    <w:abstractNumId w:val="20"/>
  </w:num>
  <w:num w:numId="17">
    <w:abstractNumId w:val="19"/>
  </w:num>
  <w:num w:numId="18">
    <w:abstractNumId w:val="26"/>
  </w:num>
  <w:num w:numId="19">
    <w:abstractNumId w:val="2"/>
  </w:num>
  <w:num w:numId="20">
    <w:abstractNumId w:val="7"/>
  </w:num>
  <w:num w:numId="21">
    <w:abstractNumId w:val="12"/>
  </w:num>
  <w:num w:numId="22">
    <w:abstractNumId w:val="13"/>
  </w:num>
  <w:num w:numId="23">
    <w:abstractNumId w:val="32"/>
  </w:num>
  <w:num w:numId="24">
    <w:abstractNumId w:val="10"/>
  </w:num>
  <w:num w:numId="25">
    <w:abstractNumId w:val="21"/>
  </w:num>
  <w:num w:numId="26">
    <w:abstractNumId w:val="24"/>
  </w:num>
  <w:num w:numId="27">
    <w:abstractNumId w:val="8"/>
  </w:num>
  <w:num w:numId="28">
    <w:abstractNumId w:val="30"/>
  </w:num>
  <w:num w:numId="29">
    <w:abstractNumId w:val="25"/>
  </w:num>
  <w:num w:numId="30">
    <w:abstractNumId w:val="9"/>
  </w:num>
  <w:num w:numId="31">
    <w:abstractNumId w:val="33"/>
  </w:num>
  <w:num w:numId="32">
    <w:abstractNumId w:val="1"/>
  </w:num>
  <w:num w:numId="33">
    <w:abstractNumId w:val="6"/>
  </w:num>
  <w:num w:numId="34">
    <w:abstractNumId w:val="2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73C"/>
    <w:rsid w:val="00021EC5"/>
    <w:rsid w:val="000450E2"/>
    <w:rsid w:val="0004799B"/>
    <w:rsid w:val="0009263D"/>
    <w:rsid w:val="000A2A31"/>
    <w:rsid w:val="000B24B2"/>
    <w:rsid w:val="000C7B68"/>
    <w:rsid w:val="000E29BC"/>
    <w:rsid w:val="000E313F"/>
    <w:rsid w:val="00122DCA"/>
    <w:rsid w:val="00125621"/>
    <w:rsid w:val="0012678C"/>
    <w:rsid w:val="0015331F"/>
    <w:rsid w:val="00154B9D"/>
    <w:rsid w:val="00170B8A"/>
    <w:rsid w:val="00171F1B"/>
    <w:rsid w:val="001A4513"/>
    <w:rsid w:val="001C4909"/>
    <w:rsid w:val="001C49C2"/>
    <w:rsid w:val="0020231E"/>
    <w:rsid w:val="00210E9C"/>
    <w:rsid w:val="002509BD"/>
    <w:rsid w:val="00251800"/>
    <w:rsid w:val="002534B1"/>
    <w:rsid w:val="00256098"/>
    <w:rsid w:val="00270462"/>
    <w:rsid w:val="00271887"/>
    <w:rsid w:val="00284823"/>
    <w:rsid w:val="002A4918"/>
    <w:rsid w:val="002B3EDA"/>
    <w:rsid w:val="003007F0"/>
    <w:rsid w:val="00343AF0"/>
    <w:rsid w:val="00351AE4"/>
    <w:rsid w:val="00356B64"/>
    <w:rsid w:val="00365549"/>
    <w:rsid w:val="00367EB9"/>
    <w:rsid w:val="00371C3B"/>
    <w:rsid w:val="0038421F"/>
    <w:rsid w:val="00395504"/>
    <w:rsid w:val="003D33AA"/>
    <w:rsid w:val="003E1D0D"/>
    <w:rsid w:val="003E4990"/>
    <w:rsid w:val="00404122"/>
    <w:rsid w:val="00417881"/>
    <w:rsid w:val="0044324E"/>
    <w:rsid w:val="004C0045"/>
    <w:rsid w:val="00525A4C"/>
    <w:rsid w:val="00574E58"/>
    <w:rsid w:val="005D0D63"/>
    <w:rsid w:val="005E5895"/>
    <w:rsid w:val="005E6453"/>
    <w:rsid w:val="005F006D"/>
    <w:rsid w:val="006029EC"/>
    <w:rsid w:val="00650535"/>
    <w:rsid w:val="006B35CC"/>
    <w:rsid w:val="006B7BFE"/>
    <w:rsid w:val="006C7E26"/>
    <w:rsid w:val="006F3019"/>
    <w:rsid w:val="00706470"/>
    <w:rsid w:val="007311EB"/>
    <w:rsid w:val="00731A69"/>
    <w:rsid w:val="00732267"/>
    <w:rsid w:val="00762CD2"/>
    <w:rsid w:val="00770F44"/>
    <w:rsid w:val="00781459"/>
    <w:rsid w:val="00792CDE"/>
    <w:rsid w:val="007D5746"/>
    <w:rsid w:val="007F3016"/>
    <w:rsid w:val="007F6EE7"/>
    <w:rsid w:val="0081020A"/>
    <w:rsid w:val="00825925"/>
    <w:rsid w:val="00831336"/>
    <w:rsid w:val="00877957"/>
    <w:rsid w:val="0089269F"/>
    <w:rsid w:val="00897B71"/>
    <w:rsid w:val="008A0B35"/>
    <w:rsid w:val="008D688B"/>
    <w:rsid w:val="008F09A5"/>
    <w:rsid w:val="00926F39"/>
    <w:rsid w:val="00935846"/>
    <w:rsid w:val="00937DF3"/>
    <w:rsid w:val="00946EF1"/>
    <w:rsid w:val="00950765"/>
    <w:rsid w:val="009523DA"/>
    <w:rsid w:val="009538E5"/>
    <w:rsid w:val="009736F2"/>
    <w:rsid w:val="009874F3"/>
    <w:rsid w:val="00992FD8"/>
    <w:rsid w:val="009A3417"/>
    <w:rsid w:val="009C00F2"/>
    <w:rsid w:val="009C4C1E"/>
    <w:rsid w:val="009D0950"/>
    <w:rsid w:val="009E250A"/>
    <w:rsid w:val="009E4628"/>
    <w:rsid w:val="009F062F"/>
    <w:rsid w:val="00A014C5"/>
    <w:rsid w:val="00A25D1E"/>
    <w:rsid w:val="00A705A8"/>
    <w:rsid w:val="00A8599C"/>
    <w:rsid w:val="00AA291E"/>
    <w:rsid w:val="00AB23F7"/>
    <w:rsid w:val="00AE10EA"/>
    <w:rsid w:val="00B21C4C"/>
    <w:rsid w:val="00B34FAC"/>
    <w:rsid w:val="00B57D96"/>
    <w:rsid w:val="00BA4AAD"/>
    <w:rsid w:val="00BB2066"/>
    <w:rsid w:val="00BB43B4"/>
    <w:rsid w:val="00BD10B1"/>
    <w:rsid w:val="00BD2BE1"/>
    <w:rsid w:val="00C04402"/>
    <w:rsid w:val="00C11870"/>
    <w:rsid w:val="00C453F4"/>
    <w:rsid w:val="00CB6B73"/>
    <w:rsid w:val="00CF3697"/>
    <w:rsid w:val="00D2675D"/>
    <w:rsid w:val="00D30618"/>
    <w:rsid w:val="00D4235D"/>
    <w:rsid w:val="00D5547A"/>
    <w:rsid w:val="00D6381E"/>
    <w:rsid w:val="00DC6DA8"/>
    <w:rsid w:val="00DC7709"/>
    <w:rsid w:val="00E05BD8"/>
    <w:rsid w:val="00E16CE6"/>
    <w:rsid w:val="00E17B5E"/>
    <w:rsid w:val="00E22A63"/>
    <w:rsid w:val="00E366D0"/>
    <w:rsid w:val="00E5164E"/>
    <w:rsid w:val="00E5573C"/>
    <w:rsid w:val="00E77AAA"/>
    <w:rsid w:val="00EA3CC9"/>
    <w:rsid w:val="00ED7019"/>
    <w:rsid w:val="00ED71E0"/>
    <w:rsid w:val="00F05B0C"/>
    <w:rsid w:val="00F11667"/>
    <w:rsid w:val="00F23EC2"/>
    <w:rsid w:val="00F255B4"/>
    <w:rsid w:val="00F462DE"/>
    <w:rsid w:val="00F62042"/>
    <w:rsid w:val="00FC1123"/>
    <w:rsid w:val="00FD3C75"/>
    <w:rsid w:val="00FE09A7"/>
    <w:rsid w:val="00FE24DF"/>
    <w:rsid w:val="00FE3B67"/>
    <w:rsid w:val="00F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573C"/>
    <w:pPr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3016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6"/>
    </w:rPr>
  </w:style>
  <w:style w:type="paragraph" w:styleId="Nagwek2">
    <w:name w:val="heading 2"/>
    <w:basedOn w:val="Normalny"/>
    <w:next w:val="Normalny"/>
    <w:link w:val="Nagwek2Znak"/>
    <w:qFormat/>
    <w:rsid w:val="00E557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qFormat/>
    <w:rsid w:val="00E5573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57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E5573C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rsid w:val="00E5573C"/>
    <w:rPr>
      <w:rFonts w:ascii="Cambria" w:eastAsia="Times New Roman" w:hAnsi="Cambria" w:cs="Times New Roman"/>
      <w:b/>
      <w:bCs/>
      <w:color w:val="4F81BD"/>
      <w:sz w:val="24"/>
      <w:lang w:eastAsia="pl-PL"/>
    </w:rPr>
  </w:style>
  <w:style w:type="paragraph" w:styleId="Bezodstpw">
    <w:name w:val="No Spacing"/>
    <w:uiPriority w:val="1"/>
    <w:qFormat/>
    <w:rsid w:val="00E5573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F3016"/>
    <w:rPr>
      <w:rFonts w:ascii="Times New Roman" w:eastAsiaTheme="majorEastAsia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55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E55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5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customStyle="1" w:styleId="Bezodstpw1">
    <w:name w:val="Bez odstępów1"/>
    <w:link w:val="NoSpacingZnak"/>
    <w:qFormat/>
    <w:rsid w:val="00367EB9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character" w:customStyle="1" w:styleId="NoSpacingZnak">
    <w:name w:val="No Spacing Znak"/>
    <w:basedOn w:val="Domylnaczcionkaakapitu"/>
    <w:link w:val="Bezodstpw1"/>
    <w:qFormat/>
    <w:rsid w:val="00367EB9"/>
    <w:rPr>
      <w:rFonts w:ascii="Calibri" w:eastAsia="Times New Roman" w:hAnsi="Calibri" w:cs="Times New Roman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45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0E2"/>
    <w:rPr>
      <w:rFonts w:ascii="Times New Roman" w:eastAsia="Times New Roman" w:hAnsi="Times New Roman" w:cs="Times New Roman"/>
      <w:sz w:val="24"/>
      <w:lang w:eastAsia="pl-PL"/>
    </w:rPr>
  </w:style>
  <w:style w:type="paragraph" w:styleId="Akapitzlist">
    <w:name w:val="List Paragraph"/>
    <w:basedOn w:val="Normalny"/>
    <w:uiPriority w:val="34"/>
    <w:qFormat/>
    <w:rsid w:val="00343AF0"/>
    <w:pPr>
      <w:ind w:left="720"/>
      <w:contextualSpacing/>
    </w:pPr>
  </w:style>
  <w:style w:type="paragraph" w:customStyle="1" w:styleId="Default">
    <w:name w:val="Default"/>
    <w:rsid w:val="009F0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5yl5">
    <w:name w:val="_5yl5"/>
    <w:basedOn w:val="Domylnaczcionkaakapitu"/>
    <w:rsid w:val="00E05BD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4E5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1379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64</cp:revision>
  <cp:lastPrinted>2017-02-03T21:45:00Z</cp:lastPrinted>
  <dcterms:created xsi:type="dcterms:W3CDTF">2016-06-10T09:04:00Z</dcterms:created>
  <dcterms:modified xsi:type="dcterms:W3CDTF">2017-06-28T20:59:00Z</dcterms:modified>
</cp:coreProperties>
</file>