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53931" w14:textId="251B9E13" w:rsidR="00CD65BB" w:rsidRPr="00C23733" w:rsidRDefault="00CD65BB" w:rsidP="00CD65BB">
      <w:pPr>
        <w:pStyle w:val="Akapitzlist"/>
        <w:numPr>
          <w:ilvl w:val="0"/>
          <w:numId w:val="1"/>
        </w:numPr>
        <w:rPr>
          <w:b/>
          <w:bCs/>
        </w:rPr>
      </w:pPr>
      <w:r w:rsidRPr="00C23733">
        <w:rPr>
          <w:b/>
          <w:bCs/>
        </w:rPr>
        <w:t xml:space="preserve">Jakie informacje można </w:t>
      </w:r>
      <w:proofErr w:type="spellStart"/>
      <w:r w:rsidRPr="00C23733">
        <w:rPr>
          <w:b/>
          <w:bCs/>
        </w:rPr>
        <w:t>uzyskac</w:t>
      </w:r>
      <w:proofErr w:type="spellEnd"/>
      <w:r w:rsidRPr="00C23733">
        <w:rPr>
          <w:b/>
          <w:bCs/>
        </w:rPr>
        <w:t xml:space="preserve"> za pomocą polecenie </w:t>
      </w:r>
      <w:proofErr w:type="spellStart"/>
      <w:r w:rsidRPr="00C23733">
        <w:rPr>
          <w:b/>
          <w:bCs/>
        </w:rPr>
        <w:t>ipconfig</w:t>
      </w:r>
      <w:proofErr w:type="spellEnd"/>
      <w:r w:rsidRPr="00C23733">
        <w:rPr>
          <w:b/>
          <w:bCs/>
        </w:rPr>
        <w:t xml:space="preserve"> które zostały </w:t>
      </w:r>
      <w:proofErr w:type="spellStart"/>
      <w:r w:rsidRPr="00C23733">
        <w:rPr>
          <w:b/>
          <w:bCs/>
        </w:rPr>
        <w:t>wywolane</w:t>
      </w:r>
      <w:proofErr w:type="spellEnd"/>
      <w:r w:rsidRPr="00C23733">
        <w:rPr>
          <w:b/>
          <w:bCs/>
        </w:rPr>
        <w:t xml:space="preserve"> bez dodatkowych opcji.</w:t>
      </w:r>
    </w:p>
    <w:p w14:paraId="524CD504" w14:textId="4204BA6A" w:rsidR="00CD65BB" w:rsidRDefault="00CD65BB" w:rsidP="00CD65BB">
      <w:pPr>
        <w:pStyle w:val="Akapitzlist"/>
        <w:numPr>
          <w:ilvl w:val="0"/>
          <w:numId w:val="3"/>
        </w:numPr>
      </w:pPr>
      <w:r>
        <w:t xml:space="preserve">Adres IP komputera: </w:t>
      </w:r>
      <w:proofErr w:type="spellStart"/>
      <w:r>
        <w:t>ipconfig</w:t>
      </w:r>
      <w:proofErr w:type="spellEnd"/>
      <w:r>
        <w:t xml:space="preserve"> wyświetla adres IP przypisany do interfejsu sieciowego (np. Ethernet lub Wi-Fi) na komputerze.</w:t>
      </w:r>
    </w:p>
    <w:p w14:paraId="31506B08" w14:textId="60C44EAF" w:rsidR="00CD65BB" w:rsidRDefault="00CD65BB" w:rsidP="00CD65BB">
      <w:pPr>
        <w:pStyle w:val="Akapitzlist"/>
        <w:numPr>
          <w:ilvl w:val="0"/>
          <w:numId w:val="3"/>
        </w:numPr>
      </w:pPr>
      <w:r>
        <w:t xml:space="preserve">Maska podsieci: </w:t>
      </w:r>
      <w:proofErr w:type="spellStart"/>
      <w:r>
        <w:t>ipconfig</w:t>
      </w:r>
      <w:proofErr w:type="spellEnd"/>
      <w:r>
        <w:t xml:space="preserve"> wyświetla maskę podsieci przypisaną do interfejsu sieciowego, która określa, które bity adresu IP są adresem sieci, a które są adresem hosta.</w:t>
      </w:r>
    </w:p>
    <w:p w14:paraId="6DF0156E" w14:textId="327C5BE3" w:rsidR="00CD65BB" w:rsidRDefault="00CD65BB" w:rsidP="00CD65BB">
      <w:pPr>
        <w:pStyle w:val="Akapitzlist"/>
        <w:numPr>
          <w:ilvl w:val="0"/>
          <w:numId w:val="3"/>
        </w:numPr>
      </w:pPr>
      <w:r>
        <w:t xml:space="preserve">Brama domyślna: </w:t>
      </w:r>
      <w:proofErr w:type="spellStart"/>
      <w:r>
        <w:t>ipconfig</w:t>
      </w:r>
      <w:proofErr w:type="spellEnd"/>
      <w:r>
        <w:t xml:space="preserve"> wyświetla adres IP bramy domyślnej, która jest używana przez komputer do komunikacji z urządzeniami spoza sieci lokalnej.</w:t>
      </w:r>
    </w:p>
    <w:p w14:paraId="116663AE" w14:textId="6BC761B5" w:rsidR="00CD65BB" w:rsidRDefault="00CD65BB" w:rsidP="00CD65BB">
      <w:pPr>
        <w:pStyle w:val="Akapitzlist"/>
        <w:numPr>
          <w:ilvl w:val="0"/>
          <w:numId w:val="3"/>
        </w:numPr>
      </w:pPr>
      <w:r>
        <w:t xml:space="preserve">Serwery DNS: </w:t>
      </w:r>
      <w:proofErr w:type="spellStart"/>
      <w:r>
        <w:t>ipconfig</w:t>
      </w:r>
      <w:proofErr w:type="spellEnd"/>
      <w:r>
        <w:t xml:space="preserve"> wyświetla adresy IP serwerów DNS, które są używane przez komputer do przetwarzania nazw domenowych na adresy IP.</w:t>
      </w:r>
    </w:p>
    <w:p w14:paraId="5877AAF6" w14:textId="715CFD43" w:rsidR="00CD65BB" w:rsidRDefault="00CD65BB" w:rsidP="00CD65BB">
      <w:pPr>
        <w:pStyle w:val="Akapitzlist"/>
        <w:numPr>
          <w:ilvl w:val="0"/>
          <w:numId w:val="3"/>
        </w:numPr>
      </w:pPr>
      <w:r>
        <w:t xml:space="preserve">Lista interfejsów sieciowych: </w:t>
      </w:r>
      <w:proofErr w:type="spellStart"/>
      <w:r>
        <w:t>ipconfig</w:t>
      </w:r>
      <w:proofErr w:type="spellEnd"/>
      <w:r>
        <w:t xml:space="preserve"> wyświetla listę wszystkich interfejsów sieciowych dostępnych na komputerze, w tym interfejsów Ethernet i Wi-Fi.</w:t>
      </w:r>
    </w:p>
    <w:p w14:paraId="2F8BFB4C" w14:textId="01E678D6" w:rsidR="00CD65BB" w:rsidRDefault="00CD65BB" w:rsidP="00CD65BB">
      <w:pPr>
        <w:pStyle w:val="Akapitzlist"/>
        <w:numPr>
          <w:ilvl w:val="0"/>
          <w:numId w:val="3"/>
        </w:numPr>
      </w:pPr>
      <w:r>
        <w:t xml:space="preserve">Stan interfejsów sieciowych: </w:t>
      </w:r>
      <w:proofErr w:type="spellStart"/>
      <w:r>
        <w:t>ipconfig</w:t>
      </w:r>
      <w:proofErr w:type="spellEnd"/>
      <w:r>
        <w:t xml:space="preserve"> wyświetla informacje na temat stanu każdego interfejsu sieciowego, takie jak jego adres fizyczny (MAC), stan połączenia, prędkość transmisji danych i wiele innych.</w:t>
      </w:r>
    </w:p>
    <w:p w14:paraId="7D28BE5E" w14:textId="77777777" w:rsidR="00CD65BB" w:rsidRDefault="00CD65BB" w:rsidP="00CD65BB">
      <w:pPr>
        <w:pStyle w:val="Akapitzlist"/>
      </w:pPr>
    </w:p>
    <w:p w14:paraId="1344CECC" w14:textId="1F1C250B" w:rsidR="00C15F47" w:rsidRDefault="00CD65BB" w:rsidP="00CD65BB">
      <w:pPr>
        <w:pStyle w:val="Akapitzlist"/>
      </w:pPr>
      <w:r>
        <w:rPr>
          <w:noProof/>
        </w:rPr>
        <w:drawing>
          <wp:inline distT="0" distB="0" distL="0" distR="0" wp14:anchorId="05872837" wp14:editId="7A70C88F">
            <wp:extent cx="5760720" cy="3090545"/>
            <wp:effectExtent l="0" t="0" r="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EB71" w14:textId="64E61CB9" w:rsidR="00CD65BB" w:rsidRDefault="00CD65BB" w:rsidP="00CD65BB">
      <w:pPr>
        <w:pStyle w:val="Akapitzlist"/>
      </w:pPr>
    </w:p>
    <w:p w14:paraId="292D7907" w14:textId="14C126F8" w:rsidR="00CD65BB" w:rsidRPr="00C23733" w:rsidRDefault="00CD65BB" w:rsidP="00CD65BB">
      <w:pPr>
        <w:pStyle w:val="Akapitzlist"/>
        <w:numPr>
          <w:ilvl w:val="0"/>
          <w:numId w:val="1"/>
        </w:numPr>
        <w:rPr>
          <w:b/>
          <w:bCs/>
        </w:rPr>
      </w:pPr>
      <w:r w:rsidRPr="00C23733">
        <w:rPr>
          <w:b/>
          <w:bCs/>
        </w:rPr>
        <w:t xml:space="preserve">Jakie informacje dodatkowe można </w:t>
      </w:r>
      <w:proofErr w:type="spellStart"/>
      <w:r w:rsidRPr="00C23733">
        <w:rPr>
          <w:b/>
          <w:bCs/>
        </w:rPr>
        <w:t>uzyskac</w:t>
      </w:r>
      <w:proofErr w:type="spellEnd"/>
      <w:r w:rsidRPr="00C23733">
        <w:rPr>
          <w:b/>
          <w:bCs/>
        </w:rPr>
        <w:t xml:space="preserve"> za pomocą /</w:t>
      </w:r>
      <w:proofErr w:type="spellStart"/>
      <w:r w:rsidRPr="00C23733">
        <w:rPr>
          <w:b/>
          <w:bCs/>
        </w:rPr>
        <w:t>all</w:t>
      </w:r>
      <w:proofErr w:type="spellEnd"/>
    </w:p>
    <w:p w14:paraId="5100A832" w14:textId="77777777" w:rsidR="00B33BEF" w:rsidRDefault="00B33BEF" w:rsidP="00B33BEF">
      <w:pPr>
        <w:pStyle w:val="Akapitzlist"/>
      </w:pPr>
    </w:p>
    <w:p w14:paraId="30E7BCC9" w14:textId="6E458470" w:rsidR="00B33BEF" w:rsidRDefault="00B33BEF" w:rsidP="00B33BEF">
      <w:pPr>
        <w:pStyle w:val="Akapitzlist"/>
        <w:numPr>
          <w:ilvl w:val="0"/>
          <w:numId w:val="4"/>
        </w:numPr>
      </w:pPr>
      <w:r>
        <w:t>Polecenie "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>" jest bardziej szczegółową wersją polecenia "</w:t>
      </w:r>
      <w:proofErr w:type="spellStart"/>
      <w:r>
        <w:t>ipconfig</w:t>
      </w:r>
      <w:proofErr w:type="spellEnd"/>
      <w:r>
        <w:t>" i umożliwia uzyskanie dodatkowych informacji dotyczących konfiguracji sieciowej komputera. Za pomocą tego polecenia można uzyskać następujące informacje:</w:t>
      </w:r>
    </w:p>
    <w:p w14:paraId="18FCAD3F" w14:textId="3EDD4A0E" w:rsidR="00B33BEF" w:rsidRDefault="00B33BEF" w:rsidP="00B33BEF">
      <w:pPr>
        <w:pStyle w:val="Akapitzlist"/>
        <w:numPr>
          <w:ilvl w:val="0"/>
          <w:numId w:val="4"/>
        </w:numPr>
      </w:pPr>
      <w:r>
        <w:t xml:space="preserve">Adresy fizyczne (MAC) interfejsów sieciowych: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 wyświetla adresy fizyczne (MAC) wszystkich interfejsów sieciowych dostępnych na komputerze.</w:t>
      </w:r>
    </w:p>
    <w:p w14:paraId="78868B5C" w14:textId="198317C6" w:rsidR="00B33BEF" w:rsidRDefault="00B33BEF" w:rsidP="00B33BEF">
      <w:pPr>
        <w:pStyle w:val="Akapitzlist"/>
        <w:numPr>
          <w:ilvl w:val="0"/>
          <w:numId w:val="4"/>
        </w:numPr>
      </w:pPr>
      <w:r>
        <w:t xml:space="preserve">Nazwy hostów: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 wyświetla pełne nazwy hostów dla każdego interfejsu sieciowego na komputerze.</w:t>
      </w:r>
    </w:p>
    <w:p w14:paraId="1779A526" w14:textId="1BB766B8" w:rsidR="00B33BEF" w:rsidRDefault="00B33BEF" w:rsidP="00B33BEF">
      <w:pPr>
        <w:pStyle w:val="Akapitzlist"/>
        <w:numPr>
          <w:ilvl w:val="0"/>
          <w:numId w:val="4"/>
        </w:numPr>
      </w:pPr>
      <w:r>
        <w:t xml:space="preserve">Konfiguracja DHCP: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 wyświetla informacje o konfiguracji DHCP dla każdego interfejsu sieciowego, w tym adresy serwera DHCP, czas dzierżawy, adresy DNS i wiele innych.</w:t>
      </w:r>
    </w:p>
    <w:p w14:paraId="07C3CF8B" w14:textId="4BD3FF8F" w:rsidR="00B33BEF" w:rsidRDefault="00B33BEF" w:rsidP="00B33BEF">
      <w:pPr>
        <w:pStyle w:val="Akapitzlist"/>
        <w:numPr>
          <w:ilvl w:val="0"/>
          <w:numId w:val="4"/>
        </w:numPr>
      </w:pPr>
      <w:r>
        <w:t xml:space="preserve">Statystyki sieciowe: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 wyświetla statystyki dotyczące sieci, takie jak liczba wysłanych i odebranych pakietów oraz ilość błędów.</w:t>
      </w:r>
    </w:p>
    <w:p w14:paraId="092E9D51" w14:textId="0EA5A263" w:rsidR="00B33BEF" w:rsidRDefault="00B33BEF" w:rsidP="00B33BEF">
      <w:pPr>
        <w:pStyle w:val="Akapitzlist"/>
        <w:numPr>
          <w:ilvl w:val="0"/>
          <w:numId w:val="4"/>
        </w:numPr>
      </w:pPr>
      <w:r>
        <w:lastRenderedPageBreak/>
        <w:t xml:space="preserve">Informacje o połączeniu sieciowym: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 wyświetla informacje o połączeniu sieciowym, takie jak nazwa interfejsu, prędkość transmisji danych, status połączenia i wiele innych.</w:t>
      </w:r>
    </w:p>
    <w:p w14:paraId="63480BF0" w14:textId="2903F262" w:rsidR="00B33BEF" w:rsidRDefault="00B33BEF" w:rsidP="00B33BEF">
      <w:pPr>
        <w:pStyle w:val="Akapitzlist"/>
        <w:numPr>
          <w:ilvl w:val="0"/>
          <w:numId w:val="4"/>
        </w:numPr>
      </w:pPr>
      <w:r>
        <w:t xml:space="preserve">Informacje o konfiguracji protokołu: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 wyświetla informacje o konfiguracji protokołów sieciowych, takich jak adresy IP protokołów IPv4 i IPv6, maski podsieci, bramy domyślne i wiele innych.</w:t>
      </w:r>
    </w:p>
    <w:p w14:paraId="6BD41815" w14:textId="5DFED1AC" w:rsidR="00B33BEF" w:rsidRDefault="00B33BEF" w:rsidP="00B33BEF">
      <w:pPr>
        <w:pStyle w:val="Akapitzlist"/>
        <w:numPr>
          <w:ilvl w:val="0"/>
          <w:numId w:val="4"/>
        </w:numPr>
      </w:pPr>
      <w:r>
        <w:t>Te informacje są szczególnie przydatne w celu diagnozowania problemów z siecią, konfigurowania połączenia sieciowego i monitorowania ruchu sieciowego na komputerze.</w:t>
      </w:r>
    </w:p>
    <w:p w14:paraId="47F61388" w14:textId="0D0D1B1D" w:rsidR="00CD65BB" w:rsidRDefault="00CD65BB" w:rsidP="00CD65BB">
      <w:pPr>
        <w:pStyle w:val="Akapitzlist"/>
      </w:pPr>
      <w:r>
        <w:rPr>
          <w:noProof/>
        </w:rPr>
        <w:drawing>
          <wp:inline distT="0" distB="0" distL="0" distR="0" wp14:anchorId="4AD5D05F" wp14:editId="7D8A9931">
            <wp:extent cx="5760720" cy="3090545"/>
            <wp:effectExtent l="0" t="0" r="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57D3" w14:textId="35BEBC61" w:rsidR="00CD65BB" w:rsidRDefault="00CD65BB">
      <w:r>
        <w:tab/>
      </w:r>
      <w:r>
        <w:rPr>
          <w:noProof/>
        </w:rPr>
        <w:drawing>
          <wp:inline distT="0" distB="0" distL="0" distR="0" wp14:anchorId="2C65DF6A" wp14:editId="6F25984D">
            <wp:extent cx="5760720" cy="3090545"/>
            <wp:effectExtent l="0" t="0" r="0" b="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E420" w14:textId="77777777" w:rsidR="00B33BEF" w:rsidRDefault="00B33BEF" w:rsidP="00B33BEF">
      <w:pPr>
        <w:pStyle w:val="Akapitzlist"/>
      </w:pPr>
    </w:p>
    <w:p w14:paraId="357BB6CE" w14:textId="77777777" w:rsidR="00B33BEF" w:rsidRDefault="00B33BEF" w:rsidP="00B33BEF">
      <w:pPr>
        <w:pStyle w:val="Akapitzlist"/>
      </w:pPr>
    </w:p>
    <w:p w14:paraId="110168C1" w14:textId="77777777" w:rsidR="00B33BEF" w:rsidRDefault="00B33BEF" w:rsidP="00B33BEF">
      <w:pPr>
        <w:ind w:left="360"/>
      </w:pPr>
    </w:p>
    <w:p w14:paraId="212C6FA3" w14:textId="30B2629C" w:rsidR="00B33BEF" w:rsidRDefault="00C23733" w:rsidP="00C23733">
      <w:pPr>
        <w:pStyle w:val="Akapitzlist"/>
        <w:numPr>
          <w:ilvl w:val="0"/>
          <w:numId w:val="1"/>
        </w:numPr>
        <w:rPr>
          <w:b/>
          <w:bCs/>
        </w:rPr>
      </w:pPr>
      <w:r w:rsidRPr="00C23733">
        <w:rPr>
          <w:b/>
          <w:bCs/>
        </w:rPr>
        <w:t>Czy powiodła się próba zwolnienia i ponownego uzyskania adresu IP?</w:t>
      </w:r>
    </w:p>
    <w:p w14:paraId="5CAB3F90" w14:textId="1E96C777" w:rsidR="00C23733" w:rsidRDefault="00C23733" w:rsidP="00C23733">
      <w:pPr>
        <w:pStyle w:val="Akapitzlist"/>
        <w:rPr>
          <w:b/>
          <w:bCs/>
        </w:rPr>
      </w:pPr>
      <w:r w:rsidRPr="00C23733">
        <w:rPr>
          <w:b/>
          <w:bCs/>
          <w:noProof/>
        </w:rPr>
        <w:drawing>
          <wp:inline distT="0" distB="0" distL="0" distR="0" wp14:anchorId="0159377E" wp14:editId="53A5E6DE">
            <wp:extent cx="5760720" cy="2290445"/>
            <wp:effectExtent l="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DA87" w14:textId="77777777" w:rsidR="00C23733" w:rsidRDefault="00C23733" w:rsidP="00C23733">
      <w:pPr>
        <w:pStyle w:val="Akapitzlist"/>
        <w:rPr>
          <w:b/>
          <w:bCs/>
        </w:rPr>
      </w:pPr>
    </w:p>
    <w:p w14:paraId="2998425A" w14:textId="77777777" w:rsidR="00C23733" w:rsidRPr="00C23733" w:rsidRDefault="00C23733" w:rsidP="00B33BEF">
      <w:pPr>
        <w:pStyle w:val="Akapitzlist"/>
        <w:rPr>
          <w:b/>
          <w:bCs/>
        </w:rPr>
      </w:pPr>
    </w:p>
    <w:p w14:paraId="6752A333" w14:textId="7E1C5D18" w:rsidR="00CD65BB" w:rsidRPr="00C23733" w:rsidRDefault="00CD65BB" w:rsidP="00CD65BB">
      <w:pPr>
        <w:pStyle w:val="Akapitzlist"/>
        <w:numPr>
          <w:ilvl w:val="0"/>
          <w:numId w:val="1"/>
        </w:numPr>
        <w:rPr>
          <w:b/>
          <w:bCs/>
        </w:rPr>
      </w:pPr>
      <w:r w:rsidRPr="00C23733">
        <w:rPr>
          <w:b/>
          <w:bCs/>
        </w:rPr>
        <w:t xml:space="preserve">Czym </w:t>
      </w:r>
      <w:proofErr w:type="spellStart"/>
      <w:r w:rsidRPr="00C23733">
        <w:rPr>
          <w:b/>
          <w:bCs/>
        </w:rPr>
        <w:t>rozni</w:t>
      </w:r>
      <w:proofErr w:type="spellEnd"/>
      <w:r w:rsidRPr="00C23733">
        <w:rPr>
          <w:b/>
          <w:bCs/>
        </w:rPr>
        <w:t xml:space="preserve"> się adres ipv4 od ipv6</w:t>
      </w:r>
    </w:p>
    <w:p w14:paraId="67854D13" w14:textId="77777777" w:rsidR="00CD65BB" w:rsidRDefault="00CD65BB" w:rsidP="00CD65BB">
      <w:pPr>
        <w:ind w:left="360"/>
      </w:pPr>
      <w:r>
        <w:t xml:space="preserve">Adresy IP (Internet </w:t>
      </w:r>
      <w:proofErr w:type="spellStart"/>
      <w:r>
        <w:t>Protocol</w:t>
      </w:r>
      <w:proofErr w:type="spellEnd"/>
      <w:r>
        <w:t>) v4 i v6 różnią się od siebie kilkoma ważnymi cechami:</w:t>
      </w:r>
    </w:p>
    <w:p w14:paraId="7FEAC789" w14:textId="77777777" w:rsidR="00CD65BB" w:rsidRDefault="00CD65BB" w:rsidP="00CD65BB">
      <w:pPr>
        <w:pStyle w:val="Akapitzlist"/>
        <w:numPr>
          <w:ilvl w:val="1"/>
          <w:numId w:val="2"/>
        </w:numPr>
      </w:pPr>
      <w:r>
        <w:t>Liczba bitów: Adresy IPv4 składają się z 32 bitów, a adresy IPv6 składają się z 128 bitów.</w:t>
      </w:r>
    </w:p>
    <w:p w14:paraId="6CF5D9B7" w14:textId="77777777" w:rsidR="00CD65BB" w:rsidRDefault="00CD65BB" w:rsidP="00CD65BB">
      <w:pPr>
        <w:pStyle w:val="Akapitzlist"/>
        <w:numPr>
          <w:ilvl w:val="1"/>
          <w:numId w:val="2"/>
        </w:numPr>
      </w:pPr>
      <w:r>
        <w:t>Liczba adresów: Adresy IPv4 umożliwiają stworzenie około 4,3 miliarda unikalnych adresów, podczas gdy adresy IPv6 umożliwiają stworzenie ponad 340 trylionów unikalnych adresów.</w:t>
      </w:r>
    </w:p>
    <w:p w14:paraId="2EAE2091" w14:textId="77777777" w:rsidR="00CD65BB" w:rsidRDefault="00CD65BB" w:rsidP="00CD65BB">
      <w:pPr>
        <w:pStyle w:val="Akapitzlist"/>
        <w:numPr>
          <w:ilvl w:val="1"/>
          <w:numId w:val="2"/>
        </w:numPr>
      </w:pPr>
      <w:r>
        <w:t>Format zapisu: Adresy IPv4 zapisuje się w postaci czterech oddzielnych liczb dziesiętnych oddzielonych kropkami (np. 192.168.0.1), podczas gdy adresy IPv6 zapisuje się w postaci ośmiu grup po 16 bitów zapisanych w formie heksadecymalnej oddzielonych dwukropkami (np. 2001:0db8:85a3:0000:0000:8a2e:0370:7334).</w:t>
      </w:r>
    </w:p>
    <w:p w14:paraId="709E2B33" w14:textId="77777777" w:rsidR="00CD65BB" w:rsidRDefault="00CD65BB" w:rsidP="00CD65BB">
      <w:pPr>
        <w:pStyle w:val="Akapitzlist"/>
      </w:pPr>
    </w:p>
    <w:p w14:paraId="6924217B" w14:textId="3ECA43F7" w:rsidR="00CD65BB" w:rsidRDefault="00CD65BB" w:rsidP="00CD65BB">
      <w:pPr>
        <w:pStyle w:val="Akapitzlist"/>
        <w:numPr>
          <w:ilvl w:val="1"/>
          <w:numId w:val="2"/>
        </w:numPr>
      </w:pPr>
      <w:r>
        <w:t xml:space="preserve">Obsługa protokołów: Adresy IPv6 umożliwiają obsługę szeregu protokołów, które są nieosiągalne dla adresów IPv4, takich jak np. </w:t>
      </w:r>
      <w:proofErr w:type="spellStart"/>
      <w:r>
        <w:t>IPsec</w:t>
      </w:r>
      <w:proofErr w:type="spellEnd"/>
      <w:r>
        <w:t xml:space="preserve"> (protokół zapewniający bezpieczeństwo transmisji danych w Internecie).</w:t>
      </w:r>
    </w:p>
    <w:p w14:paraId="4967E940" w14:textId="77777777" w:rsidR="00CD65BB" w:rsidRDefault="00CD65BB" w:rsidP="00CD65BB">
      <w:pPr>
        <w:pStyle w:val="Akapitzlist"/>
      </w:pPr>
    </w:p>
    <w:p w14:paraId="2A255E7A" w14:textId="7EEC46E0" w:rsidR="00CD65BB" w:rsidRDefault="00CD65BB" w:rsidP="00CD65BB">
      <w:pPr>
        <w:pStyle w:val="Akapitzlist"/>
        <w:numPr>
          <w:ilvl w:val="1"/>
          <w:numId w:val="2"/>
        </w:numPr>
      </w:pPr>
      <w:r>
        <w:t>Wprowadzenie adresów IPv6 było konieczne z uwagi na ograniczoną liczbę dostępnych adresów IPv4 oraz rosnące zapotrzebowanie na adresy IP wraz z rozwojem Internetu i liczby urządzeń podłączanych do sieci</w:t>
      </w:r>
    </w:p>
    <w:p w14:paraId="5085A34F" w14:textId="157E288A" w:rsidR="00CD65BB" w:rsidRDefault="00CD65BB" w:rsidP="00CD65BB">
      <w:pPr>
        <w:pStyle w:val="Akapitzlist"/>
      </w:pPr>
    </w:p>
    <w:p w14:paraId="23E601E3" w14:textId="49E32D71" w:rsidR="001959C1" w:rsidRDefault="001959C1" w:rsidP="00CD65BB">
      <w:pPr>
        <w:pStyle w:val="Akapitzlist"/>
      </w:pPr>
    </w:p>
    <w:p w14:paraId="2B5328EF" w14:textId="30562D58" w:rsidR="001959C1" w:rsidRDefault="001959C1" w:rsidP="00CD65BB">
      <w:pPr>
        <w:pStyle w:val="Akapitzlist"/>
      </w:pPr>
    </w:p>
    <w:p w14:paraId="75165E9C" w14:textId="7638781C" w:rsidR="001959C1" w:rsidRDefault="001959C1" w:rsidP="00CD65BB">
      <w:pPr>
        <w:pStyle w:val="Akapitzlist"/>
      </w:pPr>
    </w:p>
    <w:p w14:paraId="6F64CAAC" w14:textId="08C0161C" w:rsidR="001959C1" w:rsidRDefault="001959C1" w:rsidP="00CD65BB">
      <w:pPr>
        <w:pStyle w:val="Akapitzlist"/>
      </w:pPr>
    </w:p>
    <w:p w14:paraId="4C1CD9C2" w14:textId="09DABA0D" w:rsidR="001959C1" w:rsidRDefault="001959C1" w:rsidP="00CD65BB">
      <w:pPr>
        <w:pStyle w:val="Akapitzlist"/>
      </w:pPr>
    </w:p>
    <w:p w14:paraId="27203EA5" w14:textId="1B100314" w:rsidR="001959C1" w:rsidRDefault="001959C1" w:rsidP="00CD65BB">
      <w:pPr>
        <w:pStyle w:val="Akapitzlist"/>
      </w:pPr>
    </w:p>
    <w:p w14:paraId="5052E683" w14:textId="17621E09" w:rsidR="001959C1" w:rsidRDefault="001959C1" w:rsidP="00CD65BB">
      <w:pPr>
        <w:pStyle w:val="Akapitzlist"/>
      </w:pPr>
    </w:p>
    <w:p w14:paraId="2A270F12" w14:textId="3779EA2D" w:rsidR="001959C1" w:rsidRDefault="001959C1" w:rsidP="00CD65BB">
      <w:pPr>
        <w:pStyle w:val="Akapitzlist"/>
      </w:pPr>
    </w:p>
    <w:p w14:paraId="5B198282" w14:textId="7CB09DF9" w:rsidR="001959C1" w:rsidRDefault="001959C1" w:rsidP="00CD65BB">
      <w:pPr>
        <w:pStyle w:val="Akapitzlist"/>
      </w:pPr>
    </w:p>
    <w:p w14:paraId="1EA9571D" w14:textId="617FBE89" w:rsidR="001959C1" w:rsidRDefault="001959C1" w:rsidP="00CD65BB">
      <w:pPr>
        <w:pStyle w:val="Akapitzlist"/>
      </w:pPr>
    </w:p>
    <w:p w14:paraId="7CBD8726" w14:textId="0DF6C6E7" w:rsidR="001959C1" w:rsidRDefault="001959C1" w:rsidP="00CD65BB">
      <w:pPr>
        <w:pStyle w:val="Akapitzlist"/>
      </w:pPr>
    </w:p>
    <w:p w14:paraId="4F393667" w14:textId="60E8E6E1" w:rsidR="001959C1" w:rsidRDefault="001959C1" w:rsidP="00CD65BB">
      <w:pPr>
        <w:pStyle w:val="Akapitzlist"/>
      </w:pPr>
    </w:p>
    <w:p w14:paraId="61EE414B" w14:textId="0C4BC83F" w:rsidR="001959C1" w:rsidRDefault="001959C1" w:rsidP="00CD65BB">
      <w:pPr>
        <w:pStyle w:val="Akapitzlist"/>
      </w:pPr>
    </w:p>
    <w:p w14:paraId="524DBEE0" w14:textId="0BA074BD" w:rsidR="001959C1" w:rsidRDefault="001959C1" w:rsidP="00CD65BB">
      <w:pPr>
        <w:pStyle w:val="Akapitzlist"/>
      </w:pPr>
    </w:p>
    <w:p w14:paraId="25AB3693" w14:textId="34597CEB" w:rsidR="001959C1" w:rsidRDefault="001959C1" w:rsidP="00CD65BB">
      <w:pPr>
        <w:pStyle w:val="Akapitzlist"/>
      </w:pPr>
    </w:p>
    <w:p w14:paraId="681A2334" w14:textId="4DC567F1" w:rsidR="001959C1" w:rsidRDefault="001959C1" w:rsidP="00CD65BB">
      <w:pPr>
        <w:pStyle w:val="Akapitzlist"/>
      </w:pPr>
    </w:p>
    <w:p w14:paraId="29317187" w14:textId="68DD0DE0" w:rsidR="001959C1" w:rsidRDefault="001959C1" w:rsidP="00CD65BB">
      <w:pPr>
        <w:pStyle w:val="Akapitzlist"/>
      </w:pPr>
    </w:p>
    <w:p w14:paraId="036A2F4F" w14:textId="1BA59084" w:rsidR="001959C1" w:rsidRDefault="001959C1" w:rsidP="00CD65BB">
      <w:pPr>
        <w:pStyle w:val="Akapitzlist"/>
      </w:pPr>
    </w:p>
    <w:p w14:paraId="39A5CEE0" w14:textId="28FE46AF" w:rsidR="001959C1" w:rsidRDefault="001959C1" w:rsidP="00CD65BB">
      <w:pPr>
        <w:pStyle w:val="Akapitzlist"/>
      </w:pPr>
    </w:p>
    <w:p w14:paraId="3DEA8336" w14:textId="68B88E13" w:rsidR="001959C1" w:rsidRDefault="001959C1" w:rsidP="00CD65BB">
      <w:pPr>
        <w:pStyle w:val="Akapitzlist"/>
      </w:pPr>
    </w:p>
    <w:p w14:paraId="0B2F587B" w14:textId="3262178A" w:rsidR="001959C1" w:rsidRDefault="001959C1" w:rsidP="00CD65BB">
      <w:pPr>
        <w:pStyle w:val="Akapitzlist"/>
      </w:pPr>
    </w:p>
    <w:p w14:paraId="782DCD17" w14:textId="1021E1E5" w:rsidR="001959C1" w:rsidRDefault="001959C1" w:rsidP="00CD65BB">
      <w:pPr>
        <w:pStyle w:val="Akapitzlist"/>
      </w:pPr>
    </w:p>
    <w:p w14:paraId="7EE3CF73" w14:textId="049A7700" w:rsidR="001959C1" w:rsidRDefault="001959C1" w:rsidP="00CD65BB">
      <w:pPr>
        <w:pStyle w:val="Akapitzlist"/>
      </w:pPr>
    </w:p>
    <w:p w14:paraId="34D3F72B" w14:textId="42BE00FE" w:rsidR="001959C1" w:rsidRDefault="001959C1" w:rsidP="00CD65BB">
      <w:pPr>
        <w:pStyle w:val="Akapitzlist"/>
      </w:pPr>
    </w:p>
    <w:p w14:paraId="0E38D7FC" w14:textId="35C28B81" w:rsidR="001959C1" w:rsidRDefault="001959C1" w:rsidP="00CD65BB">
      <w:pPr>
        <w:pStyle w:val="Akapitzlist"/>
      </w:pPr>
    </w:p>
    <w:p w14:paraId="036EAD1B" w14:textId="47F3A519" w:rsidR="001959C1" w:rsidRDefault="001959C1" w:rsidP="00CD65BB">
      <w:pPr>
        <w:pStyle w:val="Akapitzlist"/>
      </w:pPr>
    </w:p>
    <w:p w14:paraId="69118413" w14:textId="6004BE7E" w:rsidR="001959C1" w:rsidRDefault="001959C1" w:rsidP="00CD65BB">
      <w:pPr>
        <w:pStyle w:val="Akapitzlist"/>
      </w:pPr>
    </w:p>
    <w:p w14:paraId="310CCFB3" w14:textId="62BE7FD4" w:rsidR="001959C1" w:rsidRDefault="001959C1" w:rsidP="00CD65BB">
      <w:pPr>
        <w:pStyle w:val="Akapitzlist"/>
      </w:pPr>
      <w:r>
        <w:t>PING</w:t>
      </w:r>
    </w:p>
    <w:p w14:paraId="5856A601" w14:textId="788AFC08" w:rsidR="001959C1" w:rsidRDefault="001959C1" w:rsidP="001959C1">
      <w:pPr>
        <w:pStyle w:val="Akapitzlist"/>
      </w:pPr>
      <w:r>
        <w:t>Polecenie ping działa na zasadzie wysyłania pakietów danych do adresu IP, który chcemy sprawdzić, a następnie oczekiwanie na odpowiedź zwrotną. Odpowiedź zwrotna zawiera informacje dotyczące czasu, który upłynął od momentu wysłania pakietu, oraz otrzymane dane.</w:t>
      </w:r>
    </w:p>
    <w:p w14:paraId="0F2B5194" w14:textId="77777777" w:rsidR="001959C1" w:rsidRDefault="001959C1" w:rsidP="001959C1">
      <w:pPr>
        <w:pStyle w:val="Akapitzlist"/>
      </w:pPr>
    </w:p>
    <w:p w14:paraId="0BE54CBF" w14:textId="77777777" w:rsidR="001959C1" w:rsidRDefault="001959C1" w:rsidP="001959C1">
      <w:pPr>
        <w:pStyle w:val="Akapitzlist"/>
      </w:pPr>
      <w:r>
        <w:t>W systemach Windows i większości systemów Unix/Linux polecenie ping jest wywoływane z wiersza poleceń, a jego składnia jest podobna. Na przykład w Windowsie wykonanie polecenia ping wygląda następująco:</w:t>
      </w:r>
    </w:p>
    <w:p w14:paraId="76BDF4C7" w14:textId="77777777" w:rsidR="001959C1" w:rsidRDefault="001959C1" w:rsidP="001959C1">
      <w:pPr>
        <w:pStyle w:val="Akapitzlist"/>
      </w:pPr>
    </w:p>
    <w:p w14:paraId="59EBEED4" w14:textId="009B4F9C" w:rsidR="001959C1" w:rsidRDefault="001959C1" w:rsidP="001959C1">
      <w:pPr>
        <w:pStyle w:val="Akapitzlist"/>
      </w:pPr>
      <w:r>
        <w:t xml:space="preserve">ping </w:t>
      </w:r>
      <w:proofErr w:type="spellStart"/>
      <w:r>
        <w:t>adres_IP_lub_nazwa_hosta</w:t>
      </w:r>
      <w:proofErr w:type="spellEnd"/>
    </w:p>
    <w:p w14:paraId="6149CC64" w14:textId="77777777" w:rsidR="001959C1" w:rsidRDefault="001959C1" w:rsidP="001959C1">
      <w:pPr>
        <w:pStyle w:val="Akapitzlist"/>
      </w:pPr>
    </w:p>
    <w:p w14:paraId="413AC228" w14:textId="6733056C" w:rsidR="001959C1" w:rsidRDefault="001959C1" w:rsidP="001959C1">
      <w:pPr>
        <w:pStyle w:val="Akapitzlist"/>
      </w:pPr>
      <w:r>
        <w:t>W odpowiedzi na to polecenie system zwróci informacje o ilości wysłanych i otrzymanych pakietów, a także czasie odpowiedzi (pingu). Jeśli odpowiedź zwrotna nie zostanie otrzymana lub zajmie zbyt długo, może to oznaczać problemy z siecią lub urządzeniem, z którym się łączymy.</w:t>
      </w:r>
    </w:p>
    <w:p w14:paraId="2B63F786" w14:textId="0CBB9B23" w:rsidR="001959C1" w:rsidRDefault="001959C1" w:rsidP="001959C1">
      <w:pPr>
        <w:pStyle w:val="Akapitzlist"/>
      </w:pPr>
    </w:p>
    <w:p w14:paraId="143B5400" w14:textId="6A941265" w:rsidR="001959C1" w:rsidRDefault="001959C1" w:rsidP="001959C1">
      <w:pPr>
        <w:pStyle w:val="Akapitzlist"/>
        <w:numPr>
          <w:ilvl w:val="0"/>
          <w:numId w:val="5"/>
        </w:numPr>
      </w:pPr>
      <w:r>
        <w:t>Sprawdzić działanie polecenia ping z opcjami: -t, -a, –n, -i, -r. Jako cel należy wybrać: www.et.put.poznan.pl, www.wp.pl. W jakich granicach zawierają się czasy odpowiedzi zdalnego komputera na wysyłane zapytania? Jakie informacje można uzyskać za pomocą polecenia ping?</w:t>
      </w:r>
    </w:p>
    <w:p w14:paraId="4D92AFE4" w14:textId="213DE8A5" w:rsidR="001959C1" w:rsidRDefault="001959C1" w:rsidP="001959C1">
      <w:r>
        <w:rPr>
          <w:noProof/>
        </w:rPr>
        <w:lastRenderedPageBreak/>
        <w:drawing>
          <wp:inline distT="0" distB="0" distL="0" distR="0" wp14:anchorId="603614D7" wp14:editId="47FCDC9F">
            <wp:extent cx="5760720" cy="3090545"/>
            <wp:effectExtent l="0" t="0" r="0" b="0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B86A" w14:textId="7927E202" w:rsidR="001959C1" w:rsidRDefault="001959C1" w:rsidP="001959C1">
      <w:r>
        <w:rPr>
          <w:noProof/>
        </w:rPr>
        <w:drawing>
          <wp:inline distT="0" distB="0" distL="0" distR="0" wp14:anchorId="42A46800" wp14:editId="0289BD18">
            <wp:extent cx="5760720" cy="3090545"/>
            <wp:effectExtent l="0" t="0" r="0" b="0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71F3" w14:textId="00F0F202" w:rsidR="001959C1" w:rsidRDefault="001959C1" w:rsidP="001959C1">
      <w:r>
        <w:rPr>
          <w:noProof/>
        </w:rPr>
        <w:lastRenderedPageBreak/>
        <w:drawing>
          <wp:inline distT="0" distB="0" distL="0" distR="0" wp14:anchorId="6BE0CA80" wp14:editId="715FBD60">
            <wp:extent cx="5760720" cy="3090545"/>
            <wp:effectExtent l="0" t="0" r="0" b="0"/>
            <wp:docPr id="7" name="Obraz 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DA05" w14:textId="66848877" w:rsidR="001959C1" w:rsidRDefault="001959C1" w:rsidP="001959C1">
      <w:r>
        <w:rPr>
          <w:noProof/>
        </w:rPr>
        <w:drawing>
          <wp:inline distT="0" distB="0" distL="0" distR="0" wp14:anchorId="3C48428F" wp14:editId="31AA1F6E">
            <wp:extent cx="5760720" cy="3090545"/>
            <wp:effectExtent l="0" t="0" r="0" b="0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1E57" w14:textId="7A6DB44D" w:rsidR="001959C1" w:rsidRDefault="001959C1" w:rsidP="001959C1">
      <w:r>
        <w:rPr>
          <w:noProof/>
        </w:rPr>
        <w:lastRenderedPageBreak/>
        <w:drawing>
          <wp:inline distT="0" distB="0" distL="0" distR="0" wp14:anchorId="2911A287" wp14:editId="4C267545">
            <wp:extent cx="5760720" cy="3090545"/>
            <wp:effectExtent l="0" t="0" r="0" b="0"/>
            <wp:docPr id="9" name="Obraz 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DED0" w14:textId="44A03E89" w:rsidR="001959C1" w:rsidRDefault="00160A44" w:rsidP="001959C1">
      <w:r>
        <w:rPr>
          <w:noProof/>
        </w:rPr>
        <w:drawing>
          <wp:inline distT="0" distB="0" distL="0" distR="0" wp14:anchorId="2F399D45" wp14:editId="3733430E">
            <wp:extent cx="5760720" cy="3090545"/>
            <wp:effectExtent l="0" t="0" r="0" b="0"/>
            <wp:docPr id="10" name="Obraz 1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EE6D" w14:textId="1086A6A2" w:rsidR="00160A44" w:rsidRPr="00BF0687" w:rsidRDefault="00160A44" w:rsidP="00160A44">
      <w:pPr>
        <w:pStyle w:val="Akapitzlist"/>
        <w:numPr>
          <w:ilvl w:val="0"/>
          <w:numId w:val="5"/>
        </w:numPr>
        <w:rPr>
          <w:b/>
          <w:bCs/>
        </w:rPr>
      </w:pPr>
      <w:r w:rsidRPr="00BF0687">
        <w:rPr>
          <w:b/>
          <w:bCs/>
        </w:rPr>
        <w:t xml:space="preserve">Sprawdzić działanie polecenia ping 127.0.0.1 Proszę o komentarz uzyskanych rezultatów w odniesieniu do wyników uzyskanych w przypadku gdy celem był adres </w:t>
      </w:r>
      <w:hyperlink r:id="rId15" w:history="1">
        <w:r w:rsidRPr="00BF0687">
          <w:rPr>
            <w:rStyle w:val="Hipercze"/>
            <w:b/>
            <w:bCs/>
          </w:rPr>
          <w:t>www.et.put.poznan.pl</w:t>
        </w:r>
      </w:hyperlink>
      <w:r w:rsidRPr="00BF0687">
        <w:rPr>
          <w:b/>
          <w:bCs/>
        </w:rPr>
        <w:t>.</w:t>
      </w:r>
    </w:p>
    <w:p w14:paraId="7606901F" w14:textId="035CDDE5" w:rsidR="00160A44" w:rsidRDefault="00160A44" w:rsidP="00160A44">
      <w:r>
        <w:t xml:space="preserve">Polecenie ping 127.0.0.1 sprawdza połączenie między komputerem a interfejsem </w:t>
      </w:r>
      <w:proofErr w:type="spellStart"/>
      <w:r>
        <w:t>loopback</w:t>
      </w:r>
      <w:proofErr w:type="spellEnd"/>
      <w:r>
        <w:t>, czyli wewnętrzną karty sieciową, która służy do testowania połączenia wewnątrz samego komputera. W tym przypadku adres IP 127.0.0.1 zawsze odnosi się do komputera, na którym wykonujemy polecenie, więc wynik powinien być pozytywny.</w:t>
      </w:r>
    </w:p>
    <w:p w14:paraId="18B351B2" w14:textId="74D3FB4E" w:rsidR="00160A44" w:rsidRDefault="00160A44" w:rsidP="00160A44">
      <w:r>
        <w:t xml:space="preserve">Jeśli wykonamy polecenie ping dla adresu www.et.put.poznan.pl, wynik zależy od wielu czynników, takich jak prędkość połączenia internetowego, ilość pośrednich urządzeń między naszym komputerem a serwerem, ustawienia zaporowych, itp. Odpowiedź zwrotna będzie zawierała informacje dotyczące czasu odpowiedzi (pingu), ilości wysłanych i otrzymanych pakietów oraz statystyk dotyczących jakości połączenia. Jeśli czas odpowiedzi będzie krótki, a ilość otrzymanych </w:t>
      </w:r>
      <w:r>
        <w:lastRenderedPageBreak/>
        <w:t>pakietów wysoka, można uznać, że połączenie jest stabilne. Jeśli jednak czas odpowiedzi będzie zbyt długi lub pakietów nie będzie otrzymanych wcale, może to oznaczać problemy z siecią lub serwerem.</w:t>
      </w:r>
    </w:p>
    <w:p w14:paraId="63ADB84A" w14:textId="6CA96AB9" w:rsidR="00160A44" w:rsidRDefault="00160A44" w:rsidP="00160A44">
      <w:r>
        <w:rPr>
          <w:noProof/>
        </w:rPr>
        <w:drawing>
          <wp:inline distT="0" distB="0" distL="0" distR="0" wp14:anchorId="41AF8F37" wp14:editId="05F6EB31">
            <wp:extent cx="5190066" cy="2784397"/>
            <wp:effectExtent l="0" t="0" r="0" b="0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930" cy="279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36B1" w14:textId="1AA07A12" w:rsidR="00160A44" w:rsidRPr="00BF0687" w:rsidRDefault="00160A44" w:rsidP="00160A44">
      <w:pPr>
        <w:pStyle w:val="Akapitzlist"/>
        <w:numPr>
          <w:ilvl w:val="0"/>
          <w:numId w:val="5"/>
        </w:numPr>
        <w:rPr>
          <w:b/>
          <w:bCs/>
        </w:rPr>
      </w:pPr>
      <w:r w:rsidRPr="00BF0687">
        <w:rPr>
          <w:b/>
          <w:bCs/>
        </w:rPr>
        <w:t>Sprawdzić działanie narzędzia ping dostępnego online. Jeśli korzystamy ze strony to skąd będą wysyłane wiadomości ICMP?</w:t>
      </w:r>
    </w:p>
    <w:p w14:paraId="1977BBEA" w14:textId="540E39B0" w:rsidR="00160A44" w:rsidRDefault="00160A44" w:rsidP="00160A44">
      <w:r w:rsidRPr="00160A44">
        <w:t xml:space="preserve">Jeśli korzystamy z narzędzia ping dostępnego online, to miejsce, z którego będą wysyłane wiadomości ICMP (Internet Control Message </w:t>
      </w:r>
      <w:proofErr w:type="spellStart"/>
      <w:r w:rsidRPr="00160A44">
        <w:t>Protocol</w:t>
      </w:r>
      <w:proofErr w:type="spellEnd"/>
      <w:r w:rsidRPr="00160A44">
        <w:t>), zależy od konkretnego narzędzia. Jednak w większości przypadków będzie to serwer, na którym jest hostowana ta usługa online.</w:t>
      </w:r>
    </w:p>
    <w:p w14:paraId="7B3E45A9" w14:textId="1A40CB53" w:rsidR="00160A44" w:rsidRDefault="00160A44" w:rsidP="00160A44">
      <w:r>
        <w:rPr>
          <w:noProof/>
        </w:rPr>
        <w:drawing>
          <wp:inline distT="0" distB="0" distL="0" distR="0" wp14:anchorId="4DF897D0" wp14:editId="7C74AEF2">
            <wp:extent cx="5760720" cy="3090545"/>
            <wp:effectExtent l="0" t="0" r="0" b="0"/>
            <wp:docPr id="12" name="Obraz 12" descr="Obraz zawierający tekst, zrzut ekranu, komputer, monito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komputer, monitor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E58D" w14:textId="7578049E" w:rsidR="00BF0687" w:rsidRDefault="00BF0687" w:rsidP="00BF0687">
      <w:pPr>
        <w:pStyle w:val="Akapitzlist"/>
        <w:numPr>
          <w:ilvl w:val="0"/>
          <w:numId w:val="5"/>
        </w:numPr>
        <w:rPr>
          <w:b/>
          <w:bCs/>
        </w:rPr>
      </w:pPr>
      <w:r w:rsidRPr="00BF0687">
        <w:rPr>
          <w:b/>
          <w:bCs/>
        </w:rPr>
        <w:t xml:space="preserve">Czy dostępne jest polecenie </w:t>
      </w:r>
      <w:proofErr w:type="spellStart"/>
      <w:r w:rsidRPr="00BF0687">
        <w:rPr>
          <w:b/>
          <w:bCs/>
        </w:rPr>
        <w:t>pathping</w:t>
      </w:r>
      <w:proofErr w:type="spellEnd"/>
      <w:r w:rsidRPr="00BF0687">
        <w:rPr>
          <w:b/>
          <w:bCs/>
        </w:rPr>
        <w:t xml:space="preserve">? Jeśli polecenie </w:t>
      </w:r>
      <w:proofErr w:type="spellStart"/>
      <w:r w:rsidRPr="00BF0687">
        <w:rPr>
          <w:b/>
          <w:bCs/>
        </w:rPr>
        <w:t>pathping</w:t>
      </w:r>
      <w:proofErr w:type="spellEnd"/>
      <w:r w:rsidRPr="00BF0687">
        <w:rPr>
          <w:b/>
          <w:bCs/>
        </w:rPr>
        <w:t xml:space="preserve"> jest dostępne porównaj jego działanie z poleceniem ping (jako cel należy użyć adresu IP: 150.254.29.65).</w:t>
      </w:r>
    </w:p>
    <w:p w14:paraId="185614A4" w14:textId="59421116" w:rsidR="00BF0687" w:rsidRDefault="00BF0687" w:rsidP="00BF0687">
      <w:pPr>
        <w:ind w:left="720"/>
      </w:pPr>
      <w:r w:rsidRPr="00BF0687">
        <w:t xml:space="preserve">Tak, polecenie </w:t>
      </w:r>
      <w:proofErr w:type="spellStart"/>
      <w:r w:rsidRPr="00BF0687">
        <w:t>pathping</w:t>
      </w:r>
      <w:proofErr w:type="spellEnd"/>
      <w:r w:rsidRPr="00BF0687">
        <w:t xml:space="preserve"> jest dostępne w systemach Windows. Jest to rozszerzone narzędzie oparte na poleceniu ping, które pozwala na przeprowadzenie diagnostyki sieciowej, podobnie jak ping, ale z większą liczbą informacji i statystyk.</w:t>
      </w:r>
    </w:p>
    <w:p w14:paraId="56964C16" w14:textId="0A76F6BD" w:rsidR="00BF0687" w:rsidRDefault="00BF0687" w:rsidP="00BF0687">
      <w:pPr>
        <w:ind w:left="720"/>
      </w:pPr>
      <w:r w:rsidRPr="00BF0687">
        <w:lastRenderedPageBreak/>
        <w:t xml:space="preserve">Wyniki uzyskane po wykonaniu polecenia </w:t>
      </w:r>
      <w:proofErr w:type="spellStart"/>
      <w:r w:rsidRPr="00BF0687">
        <w:t>pathping</w:t>
      </w:r>
      <w:proofErr w:type="spellEnd"/>
      <w:r w:rsidRPr="00BF0687">
        <w:t xml:space="preserve"> 150.254.29.65 są bardziej szczegółowe niż w przypadku polecenia ping, ponieważ pokazują statystyki dla każdego węzła na ścieżce. Pokazują one również straty pakietów i opóźnienia dla każdego węzła, co może być przydatne w celu identyfikacji problemów w sieci.</w:t>
      </w:r>
    </w:p>
    <w:p w14:paraId="10E461AB" w14:textId="00E51D60" w:rsidR="00170415" w:rsidRDefault="00170415" w:rsidP="00BF0687">
      <w:pPr>
        <w:ind w:left="720"/>
      </w:pPr>
      <w:r>
        <w:rPr>
          <w:noProof/>
        </w:rPr>
        <w:drawing>
          <wp:inline distT="0" distB="0" distL="0" distR="0" wp14:anchorId="70A49442" wp14:editId="22AA76A5">
            <wp:extent cx="4622607" cy="2479964"/>
            <wp:effectExtent l="0" t="0" r="6985" b="0"/>
            <wp:docPr id="14" name="Obraz 1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2502" cy="248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3F2F" w14:textId="09830E81" w:rsidR="00BF0687" w:rsidRDefault="00170415" w:rsidP="00BF0687">
      <w:pPr>
        <w:ind w:left="720"/>
      </w:pPr>
      <w:r>
        <w:rPr>
          <w:noProof/>
        </w:rPr>
        <w:drawing>
          <wp:inline distT="0" distB="0" distL="0" distR="0" wp14:anchorId="1FE47D20" wp14:editId="720402A2">
            <wp:extent cx="5760720" cy="3090545"/>
            <wp:effectExtent l="0" t="0" r="0" b="0"/>
            <wp:docPr id="15" name="Obraz 1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308B" w14:textId="64E2E5DE" w:rsidR="009E047E" w:rsidRDefault="009E047E" w:rsidP="00BF0687">
      <w:pPr>
        <w:ind w:left="720"/>
      </w:pPr>
    </w:p>
    <w:p w14:paraId="6F995060" w14:textId="67AD6284" w:rsidR="009E047E" w:rsidRDefault="009E047E" w:rsidP="00BF0687">
      <w:pPr>
        <w:ind w:left="720"/>
      </w:pPr>
    </w:p>
    <w:p w14:paraId="01A954AC" w14:textId="5822017B" w:rsidR="009E047E" w:rsidRDefault="009E047E" w:rsidP="00BF0687">
      <w:pPr>
        <w:ind w:left="720"/>
      </w:pPr>
    </w:p>
    <w:p w14:paraId="2B9FB1F7" w14:textId="287B0D59" w:rsidR="009E047E" w:rsidRDefault="009E047E" w:rsidP="00BF0687">
      <w:pPr>
        <w:ind w:left="720"/>
      </w:pPr>
    </w:p>
    <w:p w14:paraId="13BBE727" w14:textId="2A9F7226" w:rsidR="009E047E" w:rsidRDefault="009E047E" w:rsidP="00BF0687">
      <w:pPr>
        <w:ind w:left="720"/>
      </w:pPr>
    </w:p>
    <w:p w14:paraId="41EAF15F" w14:textId="6D3AB3FB" w:rsidR="009E047E" w:rsidRDefault="009E047E" w:rsidP="00BF0687">
      <w:pPr>
        <w:ind w:left="720"/>
      </w:pPr>
    </w:p>
    <w:p w14:paraId="0017A8A9" w14:textId="26AE1444" w:rsidR="009E047E" w:rsidRDefault="009E047E" w:rsidP="00BF0687">
      <w:pPr>
        <w:ind w:left="720"/>
      </w:pPr>
    </w:p>
    <w:p w14:paraId="7F4C495F" w14:textId="2CA7B2BB" w:rsidR="009E047E" w:rsidRDefault="009E047E" w:rsidP="00BF0687">
      <w:pPr>
        <w:ind w:left="720"/>
      </w:pPr>
    </w:p>
    <w:p w14:paraId="38807518" w14:textId="3318E64C" w:rsidR="009E047E" w:rsidRDefault="009E047E" w:rsidP="00BF0687">
      <w:pPr>
        <w:ind w:left="720"/>
      </w:pPr>
    </w:p>
    <w:p w14:paraId="5D47BD83" w14:textId="243E2481" w:rsidR="009E047E" w:rsidRDefault="009E047E" w:rsidP="00BF0687">
      <w:pPr>
        <w:ind w:left="720"/>
      </w:pPr>
    </w:p>
    <w:p w14:paraId="7F0B4180" w14:textId="6DDCC721" w:rsidR="009E047E" w:rsidRDefault="009E047E" w:rsidP="00BF0687">
      <w:pPr>
        <w:ind w:left="720"/>
      </w:pPr>
    </w:p>
    <w:p w14:paraId="49D0321A" w14:textId="531EE5B0" w:rsidR="009E047E" w:rsidRDefault="009E047E" w:rsidP="00BF0687">
      <w:pPr>
        <w:ind w:left="720"/>
      </w:pPr>
    </w:p>
    <w:p w14:paraId="635E6D66" w14:textId="3897C170" w:rsidR="009E047E" w:rsidRDefault="009E047E" w:rsidP="00BF0687">
      <w:pPr>
        <w:ind w:left="720"/>
      </w:pPr>
    </w:p>
    <w:p w14:paraId="30E4C84B" w14:textId="53E4C095" w:rsidR="009E047E" w:rsidRDefault="009E047E" w:rsidP="00BF0687">
      <w:pPr>
        <w:ind w:left="720"/>
      </w:pPr>
    </w:p>
    <w:p w14:paraId="09BCFE15" w14:textId="326C18F6" w:rsidR="009E047E" w:rsidRDefault="009E047E" w:rsidP="00BF0687">
      <w:pPr>
        <w:ind w:left="720"/>
      </w:pPr>
    </w:p>
    <w:p w14:paraId="78066B15" w14:textId="2946FD0A" w:rsidR="009E047E" w:rsidRDefault="009E047E" w:rsidP="00BF0687">
      <w:pPr>
        <w:ind w:left="720"/>
      </w:pPr>
    </w:p>
    <w:p w14:paraId="23663E94" w14:textId="247B745B" w:rsidR="009E047E" w:rsidRDefault="009E047E" w:rsidP="00BF0687">
      <w:pPr>
        <w:ind w:left="720"/>
      </w:pPr>
    </w:p>
    <w:p w14:paraId="2F2B9091" w14:textId="3555C56C" w:rsidR="009E047E" w:rsidRDefault="009E047E" w:rsidP="00BF0687">
      <w:pPr>
        <w:ind w:left="720"/>
      </w:pPr>
    </w:p>
    <w:p w14:paraId="3683834C" w14:textId="6E50C3E3" w:rsidR="009E047E" w:rsidRDefault="009E047E" w:rsidP="00BF0687">
      <w:pPr>
        <w:ind w:left="720"/>
      </w:pPr>
    </w:p>
    <w:p w14:paraId="2B77CE08" w14:textId="2E27D868" w:rsidR="009E047E" w:rsidRDefault="009E047E" w:rsidP="00BF0687">
      <w:pPr>
        <w:ind w:left="720"/>
      </w:pPr>
    </w:p>
    <w:p w14:paraId="49A5DCE8" w14:textId="2D63148D" w:rsidR="009E047E" w:rsidRDefault="009E047E" w:rsidP="00BF0687">
      <w:pPr>
        <w:ind w:left="720"/>
        <w:rPr>
          <w:b/>
          <w:bCs/>
          <w:sz w:val="36"/>
          <w:szCs w:val="36"/>
        </w:rPr>
      </w:pPr>
      <w:r w:rsidRPr="009E047E">
        <w:rPr>
          <w:b/>
          <w:bCs/>
          <w:sz w:val="36"/>
          <w:szCs w:val="36"/>
        </w:rPr>
        <w:t>TRACERT</w:t>
      </w:r>
    </w:p>
    <w:p w14:paraId="4F4B69D4" w14:textId="713B7B5D" w:rsidR="009E047E" w:rsidRDefault="009E047E" w:rsidP="009E047E">
      <w:r>
        <w:t>P</w:t>
      </w:r>
      <w:r w:rsidRPr="009E047E">
        <w:t xml:space="preserve">olecenie </w:t>
      </w:r>
      <w:proofErr w:type="spellStart"/>
      <w:r w:rsidRPr="009E047E">
        <w:t>tracert</w:t>
      </w:r>
      <w:proofErr w:type="spellEnd"/>
      <w:r w:rsidRPr="009E047E">
        <w:t xml:space="preserve"> to narzędzie służące do śledzenia trasy pakietów sieciowych od naszego komputera do określonego celu w sieci, np. do serwera internetowego.</w:t>
      </w:r>
    </w:p>
    <w:p w14:paraId="11F88956" w14:textId="1E271799" w:rsidR="009E047E" w:rsidRDefault="009E047E" w:rsidP="009E047E">
      <w:pPr>
        <w:pStyle w:val="Akapitzlist"/>
        <w:numPr>
          <w:ilvl w:val="0"/>
          <w:numId w:val="6"/>
        </w:numPr>
      </w:pPr>
      <w:r>
        <w:t xml:space="preserve">Sprawdzić działanie polecenia </w:t>
      </w:r>
      <w:proofErr w:type="spellStart"/>
      <w:r>
        <w:t>tracert</w:t>
      </w:r>
      <w:proofErr w:type="spellEnd"/>
      <w:r>
        <w:t xml:space="preserve"> z wybranymi opcjami (jako cel należy podać www.et.put.poznan.pl oraz </w:t>
      </w:r>
      <w:hyperlink r:id="rId20" w:history="1">
        <w:r w:rsidRPr="00834DA9">
          <w:rPr>
            <w:rStyle w:val="Hipercze"/>
          </w:rPr>
          <w:t>www.wp.pl</w:t>
        </w:r>
      </w:hyperlink>
      <w:r>
        <w:t>).</w:t>
      </w:r>
    </w:p>
    <w:p w14:paraId="5CC0FA8C" w14:textId="20ADD69A" w:rsidR="00B20756" w:rsidRDefault="00B20756" w:rsidP="00B20756">
      <w:r>
        <w:rPr>
          <w:noProof/>
        </w:rPr>
        <w:drawing>
          <wp:inline distT="0" distB="0" distL="0" distR="0" wp14:anchorId="480EA4E4" wp14:editId="2DEBF6E3">
            <wp:extent cx="5760720" cy="3090545"/>
            <wp:effectExtent l="0" t="0" r="0" b="0"/>
            <wp:docPr id="17" name="Obraz 1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" descr="Obraz zawierający tekst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6E70" w14:textId="6C38228D" w:rsidR="009E047E" w:rsidRDefault="00B20756" w:rsidP="009E047E">
      <w:r>
        <w:rPr>
          <w:noProof/>
        </w:rPr>
        <w:lastRenderedPageBreak/>
        <w:drawing>
          <wp:inline distT="0" distB="0" distL="0" distR="0" wp14:anchorId="1BC882C1" wp14:editId="60663A18">
            <wp:extent cx="5760720" cy="3090545"/>
            <wp:effectExtent l="0" t="0" r="0" b="0"/>
            <wp:docPr id="18" name="Obraz 1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8" descr="Obraz zawierający tekst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6865" w14:textId="4A2EC80B" w:rsidR="00C40270" w:rsidRDefault="00C40270" w:rsidP="00C40270"/>
    <w:p w14:paraId="0DA453E8" w14:textId="77777777" w:rsidR="00C40270" w:rsidRDefault="00C40270" w:rsidP="00C40270"/>
    <w:p w14:paraId="2DB6A248" w14:textId="0B4BB0E9" w:rsidR="00C40270" w:rsidRDefault="00C40270" w:rsidP="009E047E">
      <w:r w:rsidRPr="00C40270">
        <w:rPr>
          <w:noProof/>
        </w:rPr>
        <w:drawing>
          <wp:inline distT="0" distB="0" distL="0" distR="0" wp14:anchorId="138E10BD" wp14:editId="227C0800">
            <wp:extent cx="5760720" cy="1912620"/>
            <wp:effectExtent l="0" t="0" r="0" b="0"/>
            <wp:docPr id="19" name="Obraz 19" descr="Obraz zawierający tekst, wewnątrz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9" descr="Obraz zawierający tekst, wewnątrz, zrzut ekranu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8401" w14:textId="7FBD2CED" w:rsidR="00C40270" w:rsidRDefault="00C40270" w:rsidP="009E047E">
      <w:r w:rsidRPr="00C40270">
        <w:rPr>
          <w:noProof/>
        </w:rPr>
        <w:drawing>
          <wp:inline distT="0" distB="0" distL="0" distR="0" wp14:anchorId="12F3F886" wp14:editId="5F481AC7">
            <wp:extent cx="5760720" cy="2243455"/>
            <wp:effectExtent l="0" t="0" r="0" b="4445"/>
            <wp:docPr id="20" name="Obraz 2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0" descr="Obraz zawierający tekst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859F" w14:textId="1F2E7AD1" w:rsidR="00C40270" w:rsidRDefault="00AF5E1D" w:rsidP="009E047E">
      <w:r w:rsidRPr="00AF5E1D">
        <w:rPr>
          <w:noProof/>
        </w:rPr>
        <w:lastRenderedPageBreak/>
        <w:drawing>
          <wp:inline distT="0" distB="0" distL="0" distR="0" wp14:anchorId="41C23F4E" wp14:editId="4AF11E91">
            <wp:extent cx="5760720" cy="2365375"/>
            <wp:effectExtent l="0" t="0" r="0" b="0"/>
            <wp:docPr id="26" name="Obraz 2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26" descr="Obraz zawierający tekst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6B1B" w14:textId="18E1E1DE" w:rsidR="00AF5E1D" w:rsidRDefault="00AF5E1D" w:rsidP="009E047E">
      <w:r>
        <w:rPr>
          <w:noProof/>
        </w:rPr>
        <w:drawing>
          <wp:inline distT="0" distB="0" distL="0" distR="0" wp14:anchorId="214A9067" wp14:editId="77A2505F">
            <wp:extent cx="2729346" cy="1851681"/>
            <wp:effectExtent l="0" t="0" r="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553" cy="1864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A2CEAD" w14:textId="45135AB4" w:rsidR="00E4450B" w:rsidRDefault="00E4450B" w:rsidP="009E047E">
      <w:r w:rsidRPr="00E4450B">
        <w:rPr>
          <w:noProof/>
        </w:rPr>
        <w:drawing>
          <wp:inline distT="0" distB="0" distL="0" distR="0" wp14:anchorId="128B85FB" wp14:editId="75FF3A8E">
            <wp:extent cx="5760720" cy="2517140"/>
            <wp:effectExtent l="0" t="0" r="0" b="0"/>
            <wp:docPr id="28" name="Obraz 2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8" descr="Obraz zawierający tekst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924F" w14:textId="28F25149" w:rsidR="00C40270" w:rsidRPr="00AF5E1D" w:rsidRDefault="00C40270" w:rsidP="00AF5E1D">
      <w:pPr>
        <w:pStyle w:val="Akapitzlist"/>
        <w:numPr>
          <w:ilvl w:val="0"/>
          <w:numId w:val="6"/>
        </w:numPr>
        <w:rPr>
          <w:b/>
          <w:bCs/>
        </w:rPr>
      </w:pPr>
      <w:r w:rsidRPr="00AF5E1D">
        <w:rPr>
          <w:b/>
          <w:bCs/>
        </w:rPr>
        <w:t>W jaki sposób przedstawiane są informacje o drodze pokonywanej przez pakiet?</w:t>
      </w:r>
    </w:p>
    <w:p w14:paraId="05F65055" w14:textId="430E5C1A" w:rsidR="00C40270" w:rsidRDefault="00C40270" w:rsidP="00C40270">
      <w:pPr>
        <w:ind w:left="360"/>
      </w:pPr>
      <w:r>
        <w:t xml:space="preserve">Informacje o drodze pokonywanej przez pakiet w poleceniu </w:t>
      </w:r>
      <w:proofErr w:type="spellStart"/>
      <w:r>
        <w:t>tracert</w:t>
      </w:r>
      <w:proofErr w:type="spellEnd"/>
      <w:r>
        <w:t xml:space="preserve"> przedstawiane są w formie listy kolejnych przeskoków (</w:t>
      </w:r>
      <w:proofErr w:type="spellStart"/>
      <w:r>
        <w:t>hopów</w:t>
      </w:r>
      <w:proofErr w:type="spellEnd"/>
      <w:r>
        <w:t>) między naszym komputerem a celem, które pakiety sieciowe muszą przejść, aby dotrzeć do celu.</w:t>
      </w:r>
    </w:p>
    <w:p w14:paraId="73A8FAFE" w14:textId="18F03B3F" w:rsidR="00C40270" w:rsidRDefault="00C40270" w:rsidP="00C40270">
      <w:pPr>
        <w:ind w:left="360"/>
      </w:pPr>
      <w:r>
        <w:t>Dla każdego przeskoków (</w:t>
      </w:r>
      <w:proofErr w:type="spellStart"/>
      <w:r>
        <w:t>hopa</w:t>
      </w:r>
      <w:proofErr w:type="spellEnd"/>
      <w:r>
        <w:t xml:space="preserve">) na liście, </w:t>
      </w:r>
      <w:proofErr w:type="spellStart"/>
      <w:r>
        <w:t>tracert</w:t>
      </w:r>
      <w:proofErr w:type="spellEnd"/>
      <w:r>
        <w:t xml:space="preserve"> wyświetla:</w:t>
      </w:r>
    </w:p>
    <w:p w14:paraId="34B1D391" w14:textId="77777777" w:rsidR="00C40270" w:rsidRDefault="00C40270" w:rsidP="00C40270">
      <w:pPr>
        <w:pStyle w:val="Akapitzlist"/>
        <w:numPr>
          <w:ilvl w:val="0"/>
          <w:numId w:val="7"/>
        </w:numPr>
      </w:pPr>
      <w:r>
        <w:t xml:space="preserve">numer </w:t>
      </w:r>
      <w:proofErr w:type="spellStart"/>
      <w:r>
        <w:t>hopa</w:t>
      </w:r>
      <w:proofErr w:type="spellEnd"/>
      <w:r>
        <w:t>,</w:t>
      </w:r>
    </w:p>
    <w:p w14:paraId="250E2DBB" w14:textId="77777777" w:rsidR="00C40270" w:rsidRDefault="00C40270" w:rsidP="00C40270">
      <w:pPr>
        <w:pStyle w:val="Akapitzlist"/>
        <w:numPr>
          <w:ilvl w:val="0"/>
          <w:numId w:val="7"/>
        </w:numPr>
      </w:pPr>
      <w:r>
        <w:t>adres IP (lub nazwę domenową) routera, który obsługuje dany hop,</w:t>
      </w:r>
    </w:p>
    <w:p w14:paraId="0A5F3D52" w14:textId="093A7CAB" w:rsidR="00AF5E1D" w:rsidRDefault="00C40270" w:rsidP="00AF5E1D">
      <w:pPr>
        <w:pStyle w:val="Akapitzlist"/>
        <w:numPr>
          <w:ilvl w:val="0"/>
          <w:numId w:val="7"/>
        </w:numPr>
      </w:pPr>
      <w:r>
        <w:t>czas odpowiedzi (ping) od routera, który obsługuje dany hop.</w:t>
      </w:r>
    </w:p>
    <w:p w14:paraId="23CD5FD3" w14:textId="77777777" w:rsidR="00E4450B" w:rsidRDefault="00E4450B" w:rsidP="00AF5E1D">
      <w:pPr>
        <w:pStyle w:val="Akapitzlist"/>
        <w:numPr>
          <w:ilvl w:val="0"/>
          <w:numId w:val="7"/>
        </w:numPr>
      </w:pPr>
    </w:p>
    <w:p w14:paraId="0686AA03" w14:textId="77777777" w:rsidR="00AF5E1D" w:rsidRPr="00C40270" w:rsidRDefault="00AF5E1D" w:rsidP="00AF5E1D">
      <w:pPr>
        <w:pStyle w:val="Akapitzlist"/>
        <w:numPr>
          <w:ilvl w:val="0"/>
          <w:numId w:val="6"/>
        </w:numPr>
        <w:rPr>
          <w:b/>
          <w:bCs/>
        </w:rPr>
      </w:pPr>
      <w:r w:rsidRPr="00C40270">
        <w:rPr>
          <w:b/>
          <w:bCs/>
        </w:rPr>
        <w:t xml:space="preserve">Sprawdzić działanie narzędzia </w:t>
      </w:r>
      <w:proofErr w:type="spellStart"/>
      <w:r w:rsidRPr="00C40270">
        <w:rPr>
          <w:b/>
          <w:bCs/>
        </w:rPr>
        <w:t>traceroute</w:t>
      </w:r>
      <w:proofErr w:type="spellEnd"/>
      <w:r w:rsidRPr="00C40270">
        <w:rPr>
          <w:b/>
          <w:bCs/>
        </w:rPr>
        <w:t xml:space="preserve"> dostępnego online</w:t>
      </w:r>
    </w:p>
    <w:p w14:paraId="1FB6F9D1" w14:textId="513AF224" w:rsidR="00AF5E1D" w:rsidRDefault="00AF5E1D" w:rsidP="00AF5E1D">
      <w:r>
        <w:rPr>
          <w:noProof/>
        </w:rPr>
        <w:drawing>
          <wp:inline distT="0" distB="0" distL="0" distR="0" wp14:anchorId="5D6827DE" wp14:editId="5959957C">
            <wp:extent cx="5760720" cy="3090545"/>
            <wp:effectExtent l="0" t="0" r="0" b="0"/>
            <wp:docPr id="21" name="Obraz 21" descr="Obraz zawierający tekst, monitor, zrzut ekranu, ekra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21" descr="Obraz zawierający tekst, monitor, zrzut ekranu, ekran&#10;&#10;Opis wygenerowany automatyczni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5321" w14:textId="092C131D" w:rsidR="00AF5E1D" w:rsidRDefault="00AF5E1D" w:rsidP="00AF5E1D">
      <w:r>
        <w:rPr>
          <w:noProof/>
        </w:rPr>
        <w:drawing>
          <wp:inline distT="0" distB="0" distL="0" distR="0" wp14:anchorId="7AE5EEF6" wp14:editId="0715466D">
            <wp:extent cx="5760720" cy="3090545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3A38" w14:textId="5D7825BB" w:rsidR="00AF5E1D" w:rsidRDefault="00AF5E1D" w:rsidP="00AF5E1D">
      <w:r>
        <w:rPr>
          <w:noProof/>
        </w:rPr>
        <w:lastRenderedPageBreak/>
        <w:drawing>
          <wp:inline distT="0" distB="0" distL="0" distR="0" wp14:anchorId="654C5C89" wp14:editId="64353F6A">
            <wp:extent cx="5760720" cy="3090545"/>
            <wp:effectExtent l="0" t="0" r="0" b="0"/>
            <wp:docPr id="23" name="Obraz 23" descr="Obraz zawierający tekst, monitor, wewnątrz, komput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23" descr="Obraz zawierający tekst, monitor, wewnątrz, komputer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43E0" w14:textId="752D5B07" w:rsidR="00AF5E1D" w:rsidRDefault="00AF5E1D" w:rsidP="00AF5E1D">
      <w:r>
        <w:rPr>
          <w:noProof/>
        </w:rPr>
        <w:drawing>
          <wp:inline distT="0" distB="0" distL="0" distR="0" wp14:anchorId="680A0138" wp14:editId="0D05DFED">
            <wp:extent cx="5760720" cy="3090545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4468" w14:textId="68DD3A52" w:rsidR="00AF5E1D" w:rsidRDefault="00AF5E1D" w:rsidP="00AF5E1D"/>
    <w:p w14:paraId="0A135567" w14:textId="7652EBE3" w:rsidR="00AF5E1D" w:rsidRPr="00E4450B" w:rsidRDefault="00AF5E1D" w:rsidP="00AF5E1D">
      <w:pPr>
        <w:pStyle w:val="Akapitzlist"/>
        <w:numPr>
          <w:ilvl w:val="0"/>
          <w:numId w:val="6"/>
        </w:numPr>
        <w:rPr>
          <w:b/>
          <w:bCs/>
        </w:rPr>
      </w:pPr>
      <w:r w:rsidRPr="00E4450B">
        <w:rPr>
          <w:b/>
          <w:bCs/>
        </w:rPr>
        <w:t>Najdłuższa znaleziona ścieżka wyniosła 17 węzłów.</w:t>
      </w:r>
    </w:p>
    <w:p w14:paraId="66304A44" w14:textId="77777777" w:rsidR="00AF5E1D" w:rsidRDefault="00AF5E1D" w:rsidP="00AF5E1D">
      <w:pPr>
        <w:pStyle w:val="Akapitzlist"/>
      </w:pPr>
    </w:p>
    <w:p w14:paraId="3A3FE6ED" w14:textId="408AE5B8" w:rsidR="00AF5E1D" w:rsidRDefault="00AF5E1D" w:rsidP="00AF5E1D"/>
    <w:p w14:paraId="2B9B9298" w14:textId="0A53A764" w:rsidR="00AF5E1D" w:rsidRDefault="00AF5E1D" w:rsidP="00AF5E1D"/>
    <w:p w14:paraId="46495675" w14:textId="77777777" w:rsidR="00AF5E1D" w:rsidRDefault="00AF5E1D" w:rsidP="00AF5E1D"/>
    <w:sectPr w:rsidR="00AF5E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07A1D"/>
    <w:multiLevelType w:val="hybridMultilevel"/>
    <w:tmpl w:val="19960B8C"/>
    <w:lvl w:ilvl="0" w:tplc="8326B0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857F0B"/>
    <w:multiLevelType w:val="hybridMultilevel"/>
    <w:tmpl w:val="26F028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36E2C"/>
    <w:multiLevelType w:val="hybridMultilevel"/>
    <w:tmpl w:val="A006B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AF0132"/>
    <w:multiLevelType w:val="hybridMultilevel"/>
    <w:tmpl w:val="0A70AC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A7A7F"/>
    <w:multiLevelType w:val="hybridMultilevel"/>
    <w:tmpl w:val="B784F1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4A17BB"/>
    <w:multiLevelType w:val="hybridMultilevel"/>
    <w:tmpl w:val="3DF09F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757FB4"/>
    <w:multiLevelType w:val="hybridMultilevel"/>
    <w:tmpl w:val="BCF2076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41597514">
    <w:abstractNumId w:val="3"/>
  </w:num>
  <w:num w:numId="2" w16cid:durableId="860704417">
    <w:abstractNumId w:val="1"/>
  </w:num>
  <w:num w:numId="3" w16cid:durableId="89088658">
    <w:abstractNumId w:val="5"/>
  </w:num>
  <w:num w:numId="4" w16cid:durableId="758021030">
    <w:abstractNumId w:val="6"/>
  </w:num>
  <w:num w:numId="5" w16cid:durableId="2093895686">
    <w:abstractNumId w:val="0"/>
  </w:num>
  <w:num w:numId="6" w16cid:durableId="2033526701">
    <w:abstractNumId w:val="4"/>
  </w:num>
  <w:num w:numId="7" w16cid:durableId="500046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BB"/>
    <w:rsid w:val="00160A44"/>
    <w:rsid w:val="00170415"/>
    <w:rsid w:val="001959C1"/>
    <w:rsid w:val="003E0486"/>
    <w:rsid w:val="009E047E"/>
    <w:rsid w:val="00A40064"/>
    <w:rsid w:val="00AF5E1D"/>
    <w:rsid w:val="00B20756"/>
    <w:rsid w:val="00B33BEF"/>
    <w:rsid w:val="00BF0687"/>
    <w:rsid w:val="00C15F47"/>
    <w:rsid w:val="00C23733"/>
    <w:rsid w:val="00C40270"/>
    <w:rsid w:val="00CD65BB"/>
    <w:rsid w:val="00E4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54B9BF"/>
  <w15:chartTrackingRefBased/>
  <w15:docId w15:val="{367A31C6-7B99-4BA9-A99A-69E84CE5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D65BB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60A4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60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://www.wp.pl" TargetMode="Externa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www.et.put.poznan.pl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1143</Words>
  <Characters>6858</Characters>
  <Application>Microsoft Office Word</Application>
  <DocSecurity>0</DocSecurity>
  <Lines>57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Stanisław Zadroga</dc:creator>
  <cp:keywords/>
  <dc:description/>
  <cp:lastModifiedBy>Stanisław Zadroga</cp:lastModifiedBy>
  <cp:revision>2</cp:revision>
  <dcterms:created xsi:type="dcterms:W3CDTF">2023-04-01T07:55:00Z</dcterms:created>
  <dcterms:modified xsi:type="dcterms:W3CDTF">2023-04-01T07:55:00Z</dcterms:modified>
</cp:coreProperties>
</file>