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CS2202 DBMS PROJECT </w:t>
      </w:r>
    </w:p>
    <w:p>
      <w:pPr>
        <w:pStyle w:val="Title"/>
      </w:pPr>
    </w:p>
    <w:p>
      <w:pPr>
        <w:pStyle w:val="Subtitle"/>
      </w:pPr>
      <w:r>
        <w:rPr>
          <w:rtl w:val="0"/>
          <w:lang w:val="en-US"/>
        </w:rPr>
        <w:t>INDIAN RAILWAYS DATABASE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568959</wp:posOffset>
                </wp:positionV>
                <wp:extent cx="5943600" cy="5334314"/>
                <wp:effectExtent l="0" t="0" r="0" b="0"/>
                <wp:wrapTopAndBottom distT="152400" distB="15240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34314"/>
                          <a:chOff x="0" y="0"/>
                          <a:chExt cx="5943600" cy="5334313"/>
                        </a:xfrm>
                      </wpg:grpSpPr>
                      <pic:pic xmlns:pic="http://schemas.openxmlformats.org/drawingml/2006/picture">
                        <pic:nvPicPr>
                          <pic:cNvPr id="1073741825" name="Screenshot 2025-04-16 at 11.39.09 PM.png" descr="Screenshot 2025-04-16 at 11.39.0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4990"/>
                            <a:ext cx="5943600" cy="475932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254000" dist="127000" dir="540000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1073741826" name="Title"/>
                        <wps:cNvSpPr txBox="1"/>
                        <wps:spPr>
                          <a:xfrm>
                            <a:off x="0" y="-1"/>
                            <a:ext cx="5943600" cy="50652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Title"/>
                              </w:pPr>
                              <w:r>
                                <w:rPr>
                                  <w:b w:val="1"/>
                                  <w:bCs w:val="1"/>
                                  <w:sz w:val="50"/>
                                  <w:szCs w:val="50"/>
                                  <w:rtl w:val="0"/>
                                  <w:lang w:val="en-US"/>
                                </w:rPr>
                                <w:t>ER DIAGRAM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44.8pt;width:468.0pt;height:42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5943600,5334313">
                <w10:wrap type="topAndBottom" side="bothSides" anchorx="page"/>
                <v:shape id="_x0000_s1027" type="#_x0000_t75" style="position:absolute;left:0;top:574990;width:5943600;height:4759323;">
                  <v:imagedata r:id="rId4" o:title="image1.png"/>
                </v:shape>
                <v:shape id="_x0000_s1028" type="#_x0000_t202" style="position:absolute;left:0;top:0;width:5943600;height:5065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Title"/>
                        </w:pPr>
                        <w:r>
                          <w:rPr>
                            <w:b w:val="1"/>
                            <w:bCs w:val="1"/>
                            <w:sz w:val="50"/>
                            <w:szCs w:val="50"/>
                            <w:rtl w:val="0"/>
                            <w:lang w:val="en-US"/>
                          </w:rPr>
                          <w:t>ER DIAGRAM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Heading"/>
        <w:rPr>
          <w:b w:val="1"/>
          <w:bCs w:val="1"/>
          <w:sz w:val="48"/>
          <w:szCs w:val="48"/>
        </w:rPr>
      </w:pPr>
      <w:r>
        <w:rPr>
          <w:rFonts w:cs="Arial Unicode MS" w:eastAsia="Arial Unicode MS"/>
          <w:b w:val="1"/>
          <w:bCs w:val="1"/>
          <w:sz w:val="48"/>
          <w:szCs w:val="48"/>
          <w:rtl w:val="0"/>
          <w:lang w:val="en-US"/>
        </w:rPr>
        <w:t>TABLES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14:textFill>
            <w14:solidFill>
              <w14:srgbClr w14:val="36F9F6"/>
            </w14:solidFill>
          </w14:textFill>
        </w:rPr>
        <w:t>passenger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pid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name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age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gender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da-DK"/>
          <w14:textFill>
            <w14:solidFill>
              <w14:srgbClr w14:val="FEDE5D"/>
            </w14:solidFill>
          </w14:textFill>
        </w:rPr>
        <w:t>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   phone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15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email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fr-FR"/>
          <w14:textFill>
            <w14:solidFill>
              <w14:srgbClr w14:val="36F9F6"/>
            </w14:solidFill>
          </w14:textFill>
        </w:rPr>
        <w:t>train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tname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src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dest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fr-FR"/>
          <w14:textFill>
            <w14:solidFill>
              <w14:srgbClr w14:val="36F9F6"/>
            </w14:solidFill>
          </w14:textFill>
        </w:rPr>
        <w:t>station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sid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sname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fr-FR"/>
          <w14:textFill>
            <w14:solidFill>
              <w14:srgbClr w14:val="36F9F6"/>
            </w14:solidFill>
          </w14:textFill>
        </w:rPr>
        <w:t>route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rid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sid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atime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time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dtime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time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jdate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nl-NL"/>
          <w14:textFill>
            <w14:solidFill>
              <w14:srgbClr w14:val="FEDE5D"/>
            </w14:solidFill>
          </w14:textFill>
        </w:rPr>
        <w:t>date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(tid)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fr-FR"/>
          <w14:textFill>
            <w14:solidFill>
              <w14:srgbClr w14:val="F8F8F0"/>
            </w14:solidFill>
          </w14:textFill>
        </w:rPr>
        <w:t xml:space="preserve"> train(tid),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sid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fr-FR"/>
          <w14:textFill>
            <w14:solidFill>
              <w14:srgbClr w14:val="F8F8F0"/>
            </w14:solidFill>
          </w14:textFill>
        </w:rPr>
        <w:t xml:space="preserve"> station(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sid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s-ES_tradnl"/>
          <w14:textFill>
            <w14:solidFill>
              <w14:srgbClr w14:val="FEDE5D"/>
            </w14:solidFill>
          </w14:textFill>
        </w:rPr>
        <w:t>UNIQUE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a-DK"/>
          <w14:textFill>
            <w14:solidFill>
              <w14:srgbClr w14:val="F8F8F0"/>
            </w14:solidFill>
          </w14:textFill>
        </w:rPr>
        <w:t xml:space="preserve"> (jdate , tid ,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sid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pt-PT"/>
          <w14:textFill>
            <w14:solidFill>
              <w14:srgbClr w14:val="F8F8F0"/>
            </w14:solidFill>
          </w14:textFill>
        </w:rPr>
        <w:t xml:space="preserve"> , atime)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it-IT"/>
          <w14:textFill>
            <w14:solidFill>
              <w14:srgbClr w14:val="36F9F6"/>
            </w14:solidFill>
          </w14:textFill>
        </w:rPr>
        <w:t>class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cid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cname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50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multiplier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decimal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5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2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ae81ff"/>
          <w:sz w:val="19"/>
          <w:szCs w:val="19"/>
          <w:u w:color="ae81ff"/>
          <w:shd w:val="clear" w:color="auto" w:fill="000000"/>
          <w:rtl w:val="0"/>
          <w:lang w:val="en-US"/>
          <w14:textFill>
            <w14:solidFill>
              <w14:srgbClr w14:val="AE81FF"/>
            </w14:solidFill>
          </w14:textFill>
        </w:rPr>
        <w:t xml:space="preserve">-- seat will be dynamiclly maintained 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en-US"/>
          <w14:textFill>
            <w14:solidFill>
              <w14:srgbClr w14:val="36F9F6"/>
            </w14:solidFill>
          </w14:textFill>
        </w:rPr>
        <w:t>seat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 ( 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seatid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cid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seatno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jdate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nl-NL"/>
          <w14:textFill>
            <w14:solidFill>
              <w14:srgbClr w14:val="FEDE5D"/>
            </w14:solidFill>
          </w14:textFill>
        </w:rPr>
        <w:t>date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rid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status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enum(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'available'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'booked'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'rac'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'waitlist'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(rid)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route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(rid),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(tid)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fr-FR"/>
          <w14:textFill>
            <w14:solidFill>
              <w14:srgbClr w14:val="F8F8F0"/>
            </w14:solidFill>
          </w14:textFill>
        </w:rPr>
        <w:t xml:space="preserve"> train(tid),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 xml:space="preserve"> (cid)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 xml:space="preserve"> class(cid),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s-ES_tradnl"/>
          <w14:textFill>
            <w14:solidFill>
              <w14:srgbClr w14:val="FEDE5D"/>
            </w14:solidFill>
          </w14:textFill>
        </w:rPr>
        <w:t>UNIQUE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(seatno, rid , tid , cid)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en-US"/>
          <w14:textFill>
            <w14:solidFill>
              <w14:srgbClr w14:val="36F9F6"/>
            </w14:solidFill>
          </w14:textFill>
        </w:rPr>
        <w:t>seat_train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( 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seatno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varchar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a-DK"/>
          <w14:textFill>
            <w14:solidFill>
              <w14:srgbClr w14:val="F8F8F0"/>
            </w14:solidFill>
          </w14:textFill>
        </w:rPr>
        <w:t xml:space="preserve">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s-ES_tradnl"/>
          <w14:textFill>
            <w14:solidFill>
              <w14:srgbClr w14:val="F8F8F0"/>
            </w14:solidFill>
          </w14:textFill>
        </w:rPr>
        <w:t xml:space="preserve">cid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status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enum(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'available'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'rac'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 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(seatno, tid, cid),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(tid)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fr-FR"/>
          <w14:textFill>
            <w14:solidFill>
              <w14:srgbClr w14:val="F8F8F0"/>
            </w14:solidFill>
          </w14:textFill>
        </w:rPr>
        <w:t xml:space="preserve"> train(tid),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 xml:space="preserve"> (cid)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 xml:space="preserve"> class(cid)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en-US"/>
          <w14:textFill>
            <w14:solidFill>
              <w14:srgbClr w14:val="36F9F6"/>
            </w14:solidFill>
          </w14:textFill>
        </w:rPr>
        <w:t>ticket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    ticketid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pnr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nl-NL"/>
          <w14:textFill>
            <w14:solidFill>
              <w14:srgbClr w14:val="FEDE5D"/>
            </w14:solidFill>
          </w14:textFill>
        </w:rPr>
        <w:t>bigint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unique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pid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seatid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cid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jdate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nl-NL"/>
          <w14:textFill>
            <w14:solidFill>
              <w14:srgbClr w14:val="FEDE5D"/>
            </w14:solidFill>
          </w14:textFill>
        </w:rPr>
        <w:t>date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rid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    bstatus enum(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'confirmed'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'rac'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'waitlist'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'cancelled'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bdate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timestamp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default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current_timestamp,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(pid)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passenger(pid),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(seatid)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seat(seatid 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(rid)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fr-FR"/>
          <w14:textFill>
            <w14:solidFill>
              <w14:srgbClr w14:val="FEDE5D"/>
            </w14:solidFill>
          </w14:textFill>
        </w:rPr>
        <w:t>route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(rid)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create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table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6f9f6"/>
          <w:sz w:val="19"/>
          <w:szCs w:val="19"/>
          <w:u w:color="36f9f6"/>
          <w:shd w:val="clear" w:color="auto" w:fill="000000"/>
          <w:rtl w:val="0"/>
          <w:lang w:val="en-US"/>
          <w14:textFill>
            <w14:solidFill>
              <w14:srgbClr w14:val="36F9F6"/>
            </w14:solidFill>
          </w14:textFill>
        </w:rPr>
        <w:t>payment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(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   payid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auto_increment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primary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    ticketid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int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   amount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decimal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(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10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  <w:r>
        <w:rPr>
          <w:rFonts w:ascii="Menlo Regular" w:hAnsi="Menlo Regular"/>
          <w:outline w:val="0"/>
          <w:color w:val="f97e72"/>
          <w:sz w:val="19"/>
          <w:szCs w:val="19"/>
          <w:u w:color="f97e72"/>
          <w:shd w:val="clear" w:color="auto" w:fill="000000"/>
          <w:rtl w:val="0"/>
          <w14:textFill>
            <w14:solidFill>
              <w14:srgbClr w14:val="F97E72"/>
            </w14:solidFill>
          </w14:textFill>
        </w:rPr>
        <w:t>2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),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pdate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timestamp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default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current_timestamp,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mode ENUM(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pt-PT"/>
          <w14:textFill>
            <w14:solidFill>
              <w14:srgbClr w14:val="A9DC76"/>
            </w14:solidFill>
          </w14:textFill>
        </w:rPr>
        <w:t>'online'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'counter'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de-DE"/>
          <w14:textFill>
            <w14:solidFill>
              <w14:srgbClr w14:val="FEDE5D"/>
            </w14:solidFill>
          </w14:textFill>
        </w:rPr>
        <w:t>DEFAULT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da-DK"/>
          <w14:textFill>
            <w14:solidFill>
              <w14:srgbClr w14:val="FEDE5D"/>
            </w14:solidFill>
          </w14:textFill>
        </w:rPr>
        <w:t>NULL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de-DE"/>
          <w14:textFill>
            <w14:solidFill>
              <w14:srgbClr w14:val="F8F8F0"/>
            </w14:solidFill>
          </w14:textFill>
        </w:rPr>
        <w:t xml:space="preserve">    refund enum(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'not applicable'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'pending'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'refunded'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14:textFill>
            <w14:solidFill>
              <w14:srgbClr w14:val="FEDE5D"/>
            </w14:solidFill>
          </w14:textFill>
        </w:rPr>
        <w:t>default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9dc76"/>
          <w:sz w:val="19"/>
          <w:szCs w:val="19"/>
          <w:u w:color="a9dc76"/>
          <w:shd w:val="clear" w:color="auto" w:fill="000000"/>
          <w:rtl w:val="0"/>
          <w:lang w:val="en-US"/>
          <w14:textFill>
            <w14:solidFill>
              <w14:srgbClr w14:val="A9DC76"/>
            </w14:solidFill>
          </w14:textFill>
        </w:rPr>
        <w:t>'not applicable'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>,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14:textFill>
            <w14:solidFill>
              <w14:srgbClr w14:val="F8F8F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foreign key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(ticketid) </w:t>
      </w:r>
      <w:r>
        <w:rPr>
          <w:rFonts w:ascii="Menlo Regular" w:hAnsi="Menlo Regular"/>
          <w:outline w:val="0"/>
          <w:color w:val="fede5d"/>
          <w:sz w:val="19"/>
          <w:szCs w:val="19"/>
          <w:u w:color="fede5d"/>
          <w:shd w:val="clear" w:color="auto" w:fill="000000"/>
          <w:rtl w:val="0"/>
          <w:lang w:val="en-US"/>
          <w14:textFill>
            <w14:solidFill>
              <w14:srgbClr w14:val="FEDE5D"/>
            </w14:solidFill>
          </w14:textFill>
        </w:rPr>
        <w:t>references</w:t>
      </w: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en-US"/>
          <w14:textFill>
            <w14:solidFill>
              <w14:srgbClr w14:val="F8F8F0"/>
            </w14:solidFill>
          </w14:textFill>
        </w:rPr>
        <w:t xml:space="preserve"> ticket(ticketid)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ffffff"/>
          <w14:textFill>
            <w14:solidFill>
              <w14:srgbClr w14:val="F8F8F0"/>
            </w14:solidFill>
          </w14:textFill>
        </w:rPr>
      </w:pPr>
      <w:r>
        <w:rPr>
          <w:rFonts w:ascii="Menlo Regular" w:hAnsi="Menlo Regular"/>
          <w:outline w:val="0"/>
          <w:color w:val="f8f8f0"/>
          <w:sz w:val="19"/>
          <w:szCs w:val="19"/>
          <w:u w:color="f8f8f0"/>
          <w:shd w:val="clear" w:color="auto" w:fill="000000"/>
          <w:rtl w:val="0"/>
          <w:lang w:val="it-IT"/>
          <w14:textFill>
            <w14:solidFill>
              <w14:srgbClr w14:val="F8F8F0"/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000000"/>
          <w14:textFill>
            <w14:solidFill>
              <w14:srgbClr w14:val="F8F8F0"/>
            </w14:solidFill>
          </w14:textFill>
        </w:rPr>
      </w:pPr>
    </w:p>
    <w:p>
      <w:pPr>
        <w:pStyle w:val="Default"/>
        <w:spacing w:before="0" w:line="240" w:lineRule="auto"/>
      </w:pPr>
      <w:r>
        <w:rPr>
          <w:rFonts w:ascii="Menlo Regular" w:cs="Menlo Regular" w:hAnsi="Menlo Regular" w:eastAsia="Menlo Regular"/>
          <w:outline w:val="0"/>
          <w:color w:val="f8f8f0"/>
          <w:sz w:val="19"/>
          <w:szCs w:val="19"/>
          <w:u w:color="f8f8f0"/>
          <w:shd w:val="clear" w:color="auto" w:fill="000000"/>
          <w14:textFill>
            <w14:solidFill>
              <w14:srgbClr w14:val="F8F8F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8f8f0"/>
          <w:sz w:val="19"/>
          <w:szCs w:val="19"/>
          <w:u w:color="f8f8f0"/>
          <w:shd w:val="clear" w:color="auto" w:fill="000000"/>
          <w14:textFill>
            <w14:solidFill>
              <w14:srgbClr w14:val="F8F8F0"/>
            </w14:solidFill>
          </w14:textFill>
        </w:rPr>
        <w:br w:type="page"/>
      </w:r>
    </w:p>
    <w:p>
      <w:pPr>
        <w:pStyle w:val="Default"/>
        <w:shd w:val="clear" w:color="auto" w:fill="fefffe"/>
        <w:spacing w:before="0" w:line="240" w:lineRule="auto"/>
        <w:jc w:val="center"/>
        <w:rPr>
          <w:b w:val="1"/>
          <w:bCs w:val="1"/>
          <w:sz w:val="41"/>
          <w:szCs w:val="41"/>
        </w:rPr>
      </w:pPr>
      <w:r>
        <w:rPr>
          <w:b w:val="1"/>
          <w:bCs w:val="1"/>
          <w:sz w:val="41"/>
          <w:szCs w:val="41"/>
          <w:rtl w:val="0"/>
          <w:lang w:val="en-US"/>
        </w:rPr>
        <w:t>TRIGGERS</w:t>
      </w:r>
    </w:p>
    <w:p>
      <w:pPr>
        <w:pStyle w:val="Heading"/>
        <w:jc w:val="left"/>
      </w:pPr>
      <w:r>
        <w:rPr>
          <w:rtl w:val="0"/>
          <w:lang w:val="en-US"/>
        </w:rPr>
        <w:t>Triggers in SQL are special procedures that automatically execute in response to certain events on a table, such as INSERT, UPDATE, or DELETE.</w:t>
      </w:r>
    </w:p>
    <w:p>
      <w:pPr>
        <w:pStyle w:val="Body A"/>
      </w:pPr>
    </w:p>
    <w:p>
      <w:pPr>
        <w:pStyle w:val="Heading"/>
        <w:jc w:val="left"/>
      </w:pPr>
      <w:r>
        <w:rPr>
          <w:rtl w:val="0"/>
          <w:lang w:val="en-US"/>
        </w:rPr>
        <w:t>1. `after_route_insert`: Automatically inserts seat records into the `seat` table when a new route is added.</w:t>
      </w:r>
    </w:p>
    <w:p>
      <w:pPr>
        <w:pStyle w:val="Heading"/>
        <w:jc w:val="left"/>
      </w:pPr>
      <w:r>
        <w:rPr>
          <w:rtl w:val="0"/>
          <w:lang w:val="en-US"/>
        </w:rPr>
        <w:t>2. `after_route_delete`: Deletes seat records from the `seat` table when a route is removed.</w:t>
      </w:r>
    </w:p>
    <w:p>
      <w:pPr>
        <w:pStyle w:val="Heading"/>
        <w:jc w:val="left"/>
      </w:pPr>
      <w:r>
        <w:rPr>
          <w:rtl w:val="0"/>
          <w:lang w:val="en-US"/>
        </w:rPr>
        <w:t>3. `seatbook`: Updates the seat status to 'booked' when a ticket is inserted.</w:t>
      </w:r>
    </w:p>
    <w:p>
      <w:pPr>
        <w:pStyle w:val="Heading"/>
        <w:jc w:val="left"/>
      </w:pPr>
      <w:r>
        <w:rPr>
          <w:rtl w:val="0"/>
          <w:lang w:val="en-US"/>
        </w:rPr>
        <w:t>4. `refundset`: Sets the refund status to 'pending' when a ticket's booking status is updated to 'cancelled'.</w:t>
      </w:r>
    </w:p>
    <w:p>
      <w:pPr>
        <w:pStyle w:val="Heading"/>
        <w:jc w:val="left"/>
      </w:pPr>
      <w:r>
        <w:rPr>
          <w:rtl w:val="0"/>
          <w:lang w:val="en-US"/>
        </w:rPr>
        <w:t xml:space="preserve">5. `seatfree`: Updates the seat status to 'available' when a ticket's booking status is updated to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cancelled'.</w:t>
      </w:r>
    </w:p>
    <w:p>
      <w:pPr>
        <w:pStyle w:val="Body A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  <w:r>
        <w:rPr>
          <w:rtl w:val="0"/>
          <w:lang w:val="en-US"/>
        </w:rPr>
        <w:t>PROCEDURES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1. `pnr`: Retrieves the booking status of a ticket using its PNR.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2. `seat_details`: Fetches details of a seat using its seat ID.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3. `sched`: Provides the schedule of a train's journeys using its train ID.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4. `avail`: Lists available seats in a train by class.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5. `rac`: Lists RAC (Reservation Against Cancellation) seats in a train by class.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6. `all_seats_class`: Lists all non-booked seats in a train by class.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7. `all_seats_train`: Lists all non-booked seats in a train.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8. `passlist`: Retrieves details of all passengers on a specific train and date.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9. `waitlist`: Lists all waitlisted passengers on a train.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10. `refund`: Calculates the total refund amount for all canceled tickets on a train.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11. `revenue`: Calculates the total revenue for a train within a date range.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12. `cancelrec`: Lists PNRs and refunds for all canceled reservations.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13. `busyroute`: Identifies the most busy route based on ticket count.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14. `bill`: Retrieves the bill details (PNR, amount, mode) for a ticket using its PNR.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15. `Total_due_amount`: Calculates the total unpaid amount for a passenger.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16. `pay_ticket`: Processes payment for a ticket by updating the payment mode.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17. `book_ticket`: Books a ticket for a passenger by seat ID, updating the seat status and generating a PNR.</w:t>
      </w: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jc w:val="left"/>
        <w:rPr>
          <w:b w:val="0"/>
          <w:bCs w:val="0"/>
          <w:sz w:val="28"/>
          <w:szCs w:val="28"/>
        </w:rPr>
      </w:pP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rPr>
          <w:b w:val="0"/>
          <w:bCs w:val="0"/>
          <w:sz w:val="28"/>
          <w:szCs w:val="28"/>
        </w:rPr>
      </w:pP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rPr>
          <w:b w:val="0"/>
          <w:bCs w:val="0"/>
          <w:sz w:val="28"/>
          <w:szCs w:val="28"/>
        </w:rPr>
      </w:pP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rPr>
          <w:b w:val="0"/>
          <w:bCs w:val="0"/>
          <w:sz w:val="28"/>
          <w:szCs w:val="28"/>
        </w:rPr>
      </w:pP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rPr>
          <w:b w:val="0"/>
          <w:bCs w:val="0"/>
          <w:sz w:val="28"/>
          <w:szCs w:val="28"/>
        </w:rPr>
      </w:pPr>
    </w:p>
    <w:p>
      <w:pPr>
        <w:pStyle w:val="Title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8860"/>
        </w:tabs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CALLS </w:t>
      </w:r>
    </w:p>
    <w:p>
      <w:pPr>
        <w:pStyle w:val="Body A"/>
      </w:pPr>
    </w:p>
    <w:p>
      <w:pPr>
        <w:pStyle w:val="Heading"/>
        <w:jc w:val="left"/>
      </w:pPr>
      <w:r>
        <w:rPr>
          <w:rtl w:val="0"/>
          <w:lang w:val="en-US"/>
        </w:rPr>
        <w:t>call pnr(1000000003);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seat_details(5);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sched(2);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avail(1,1);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rac(1, 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all_seats_class(1, 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passlist(1, '2025-04-20');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waitlist(1);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refund(1);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revenue('2025-04-01', '2025-04-30');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cancelrec();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busyroute();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bill(1000000003);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rac(1, 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all_seats_class(1, 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all_seats_train(1);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Total_due_amount(1);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pay_ticket(1, 1, 'online');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call book_ticket(1, 2);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nl-NL"/>
      </w:rPr>
      <w:t>Footer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160" w:line="240" w:lineRule="auto"/>
      <w:ind w:left="0" w:right="0" w:firstLine="0"/>
      <w:jc w:val="center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Object Title">
    <w:name w:val="Object Title"/>
    <w:next w:val="Object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