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0C32EDE2"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w:t>
      </w:r>
      <w:r w:rsidR="00E47593">
        <w:rPr>
          <w:lang w:val="fr-FR"/>
        </w:rPr>
        <w:t xml:space="preserve">for FS9/FSX/P3D </w:t>
      </w:r>
      <w:r w:rsidR="000937BD">
        <w:rPr>
          <w:lang w:val="fr-FR"/>
        </w:rPr>
        <w:t>(For FSET version 1.1 and above)</w:t>
      </w:r>
    </w:p>
    <w:p w14:paraId="21AAF0E3" w14:textId="77777777" w:rsidR="001E2E1B" w:rsidRDefault="001E2E1B">
      <w:pPr>
        <w:pStyle w:val="BodyText"/>
        <w:spacing w:before="7"/>
        <w:rPr>
          <w:b/>
          <w:bCs/>
          <w:sz w:val="23"/>
          <w:szCs w:val="23"/>
        </w:rPr>
      </w:pPr>
    </w:p>
    <w:p w14:paraId="35E7FD72" w14:textId="10BA90A0" w:rsidR="001E2E1B" w:rsidRDefault="002459D1">
      <w:pPr>
        <w:pStyle w:val="BodyText"/>
        <w:ind w:left="100"/>
      </w:pPr>
      <w:r>
        <w:t>FSET allows for the creation of photo scenery with proper water masking, nights and seasons textures, and autogen data for FS2004, FSX, P3D</w:t>
      </w:r>
      <w:r w:rsidR="00E47593">
        <w:t>, and MSFS</w:t>
      </w:r>
      <w:r w:rsidR="00913531">
        <w:t xml:space="preserve"> (please see separate readme for instructions for MSFS).</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0C4FD5F6" w14:textId="6A1D94F6" w:rsidR="003E728C" w:rsidRDefault="003E728C" w:rsidP="000577B4">
      <w:pPr>
        <w:pStyle w:val="BodyText"/>
        <w:ind w:left="100"/>
      </w:pPr>
      <w:r>
        <w:t>Note that the FSET manual is the file called UserDocu.pdf inside the Docs directory.</w:t>
      </w:r>
      <w:r w:rsidR="000577B4">
        <w:t xml:space="preserve"> But this is from the original FSET which did not have automatic water masking nor MSFS support. </w:t>
      </w: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1345DDF0" w14:textId="77777777" w:rsidR="00CB647A" w:rsidRDefault="002459D1">
      <w:pPr>
        <w:pStyle w:val="BodyText"/>
        <w:numPr>
          <w:ilvl w:val="0"/>
          <w:numId w:val="2"/>
        </w:numPr>
        <w:ind w:right="256"/>
      </w:pPr>
      <w:r>
        <w:t>Next, click on FSEarthTiles.exe. Maximize the window. Find the area you would like to create a scenery for. Click on "Draw" and draw the area on the map.</w:t>
      </w:r>
    </w:p>
    <w:p w14:paraId="7A5FFAA1" w14:textId="77777777" w:rsidR="00CB647A" w:rsidRDefault="00CB647A" w:rsidP="00CB647A">
      <w:pPr>
        <w:pStyle w:val="ListParagraph"/>
      </w:pPr>
    </w:p>
    <w:p w14:paraId="22CDDCAE" w14:textId="754C067F" w:rsidR="00CB647A" w:rsidRDefault="00CB647A">
      <w:pPr>
        <w:pStyle w:val="BodyText"/>
        <w:numPr>
          <w:ilvl w:val="0"/>
          <w:numId w:val="2"/>
        </w:numPr>
        <w:ind w:right="256"/>
      </w:pPr>
      <w:r>
        <w:t xml:space="preserve">You can select which server to download from with the “Earth Service” dropdown and the download resolution using the “Download Resolution” dropdown. Choose </w:t>
      </w:r>
      <w:r>
        <w:lastRenderedPageBreak/>
        <w:t>which sim to create scenery from by using the “Scen. Compiler” dropdown.</w:t>
      </w:r>
    </w:p>
    <w:p w14:paraId="4E97C51E" w14:textId="77777777" w:rsidR="00CB647A" w:rsidRDefault="00CB647A" w:rsidP="00CB647A">
      <w:pPr>
        <w:pStyle w:val="ListParagraph"/>
      </w:pPr>
    </w:p>
    <w:p w14:paraId="48094E29" w14:textId="2E699034" w:rsidR="001E2E1B" w:rsidRDefault="002459D1">
      <w:pPr>
        <w:pStyle w:val="BodyText"/>
        <w:numPr>
          <w:ilvl w:val="0"/>
          <w:numId w:val="2"/>
        </w:numPr>
        <w:ind w:right="256"/>
      </w:pPr>
      <w:r>
        <w:t>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4168C021"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r w:rsidR="003163E2">
        <w:t xml:space="preserve"> The default value is 16 threads.</w:t>
      </w:r>
    </w:p>
    <w:p w14:paraId="5F0F2B66" w14:textId="77777777" w:rsidR="00197D3F" w:rsidRDefault="00197D3F" w:rsidP="00197D3F">
      <w:pPr>
        <w:pStyle w:val="ListParagraph"/>
      </w:pPr>
    </w:p>
    <w:p w14:paraId="331F9E78" w14:textId="0D4B9975" w:rsidR="00197D3F" w:rsidRDefault="00197D3F">
      <w:pPr>
        <w:pStyle w:val="BodyText"/>
        <w:numPr>
          <w:ilvl w:val="0"/>
          <w:numId w:val="2"/>
        </w:numPr>
        <w:ind w:right="256"/>
      </w:pPr>
      <w:r>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59BB994B" w14:textId="77777777" w:rsidR="003163E2" w:rsidRDefault="003163E2" w:rsidP="003163E2">
      <w:pPr>
        <w:pStyle w:val="ListParagraph"/>
      </w:pPr>
    </w:p>
    <w:p w14:paraId="284AD434" w14:textId="4F7C187A" w:rsidR="003163E2" w:rsidRDefault="003163E2">
      <w:pPr>
        <w:pStyle w:val="BodyText"/>
        <w:numPr>
          <w:ilvl w:val="0"/>
          <w:numId w:val="2"/>
        </w:numPr>
        <w:ind w:right="256"/>
      </w:pPr>
      <w:r>
        <w:t xml:space="preserve">The number of image post processing and masks creation instances that can run at a time is controlled with </w:t>
      </w:r>
      <w:r w:rsidRPr="003163E2">
        <w:t>MaxImageProcessingThreads</w:t>
      </w:r>
      <w:r>
        <w:t>. Increase this to increase the number of image processing + fsearthmasks instances that can run in parallel at a time. The default value is 8 at a time. Increase/decrease this value depending on how many CPU cores/threads as well as RAM your computer has. It will result in faster creation of scenery, but only up to a certain point. Increase it too much, and the length of time to create sceneries might paradoxically increase. Also, the more this value is increased, the more RAM will be required per scenery as image processing + masks creation can take up significant amounts of RAM.</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 xml:space="preserve">You also might </w:t>
      </w:r>
      <w:r>
        <w:lastRenderedPageBreak/>
        <w:t>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xml:space="preserve">. Namely, the first and last lines: </w:t>
      </w:r>
      <w:r w:rsidR="008E3271" w:rsidRPr="008E3271">
        <w:t>ImportOGR</w:t>
      </w:r>
      <w:r w:rsidR="002459D1">
        <w:t xml:space="preserve">|@0@|*|building;landuse;natural;leisure|NOREPROJ and </w:t>
      </w:r>
      <w:r w:rsidR="008E3271" w:rsidRPr="008E3271">
        <w:t>ExportAGN</w:t>
      </w:r>
      <w:r w:rsidR="002459D1">
        <w:t>|FSX|@1@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764F7E8B" w:rsidR="001E2E1B" w:rsidRDefault="002459D1" w:rsidP="001200D8">
      <w:pPr>
        <w:pStyle w:val="BodyText"/>
        <w:spacing w:before="90"/>
        <w:ind w:left="100" w:right="238"/>
        <w:rPr>
          <w:rStyle w:val="None"/>
        </w:rPr>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62B6A137" w14:textId="1353AB9A" w:rsidR="005C57F9" w:rsidRDefault="005C57F9" w:rsidP="001200D8">
      <w:pPr>
        <w:pStyle w:val="BodyText"/>
        <w:spacing w:before="90"/>
        <w:ind w:left="100" w:right="238"/>
        <w:rPr>
          <w:rStyle w:val="None"/>
        </w:rPr>
      </w:pPr>
    </w:p>
    <w:p w14:paraId="0BEAE6A6" w14:textId="3DB8D843" w:rsidR="005C57F9" w:rsidRDefault="005C57F9" w:rsidP="001200D8">
      <w:pPr>
        <w:pStyle w:val="BodyText"/>
        <w:spacing w:before="90"/>
        <w:ind w:left="100" w:right="238"/>
        <w:rPr>
          <w:rStyle w:val="None"/>
          <w:b/>
          <w:bCs/>
        </w:rPr>
      </w:pPr>
      <w:r>
        <w:rPr>
          <w:rStyle w:val="None"/>
          <w:b/>
          <w:bCs/>
        </w:rPr>
        <w:t>To add more sources from which to download imagery:</w:t>
      </w:r>
    </w:p>
    <w:p w14:paraId="774D5CA0" w14:textId="14FF0BB1" w:rsidR="005C57F9" w:rsidRDefault="005C57F9" w:rsidP="001200D8">
      <w:pPr>
        <w:pStyle w:val="BodyText"/>
        <w:spacing w:before="90"/>
        <w:ind w:left="100" w:right="238"/>
        <w:rPr>
          <w:rStyle w:val="None"/>
        </w:rPr>
      </w:pPr>
      <w:r>
        <w:rPr>
          <w:rStyle w:val="None"/>
        </w:rPr>
        <w:t>There are two ways:</w:t>
      </w:r>
    </w:p>
    <w:p w14:paraId="255D9ABA" w14:textId="687D6A43" w:rsidR="005C57F9" w:rsidRDefault="005C57F9" w:rsidP="005C57F9">
      <w:pPr>
        <w:pStyle w:val="BodyText"/>
        <w:numPr>
          <w:ilvl w:val="0"/>
          <w:numId w:val="7"/>
        </w:numPr>
        <w:spacing w:before="90"/>
        <w:ind w:right="238"/>
        <w:rPr>
          <w:rStyle w:val="None"/>
        </w:rPr>
      </w:pPr>
      <w:r>
        <w:rPr>
          <w:rStyle w:val="None"/>
        </w:rPr>
        <w:t>Look in UserDocu.pdf (the main FSET manual) for how to add more providers to FSEarthtiles.ini.</w:t>
      </w:r>
    </w:p>
    <w:p w14:paraId="58C1404D" w14:textId="02334DBC" w:rsidR="005C57F9" w:rsidRDefault="005C57F9" w:rsidP="005C57F9">
      <w:pPr>
        <w:pStyle w:val="BodyText"/>
        <w:numPr>
          <w:ilvl w:val="0"/>
          <w:numId w:val="7"/>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2FE70D15" w14:textId="2D74DA5B" w:rsidR="005C57F9" w:rsidRDefault="005C57F9" w:rsidP="005C57F9">
      <w:pPr>
        <w:pStyle w:val="BodyText"/>
        <w:numPr>
          <w:ilvl w:val="1"/>
          <w:numId w:val="7"/>
        </w:numPr>
        <w:spacing w:before="90"/>
        <w:ind w:right="238"/>
        <w:rPr>
          <w:rStyle w:val="None"/>
        </w:rPr>
      </w:pPr>
      <w:r>
        <w:rPr>
          <w:rStyle w:val="None"/>
        </w:rPr>
        <w:t xml:space="preserve">You can also find more Ortho4XP providers online. Just drop them into a sub folder of the </w:t>
      </w:r>
      <w:r w:rsidR="00681178">
        <w:rPr>
          <w:rStyle w:val="None"/>
        </w:rPr>
        <w:t>“</w:t>
      </w:r>
      <w:r>
        <w:rPr>
          <w:rStyle w:val="None"/>
        </w:rPr>
        <w:t>Providers</w:t>
      </w:r>
      <w:r w:rsidR="00681178">
        <w:rPr>
          <w:rStyle w:val="None"/>
        </w:rPr>
        <w:t>”</w:t>
      </w:r>
      <w:r>
        <w:rPr>
          <w:rStyle w:val="None"/>
        </w:rPr>
        <w:t xml:space="preserve"> folder.</w:t>
      </w:r>
    </w:p>
    <w:p w14:paraId="5123EDF3" w14:textId="77777777" w:rsidR="005C57F9" w:rsidRDefault="005C57F9" w:rsidP="005C57F9">
      <w:pPr>
        <w:pStyle w:val="BodyText"/>
        <w:spacing w:before="90"/>
        <w:ind w:right="238"/>
        <w:rPr>
          <w:rStyle w:val="None"/>
        </w:rPr>
      </w:pPr>
    </w:p>
    <w:p w14:paraId="507299B8" w14:textId="5C0C1210" w:rsidR="005C57F9" w:rsidRPr="005C57F9" w:rsidRDefault="005C57F9" w:rsidP="005C57F9">
      <w:pPr>
        <w:pStyle w:val="BodyText"/>
        <w:spacing w:before="90"/>
        <w:ind w:right="238"/>
      </w:pPr>
      <w:r>
        <w:rPr>
          <w:rStyle w:val="None"/>
        </w:rPr>
        <w:t>* Note: not all Ortho4XP providers work in FSET. Support for them is an ongoing process and will be added as time permits.</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7F9764FF" w14:textId="729EA30D" w:rsidR="00655841" w:rsidRPr="00655841" w:rsidRDefault="00655841" w:rsidP="00655841">
      <w:pPr>
        <w:pStyle w:val="BodyText"/>
        <w:spacing w:before="2"/>
        <w:rPr>
          <w:b/>
          <w:bCs/>
        </w:rPr>
      </w:pPr>
      <w:r>
        <w:rPr>
          <w:b/>
          <w:bCs/>
        </w:rPr>
        <w:lastRenderedPageBreak/>
        <w:t>To create sceneries with custom/non-rectangular borders using Google Earth:</w:t>
      </w:r>
    </w:p>
    <w:p w14:paraId="14A48372" w14:textId="25AB34FB" w:rsidR="00655841" w:rsidRDefault="00655841" w:rsidP="00655841">
      <w:pPr>
        <w:pStyle w:val="BodyText"/>
        <w:numPr>
          <w:ilvl w:val="0"/>
          <w:numId w:val="9"/>
        </w:numPr>
        <w:spacing w:before="2"/>
      </w:pPr>
      <w:r>
        <w:t>Create a file called AreaKML.kml with google earth.</w:t>
      </w:r>
    </w:p>
    <w:p w14:paraId="39848469" w14:textId="3A102B06" w:rsidR="00655841" w:rsidRDefault="00655841" w:rsidP="00655841">
      <w:pPr>
        <w:pStyle w:val="BodyText"/>
        <w:numPr>
          <w:ilvl w:val="0"/>
          <w:numId w:val="9"/>
        </w:numPr>
        <w:spacing w:before="2"/>
      </w:pPr>
      <w:r>
        <w:t>Inside this file, add a polygon describing the custom border desired.</w:t>
      </w:r>
    </w:p>
    <w:p w14:paraId="13482826" w14:textId="7CC0109A" w:rsidR="00655841" w:rsidRDefault="00655841" w:rsidP="00655841">
      <w:pPr>
        <w:pStyle w:val="BodyText"/>
        <w:numPr>
          <w:ilvl w:val="0"/>
          <w:numId w:val="9"/>
        </w:numPr>
        <w:spacing w:before="2"/>
      </w:pPr>
      <w:r>
        <w:t>The polygon must be named LandPool.</w:t>
      </w:r>
    </w:p>
    <w:p w14:paraId="16A8E129" w14:textId="33A46EDC" w:rsidR="00D80576" w:rsidRDefault="00D80576" w:rsidP="00655841">
      <w:pPr>
        <w:pStyle w:val="BodyText"/>
        <w:numPr>
          <w:ilvl w:val="0"/>
          <w:numId w:val="9"/>
        </w:numPr>
        <w:spacing w:before="2"/>
      </w:pPr>
      <w:r>
        <w:t>Save the file.</w:t>
      </w:r>
    </w:p>
    <w:p w14:paraId="5D366B78" w14:textId="0E361E87" w:rsidR="00655841" w:rsidRDefault="00655841" w:rsidP="00655841">
      <w:pPr>
        <w:pStyle w:val="BodyText"/>
        <w:numPr>
          <w:ilvl w:val="0"/>
          <w:numId w:val="9"/>
        </w:numPr>
        <w:spacing w:before="2"/>
      </w:pPr>
      <w:r>
        <w:t>Place the AreaKML.kml file inside the FSET working folder.</w:t>
      </w:r>
    </w:p>
    <w:p w14:paraId="5B841C28" w14:textId="77777777" w:rsidR="00655841" w:rsidRDefault="00655841" w:rsidP="00D80576">
      <w:pPr>
        <w:pStyle w:val="BodyText"/>
        <w:spacing w:before="2"/>
      </w:pPr>
    </w:p>
    <w:p w14:paraId="22F3B3A2" w14:textId="69B7E299" w:rsidR="00655841" w:rsidRPr="00655841" w:rsidRDefault="00655841" w:rsidP="00D80576">
      <w:pPr>
        <w:pStyle w:val="BodyText"/>
        <w:spacing w:before="2"/>
        <w:rPr>
          <w:b/>
          <w:bCs/>
        </w:rPr>
      </w:pPr>
      <w:r>
        <w:rPr>
          <w:b/>
          <w:bCs/>
        </w:rPr>
        <w:t>To create sceneries with custom/non-rectangular borders from a shapefile (.shp):</w:t>
      </w:r>
    </w:p>
    <w:p w14:paraId="3FA862D2" w14:textId="1E0B0BAF" w:rsidR="00655841" w:rsidRDefault="00655841" w:rsidP="00655841">
      <w:pPr>
        <w:pStyle w:val="BodyText"/>
        <w:numPr>
          <w:ilvl w:val="0"/>
          <w:numId w:val="10"/>
        </w:numPr>
        <w:spacing w:before="2"/>
      </w:pPr>
      <w:r>
        <w:t>Open the .shp file inside Google Earth.</w:t>
      </w:r>
    </w:p>
    <w:p w14:paraId="766A600C" w14:textId="77777777" w:rsidR="00655841" w:rsidRDefault="00655841" w:rsidP="00655841">
      <w:pPr>
        <w:pStyle w:val="BodyText"/>
        <w:numPr>
          <w:ilvl w:val="0"/>
          <w:numId w:val="10"/>
        </w:numPr>
        <w:spacing w:before="2"/>
      </w:pPr>
      <w:r>
        <w:t>Click on the arrows inside the .shp file until the desired polygon is encountered.</w:t>
      </w:r>
    </w:p>
    <w:p w14:paraId="3DDC6B64" w14:textId="74484AB2" w:rsidR="00655841" w:rsidRDefault="00655841" w:rsidP="00D80576">
      <w:pPr>
        <w:pStyle w:val="BodyText"/>
        <w:spacing w:before="2"/>
        <w:ind w:left="720"/>
      </w:pPr>
      <w:r w:rsidRPr="00655841">
        <w:rPr>
          <w:noProof/>
        </w:rPr>
        <w:drawing>
          <wp:inline distT="0" distB="0" distL="0" distR="0" wp14:anchorId="1466843B" wp14:editId="7C5F1DBE">
            <wp:extent cx="5600700" cy="238696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5600700" cy="2386965"/>
                    </a:xfrm>
                    <a:prstGeom prst="rect">
                      <a:avLst/>
                    </a:prstGeom>
                  </pic:spPr>
                </pic:pic>
              </a:graphicData>
            </a:graphic>
          </wp:inline>
        </w:drawing>
      </w:r>
      <w:r>
        <w:t>Click on the polygon that is to become the custom border.</w:t>
      </w:r>
    </w:p>
    <w:p w14:paraId="0AE81F93" w14:textId="0E411A78" w:rsidR="00655841" w:rsidRDefault="00655841" w:rsidP="00655841">
      <w:pPr>
        <w:pStyle w:val="BodyText"/>
        <w:numPr>
          <w:ilvl w:val="0"/>
          <w:numId w:val="10"/>
        </w:numPr>
        <w:spacing w:before="2"/>
      </w:pPr>
      <w:r>
        <w:t>Rename it to LandPool.</w:t>
      </w:r>
    </w:p>
    <w:p w14:paraId="2D9E0752" w14:textId="0EB6449F" w:rsidR="00655841" w:rsidRDefault="00655841" w:rsidP="00655841">
      <w:pPr>
        <w:pStyle w:val="BodyText"/>
        <w:numPr>
          <w:ilvl w:val="0"/>
          <w:numId w:val="10"/>
        </w:numPr>
        <w:spacing w:before="2"/>
      </w:pPr>
      <w:r>
        <w:t>If the polygon in question is a multigeometry polygon, right click on the polygon and choose “split apart multi geometry”. Otherwise, skip this step.</w:t>
      </w:r>
    </w:p>
    <w:p w14:paraId="622A3B87" w14:textId="21FA7FF8" w:rsidR="00D80576" w:rsidRDefault="00D80576" w:rsidP="00D80576">
      <w:pPr>
        <w:pStyle w:val="BodyText"/>
        <w:spacing w:before="2"/>
        <w:ind w:left="720"/>
      </w:pPr>
      <w:r w:rsidRPr="00D80576">
        <w:rPr>
          <w:noProof/>
        </w:rPr>
        <w:drawing>
          <wp:inline distT="0" distB="0" distL="0" distR="0" wp14:anchorId="220C2044" wp14:editId="3F5F610E">
            <wp:extent cx="5600700" cy="27279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5"/>
                    <a:stretch>
                      <a:fillRect/>
                    </a:stretch>
                  </pic:blipFill>
                  <pic:spPr>
                    <a:xfrm>
                      <a:off x="0" y="0"/>
                      <a:ext cx="5600700" cy="2727960"/>
                    </a:xfrm>
                    <a:prstGeom prst="rect">
                      <a:avLst/>
                    </a:prstGeom>
                  </pic:spPr>
                </pic:pic>
              </a:graphicData>
            </a:graphic>
          </wp:inline>
        </w:drawing>
      </w:r>
    </w:p>
    <w:p w14:paraId="2E27970D" w14:textId="5237B6F9" w:rsidR="00655841" w:rsidRDefault="00655841" w:rsidP="00655841">
      <w:pPr>
        <w:pStyle w:val="BodyText"/>
        <w:numPr>
          <w:ilvl w:val="0"/>
          <w:numId w:val="10"/>
        </w:numPr>
        <w:spacing w:before="2"/>
      </w:pPr>
      <w:r>
        <w:t>Click Save As, and export to a KML file called AreaKML.kml.</w:t>
      </w:r>
    </w:p>
    <w:p w14:paraId="0312ACF8" w14:textId="011758B3" w:rsidR="00D80576" w:rsidRDefault="00D80576" w:rsidP="00D80576">
      <w:pPr>
        <w:pStyle w:val="BodyText"/>
        <w:numPr>
          <w:ilvl w:val="0"/>
          <w:numId w:val="10"/>
        </w:numPr>
        <w:spacing w:before="2"/>
      </w:pPr>
      <w:r>
        <w:t>Place the AreaKML.kml file inside the FSET working folder.</w:t>
      </w:r>
    </w:p>
    <w:p w14:paraId="6803DB2A" w14:textId="77777777" w:rsidR="00655841" w:rsidRDefault="00655841">
      <w:pPr>
        <w:pStyle w:val="BodyText"/>
        <w:spacing w:before="2"/>
        <w:rPr>
          <w:b/>
          <w:bCs/>
        </w:rPr>
      </w:pPr>
    </w:p>
    <w:p w14:paraId="463DFDBB" w14:textId="273CADD8" w:rsidR="0045749D" w:rsidRDefault="0045749D">
      <w:pPr>
        <w:pStyle w:val="BodyText"/>
        <w:spacing w:before="2"/>
        <w:rPr>
          <w:b/>
          <w:bCs/>
        </w:rPr>
      </w:pPr>
      <w:r>
        <w:rPr>
          <w:b/>
          <w:bCs/>
        </w:rPr>
        <w:t xml:space="preserve">Youtube video showing how to create custom borders (note: Area polygon is not required as shown in the video) : </w:t>
      </w:r>
      <w:hyperlink r:id="rId16" w:history="1">
        <w:r w:rsidRPr="0045749D">
          <w:rPr>
            <w:rStyle w:val="Hyperlink"/>
          </w:rPr>
          <w:t>https://www.youtube.com/watch?v=gKdhSAgWaZY</w:t>
        </w:r>
      </w:hyperlink>
    </w:p>
    <w:p w14:paraId="5ED56CE9" w14:textId="77777777" w:rsidR="0045749D" w:rsidRPr="0045749D" w:rsidRDefault="0045749D">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AreaKML.kml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AreaKML method to draw your own water masks (more details in UserDocu.pdf), set </w:t>
      </w:r>
      <w:r w:rsidRPr="00A95F0E">
        <w:t>UseAreaKMLFile</w:t>
      </w:r>
      <w:r>
        <w:t xml:space="preserve"> to yes in FSEarthTiles.ini, and make sure an AreaKML.kml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7"/>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DE06" w14:textId="77777777" w:rsidR="00DE4545" w:rsidRDefault="00DE4545">
      <w:r>
        <w:separator/>
      </w:r>
    </w:p>
  </w:endnote>
  <w:endnote w:type="continuationSeparator" w:id="0">
    <w:p w14:paraId="482621E8" w14:textId="77777777" w:rsidR="00DE4545" w:rsidRDefault="00DE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EF68C" w14:textId="77777777" w:rsidR="00DE4545" w:rsidRDefault="00DE4545">
      <w:r>
        <w:separator/>
      </w:r>
    </w:p>
  </w:footnote>
  <w:footnote w:type="continuationSeparator" w:id="0">
    <w:p w14:paraId="62B58512" w14:textId="77777777" w:rsidR="00DE4545" w:rsidRDefault="00DE4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1E"/>
    <w:multiLevelType w:val="hybridMultilevel"/>
    <w:tmpl w:val="444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C315F5D"/>
    <w:multiLevelType w:val="hybridMultilevel"/>
    <w:tmpl w:val="3F46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61391E11"/>
    <w:multiLevelType w:val="hybridMultilevel"/>
    <w:tmpl w:val="2FEE1A22"/>
    <w:numStyleLink w:val="Lettered"/>
  </w:abstractNum>
  <w:abstractNum w:abstractNumId="5" w15:restartNumberingAfterBreak="0">
    <w:nsid w:val="73EF6D82"/>
    <w:multiLevelType w:val="hybridMultilevel"/>
    <w:tmpl w:val="E3B6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D3C81"/>
    <w:multiLevelType w:val="hybridMultilevel"/>
    <w:tmpl w:val="918887B8"/>
    <w:numStyleLink w:val="Numbered"/>
  </w:abstractNum>
  <w:abstractNum w:abstractNumId="7"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138452722">
    <w:abstractNumId w:val="1"/>
  </w:num>
  <w:num w:numId="2" w16cid:durableId="1989245168">
    <w:abstractNumId w:val="6"/>
  </w:num>
  <w:num w:numId="3" w16cid:durableId="163980977">
    <w:abstractNumId w:val="7"/>
  </w:num>
  <w:num w:numId="4" w16cid:durableId="1090783556">
    <w:abstractNumId w:val="4"/>
  </w:num>
  <w:num w:numId="5" w16cid:durableId="517887632">
    <w:abstractNumId w:val="6"/>
    <w:lvlOverride w:ilvl="0">
      <w:startOverride w:val="1"/>
    </w:lvlOverride>
  </w:num>
  <w:num w:numId="6" w16cid:durableId="1119228670">
    <w:abstractNumId w:val="6"/>
    <w:lvlOverride w:ilvl="0">
      <w:startOverride w:val="1"/>
    </w:lvlOverride>
  </w:num>
  <w:num w:numId="7" w16cid:durableId="190992584">
    <w:abstractNumId w:val="3"/>
  </w:num>
  <w:num w:numId="8" w16cid:durableId="679546282">
    <w:abstractNumId w:val="5"/>
  </w:num>
  <w:num w:numId="9" w16cid:durableId="1123965604">
    <w:abstractNumId w:val="0"/>
  </w:num>
  <w:num w:numId="10" w16cid:durableId="430472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13AAE"/>
    <w:rsid w:val="000262ED"/>
    <w:rsid w:val="000577B4"/>
    <w:rsid w:val="000937BD"/>
    <w:rsid w:val="001200D8"/>
    <w:rsid w:val="00197D3F"/>
    <w:rsid w:val="001E2E1B"/>
    <w:rsid w:val="002459D1"/>
    <w:rsid w:val="003163E2"/>
    <w:rsid w:val="00321D65"/>
    <w:rsid w:val="00372896"/>
    <w:rsid w:val="003D4830"/>
    <w:rsid w:val="003E728C"/>
    <w:rsid w:val="0045749D"/>
    <w:rsid w:val="00531A1A"/>
    <w:rsid w:val="005534BD"/>
    <w:rsid w:val="005771D2"/>
    <w:rsid w:val="005C57F9"/>
    <w:rsid w:val="00655841"/>
    <w:rsid w:val="00681178"/>
    <w:rsid w:val="006F04A7"/>
    <w:rsid w:val="008E3271"/>
    <w:rsid w:val="00913531"/>
    <w:rsid w:val="00982881"/>
    <w:rsid w:val="009D62B7"/>
    <w:rsid w:val="009F5285"/>
    <w:rsid w:val="00A95F0E"/>
    <w:rsid w:val="00A96907"/>
    <w:rsid w:val="00AE7680"/>
    <w:rsid w:val="00BB33E8"/>
    <w:rsid w:val="00C31719"/>
    <w:rsid w:val="00C75A7B"/>
    <w:rsid w:val="00CB647A"/>
    <w:rsid w:val="00D80576"/>
    <w:rsid w:val="00DE4545"/>
    <w:rsid w:val="00DF061E"/>
    <w:rsid w:val="00E47593"/>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link w:val="BodyTextChar"/>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 w:type="character" w:customStyle="1" w:styleId="BodyTextChar">
    <w:name w:val="Body Text Char"/>
    <w:basedOn w:val="DefaultParagraphFont"/>
    <w:link w:val="BodyText"/>
    <w:rsid w:val="00655841"/>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youtube.com/watch?v=gKdhSAgWaZ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29</cp:revision>
  <dcterms:created xsi:type="dcterms:W3CDTF">2021-07-03T18:09:00Z</dcterms:created>
  <dcterms:modified xsi:type="dcterms:W3CDTF">2023-08-19T23:31:00Z</dcterms:modified>
</cp:coreProperties>
</file>