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EB6" w:rsidRDefault="00A90EB6" w:rsidP="00A90EB6">
      <w:pPr>
        <w:bidi/>
        <w:jc w:val="center"/>
        <w:rPr>
          <w:rFonts w:ascii="Tahoma" w:hAnsi="Tahoma" w:cs="Tahoma"/>
          <w:b/>
          <w:bCs/>
          <w:rtl/>
          <w:lang w:bidi="fa-IR"/>
        </w:rPr>
      </w:pPr>
      <w:r>
        <w:rPr>
          <w:rFonts w:ascii="Tahoma" w:hAnsi="Tahoma" w:cs="Tahoma" w:hint="cs"/>
          <w:b/>
          <w:bCs/>
          <w:rtl/>
          <w:lang w:bidi="fa-IR"/>
        </w:rPr>
        <w:t>بسمه تعالی</w:t>
      </w:r>
    </w:p>
    <w:p w:rsidR="00A90EB6" w:rsidRDefault="00A90EB6" w:rsidP="00A90EB6">
      <w:pPr>
        <w:bidi/>
        <w:jc w:val="center"/>
        <w:rPr>
          <w:rFonts w:ascii="Tahoma" w:hAnsi="Tahoma" w:cs="Tahoma"/>
          <w:b/>
          <w:bCs/>
          <w:rtl/>
          <w:lang w:bidi="fa-IR"/>
        </w:rPr>
      </w:pPr>
    </w:p>
    <w:p w:rsidR="00E850CF" w:rsidRDefault="00A90EB6" w:rsidP="00A90EB6">
      <w:pPr>
        <w:bidi/>
        <w:rPr>
          <w:rFonts w:ascii="Tahoma" w:hAnsi="Tahoma" w:cs="Tahoma"/>
          <w:b/>
          <w:bCs/>
          <w:sz w:val="24"/>
          <w:szCs w:val="24"/>
          <w:lang w:bidi="fa-IR"/>
        </w:rPr>
      </w:pPr>
      <w:r w:rsidRPr="00A90EB6">
        <w:rPr>
          <w:rFonts w:ascii="Tahoma" w:hAnsi="Tahoma" w:cs="Tahoma" w:hint="cs"/>
          <w:b/>
          <w:bCs/>
          <w:sz w:val="24"/>
          <w:szCs w:val="24"/>
          <w:rtl/>
          <w:lang w:bidi="fa-IR"/>
        </w:rPr>
        <w:t>موضوع تکلیف جایزه:</w:t>
      </w:r>
      <w:r w:rsidRPr="00A90EB6">
        <w:rPr>
          <w:rFonts w:ascii="Tahoma" w:hAnsi="Tahoma" w:cs="Tahoma"/>
          <w:b/>
          <w:bCs/>
          <w:sz w:val="24"/>
          <w:szCs w:val="24"/>
          <w:rtl/>
          <w:lang w:bidi="fa-IR"/>
        </w:rPr>
        <w:t>رسم نمودار چگالی الکترون بر حسب دما در یک ماده</w:t>
      </w:r>
      <w:r w:rsidRPr="00A90EB6">
        <w:rPr>
          <w:rFonts w:ascii="Tahoma" w:hAnsi="Tahoma" w:cs="Tahoma"/>
          <w:b/>
          <w:bCs/>
          <w:sz w:val="24"/>
          <w:szCs w:val="24"/>
          <w:lang w:bidi="fa-IR"/>
        </w:rPr>
        <w:t>n-type</w:t>
      </w:r>
      <w:r w:rsidRPr="00A90EB6">
        <w:rPr>
          <w:rFonts w:ascii="Tahoma" w:hAnsi="Tahoma" w:cs="Tahoma"/>
          <w:b/>
          <w:bCs/>
          <w:sz w:val="24"/>
          <w:szCs w:val="24"/>
          <w:rtl/>
          <w:lang w:bidi="fa-IR"/>
        </w:rPr>
        <w:t xml:space="preserve"> سیلیکون</w:t>
      </w:r>
      <w:r w:rsidR="007220BF">
        <w:rPr>
          <w:rFonts w:ascii="Tahoma" w:hAnsi="Tahoma" w:cs="Tahoma" w:hint="cs"/>
          <w:b/>
          <w:bCs/>
          <w:sz w:val="24"/>
          <w:szCs w:val="24"/>
          <w:rtl/>
          <w:lang w:bidi="fa-IR"/>
        </w:rPr>
        <w:t>،واثر فزایش ناخالصی دهنده بر ان</w:t>
      </w:r>
    </w:p>
    <w:p w:rsidR="00030ADD" w:rsidRPr="00A90EB6" w:rsidRDefault="00030ADD" w:rsidP="00030ADD">
      <w:pPr>
        <w:bidi/>
        <w:rPr>
          <w:rFonts w:ascii="Tahoma" w:hAnsi="Tahoma" w:cs="Tahoma"/>
          <w:b/>
          <w:bCs/>
          <w:sz w:val="24"/>
          <w:szCs w:val="24"/>
          <w:rtl/>
          <w:lang w:bidi="fa-IR"/>
        </w:rPr>
      </w:pPr>
    </w:p>
    <w:p w:rsidR="00A90EB6" w:rsidRDefault="00A90EB6" w:rsidP="00A90EB6">
      <w:pPr>
        <w:bidi/>
        <w:rPr>
          <w:rFonts w:ascii="Tahoma" w:hAnsi="Tahoma" w:cs="Tahoma"/>
          <w:b/>
          <w:bCs/>
          <w:lang w:bidi="fa-IR"/>
        </w:rPr>
      </w:pPr>
      <w:r>
        <w:rPr>
          <w:rFonts w:ascii="Tahoma" w:hAnsi="Tahoma" w:cs="Tahoma" w:hint="cs"/>
          <w:b/>
          <w:bCs/>
          <w:rtl/>
          <w:lang w:bidi="fa-IR"/>
        </w:rPr>
        <w:t>نام ونام خانوادگی:رحیم برومندی</w:t>
      </w:r>
    </w:p>
    <w:p w:rsidR="00030ADD" w:rsidRDefault="00030ADD" w:rsidP="00030ADD">
      <w:pPr>
        <w:bidi/>
        <w:rPr>
          <w:rFonts w:ascii="Tahoma" w:hAnsi="Tahoma" w:cs="Tahoma"/>
          <w:b/>
          <w:bCs/>
          <w:rtl/>
          <w:lang w:bidi="fa-IR"/>
        </w:rPr>
      </w:pPr>
    </w:p>
    <w:p w:rsidR="00A90EB6" w:rsidRDefault="00A90EB6" w:rsidP="00A90EB6">
      <w:pPr>
        <w:bidi/>
        <w:rPr>
          <w:rFonts w:ascii="Tahoma" w:hAnsi="Tahoma" w:cs="Tahoma"/>
          <w:b/>
          <w:bCs/>
          <w:lang w:bidi="fa-IR"/>
        </w:rPr>
      </w:pPr>
      <w:r>
        <w:rPr>
          <w:rFonts w:ascii="Tahoma" w:hAnsi="Tahoma" w:cs="Tahoma" w:hint="cs"/>
          <w:b/>
          <w:bCs/>
          <w:rtl/>
          <w:lang w:bidi="fa-IR"/>
        </w:rPr>
        <w:t>شماره دانشجویی:9431023</w:t>
      </w:r>
    </w:p>
    <w:p w:rsidR="00030ADD" w:rsidRDefault="00030ADD" w:rsidP="00030ADD">
      <w:pPr>
        <w:bidi/>
        <w:rPr>
          <w:rFonts w:ascii="Tahoma" w:hAnsi="Tahoma" w:cs="Tahoma"/>
          <w:b/>
          <w:bCs/>
          <w:rtl/>
          <w:lang w:bidi="fa-IR"/>
        </w:rPr>
      </w:pPr>
    </w:p>
    <w:p w:rsidR="00A90EB6" w:rsidRDefault="00A90EB6" w:rsidP="00A90EB6">
      <w:pPr>
        <w:bidi/>
        <w:rPr>
          <w:rFonts w:ascii="Tahoma" w:hAnsi="Tahoma" w:cs="Tahoma"/>
          <w:b/>
          <w:bCs/>
          <w:rtl/>
          <w:lang w:bidi="fa-IR"/>
        </w:rPr>
      </w:pPr>
      <w:r>
        <w:rPr>
          <w:rFonts w:ascii="Tahoma" w:hAnsi="Tahoma" w:cs="Tahoma" w:hint="cs"/>
          <w:b/>
          <w:bCs/>
          <w:rtl/>
          <w:lang w:bidi="fa-IR"/>
        </w:rPr>
        <w:t>استاد درس:جناب اقای دکتر غیور</w:t>
      </w:r>
    </w:p>
    <w:p w:rsidR="00030ADD" w:rsidRDefault="00030ADD" w:rsidP="00030ADD">
      <w:pPr>
        <w:bidi/>
        <w:rPr>
          <w:rFonts w:ascii="Tahoma" w:hAnsi="Tahoma" w:cs="Tahoma"/>
          <w:b/>
          <w:bCs/>
          <w:rtl/>
          <w:lang w:bidi="fa-IR"/>
        </w:rPr>
      </w:pPr>
    </w:p>
    <w:p w:rsidR="00A90EB6" w:rsidRDefault="00A90EB6" w:rsidP="00030ADD">
      <w:pPr>
        <w:bidi/>
        <w:jc w:val="right"/>
        <w:rPr>
          <w:rFonts w:ascii="Tahoma" w:hAnsi="Tahoma" w:cs="Tahoma"/>
          <w:b/>
          <w:bCs/>
          <w:lang w:bidi="fa-IR"/>
        </w:rPr>
      </w:pPr>
      <w:r>
        <w:rPr>
          <w:rFonts w:ascii="Tahoma" w:hAnsi="Tahoma" w:cs="Tahoma" w:hint="cs"/>
          <w:b/>
          <w:bCs/>
          <w:rtl/>
          <w:lang w:bidi="fa-IR"/>
        </w:rPr>
        <w:t>10/7/94</w:t>
      </w: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lang w:bidi="fa-IR"/>
        </w:rPr>
      </w:pPr>
    </w:p>
    <w:p w:rsidR="00030ADD" w:rsidRDefault="00030ADD" w:rsidP="00030ADD">
      <w:pPr>
        <w:tabs>
          <w:tab w:val="left" w:pos="751"/>
        </w:tabs>
        <w:bidi/>
        <w:rPr>
          <w:rFonts w:ascii="Tahoma" w:hAnsi="Tahoma" w:cs="Tahoma"/>
          <w:b/>
          <w:bCs/>
          <w:rtl/>
          <w:lang w:bidi="fa-IR"/>
        </w:rPr>
      </w:pPr>
      <w:r>
        <w:rPr>
          <w:rFonts w:ascii="Tahoma" w:hAnsi="Tahoma" w:cs="Tahoma"/>
          <w:b/>
          <w:bCs/>
          <w:rtl/>
          <w:lang w:bidi="fa-IR"/>
        </w:rPr>
        <w:tab/>
      </w:r>
      <w:r>
        <w:rPr>
          <w:rFonts w:ascii="Tahoma" w:hAnsi="Tahoma" w:cs="Tahoma" w:hint="cs"/>
          <w:b/>
          <w:bCs/>
          <w:rtl/>
          <w:lang w:bidi="fa-IR"/>
        </w:rPr>
        <w:t xml:space="preserve">صورت مسیله این بود که باید در یک ماده نوع ان ،چگالی الکترون ها را که بر حسب </w:t>
      </w:r>
    </w:p>
    <w:p w:rsidR="00030ADD" w:rsidRDefault="00030ADD" w:rsidP="00030ADD">
      <w:pPr>
        <w:tabs>
          <w:tab w:val="left" w:pos="751"/>
        </w:tabs>
        <w:bidi/>
        <w:rPr>
          <w:rFonts w:ascii="Tahoma" w:hAnsi="Tahoma" w:cs="Tahoma"/>
          <w:b/>
          <w:bCs/>
          <w:rtl/>
          <w:lang w:bidi="fa-IR"/>
        </w:rPr>
      </w:pPr>
      <w:r>
        <w:rPr>
          <w:rFonts w:ascii="Tahoma" w:hAnsi="Tahoma" w:cs="Tahoma" w:hint="cs"/>
          <w:b/>
          <w:bCs/>
          <w:rtl/>
          <w:lang w:bidi="fa-IR"/>
        </w:rPr>
        <w:t xml:space="preserve">دما نمودار ان در کتاب ادوات یانگ داده شده بود باید معادلات ان را محاسبه کرده،برای سه ناحیه </w:t>
      </w:r>
      <w:r>
        <w:rPr>
          <w:rFonts w:ascii="Tahoma" w:hAnsi="Tahoma" w:cs="Tahoma"/>
          <w:b/>
          <w:bCs/>
          <w:lang w:bidi="fa-IR"/>
        </w:rPr>
        <w:t xml:space="preserve">  Freeze-</w:t>
      </w:r>
      <w:proofErr w:type="spellStart"/>
      <w:r>
        <w:rPr>
          <w:rFonts w:ascii="Tahoma" w:hAnsi="Tahoma" w:cs="Tahoma"/>
          <w:b/>
          <w:bCs/>
          <w:lang w:bidi="fa-IR"/>
        </w:rPr>
        <w:t>out,Extrinsic,Intrinsic</w:t>
      </w:r>
      <w:proofErr w:type="spellEnd"/>
      <w:r>
        <w:rPr>
          <w:rFonts w:ascii="Tahoma" w:hAnsi="Tahoma" w:cs="Tahoma" w:hint="cs"/>
          <w:b/>
          <w:bCs/>
          <w:rtl/>
          <w:lang w:bidi="fa-IR"/>
        </w:rPr>
        <w:t xml:space="preserve"> بعد ان را در متلب رسم کنیم.</w:t>
      </w:r>
    </w:p>
    <w:p w:rsidR="007220BF" w:rsidRDefault="007220BF" w:rsidP="007220BF">
      <w:pPr>
        <w:tabs>
          <w:tab w:val="left" w:pos="751"/>
        </w:tabs>
        <w:bidi/>
        <w:rPr>
          <w:rFonts w:ascii="Tahoma" w:hAnsi="Tahoma" w:cs="Tahoma"/>
          <w:b/>
          <w:bCs/>
          <w:lang w:bidi="fa-IR"/>
        </w:rPr>
      </w:pPr>
      <w:r>
        <w:rPr>
          <w:rFonts w:ascii="Tahoma" w:hAnsi="Tahoma" w:cs="Tahoma"/>
          <w:b/>
          <w:bCs/>
          <w:noProof/>
          <w:rtl/>
        </w:rPr>
        <w:drawing>
          <wp:inline distT="0" distB="0" distL="0" distR="0">
            <wp:extent cx="5943600" cy="403424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ADD" w:rsidRDefault="00E46134" w:rsidP="00030ADD">
      <w:pPr>
        <w:bidi/>
        <w:jc w:val="right"/>
        <w:rPr>
          <w:rFonts w:ascii="Tahoma" w:hAnsi="Tahoma" w:cs="Tahoma"/>
          <w:b/>
          <w:bCs/>
          <w:lang w:bidi="fa-IR"/>
        </w:rPr>
      </w:pPr>
      <w:r>
        <w:rPr>
          <w:rFonts w:ascii="Tahoma" w:hAnsi="Tahoma" w:cs="Tahoma"/>
          <w:b/>
          <w:bCs/>
          <w:noProof/>
          <w:rtl/>
        </w:rPr>
        <w:drawing>
          <wp:inline distT="0" distB="0" distL="0" distR="0">
            <wp:extent cx="5943600" cy="184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ADD" w:rsidRDefault="00030ADD" w:rsidP="00030ADD">
      <w:pPr>
        <w:bidi/>
        <w:jc w:val="right"/>
        <w:rPr>
          <w:rFonts w:ascii="Tahoma" w:hAnsi="Tahoma" w:cs="Tahoma"/>
          <w:b/>
          <w:bCs/>
          <w:rtl/>
          <w:lang w:bidi="fa-IR"/>
        </w:rPr>
      </w:pPr>
    </w:p>
    <w:p w:rsidR="00AB5EF3" w:rsidRDefault="00AB5EF3" w:rsidP="00AB5EF3">
      <w:pPr>
        <w:bidi/>
        <w:jc w:val="right"/>
        <w:rPr>
          <w:rFonts w:ascii="Tahoma" w:hAnsi="Tahoma" w:cs="Tahoma"/>
          <w:b/>
          <w:bCs/>
          <w:rtl/>
          <w:lang w:bidi="fa-IR"/>
        </w:rPr>
      </w:pPr>
    </w:p>
    <w:p w:rsidR="00AB5EF3" w:rsidRDefault="00AB5EF3" w:rsidP="00AB5EF3">
      <w:pPr>
        <w:bidi/>
        <w:jc w:val="right"/>
        <w:rPr>
          <w:rFonts w:ascii="Tahoma" w:hAnsi="Tahoma" w:cs="Tahoma"/>
          <w:b/>
          <w:bCs/>
          <w:rtl/>
          <w:lang w:bidi="fa-IR"/>
        </w:rPr>
      </w:pPr>
    </w:p>
    <w:p w:rsidR="00AB5EF3" w:rsidRPr="008D1587" w:rsidRDefault="00AB5EF3" w:rsidP="00AB5EF3">
      <w:pPr>
        <w:bidi/>
        <w:rPr>
          <w:rFonts w:ascii="Tahoma" w:hAnsi="Tahoma" w:cs="Tahoma"/>
          <w:rtl/>
          <w:lang w:bidi="fa-IR"/>
        </w:rPr>
      </w:pPr>
      <w:r w:rsidRPr="008D1587">
        <w:rPr>
          <w:rFonts w:ascii="Tahoma" w:hAnsi="Tahoma" w:cs="Tahoma" w:hint="cs"/>
          <w:rtl/>
          <w:lang w:bidi="fa-IR"/>
        </w:rPr>
        <w:lastRenderedPageBreak/>
        <w:t xml:space="preserve">بعد از جستجو به دنبال معادلات به کتاب </w:t>
      </w:r>
      <w:r w:rsidRPr="008D1587">
        <w:rPr>
          <w:rFonts w:ascii="Tahoma" w:hAnsi="Tahoma" w:cs="Tahoma"/>
          <w:lang w:bidi="fa-IR"/>
        </w:rPr>
        <w:t xml:space="preserve">Robert F. </w:t>
      </w:r>
      <w:proofErr w:type="spellStart"/>
      <w:r w:rsidRPr="008D1587">
        <w:rPr>
          <w:rFonts w:ascii="Tahoma" w:hAnsi="Tahoma" w:cs="Tahoma"/>
          <w:lang w:bidi="fa-IR"/>
        </w:rPr>
        <w:t>Pierret</w:t>
      </w:r>
      <w:proofErr w:type="spellEnd"/>
      <w:r w:rsidRPr="008D1587">
        <w:rPr>
          <w:rFonts w:ascii="Tahoma" w:hAnsi="Tahoma" w:cs="Tahoma"/>
          <w:lang w:bidi="fa-IR"/>
        </w:rPr>
        <w:t>-Advanced Semiconductor Fundamentals-Prentice Hall (2002).pdf</w:t>
      </w:r>
      <w:r w:rsidRPr="008D1587">
        <w:rPr>
          <w:rFonts w:ascii="Tahoma" w:hAnsi="Tahoma" w:cs="Tahoma" w:hint="cs"/>
          <w:rtl/>
          <w:lang w:bidi="fa-IR"/>
        </w:rPr>
        <w:t xml:space="preserve"> رسیدم که ان چند صفحه که این فرمول ها را محاسبه کرده اورده ام</w:t>
      </w:r>
      <w:proofErr w:type="gramStart"/>
      <w:r w:rsidRPr="008D1587">
        <w:rPr>
          <w:rFonts w:ascii="Tahoma" w:hAnsi="Tahoma" w:cs="Tahoma" w:hint="cs"/>
          <w:rtl/>
          <w:lang w:bidi="fa-IR"/>
        </w:rPr>
        <w:t>.(</w:t>
      </w:r>
      <w:proofErr w:type="gramEnd"/>
      <w:r w:rsidRPr="008D1587">
        <w:rPr>
          <w:rFonts w:ascii="Tahoma" w:hAnsi="Tahoma" w:cs="Tahoma" w:hint="cs"/>
          <w:rtl/>
          <w:lang w:bidi="fa-IR"/>
        </w:rPr>
        <w:t>صفحات  121-126)</w:t>
      </w:r>
    </w:p>
    <w:p w:rsidR="00173F6E" w:rsidRPr="008D1587" w:rsidRDefault="00173F6E" w:rsidP="00173F6E">
      <w:pPr>
        <w:bidi/>
        <w:rPr>
          <w:rFonts w:ascii="Tahoma" w:hAnsi="Tahoma" w:cs="Tahoma"/>
          <w:rtl/>
          <w:lang w:bidi="fa-IR"/>
        </w:rPr>
      </w:pPr>
    </w:p>
    <w:p w:rsidR="00173F6E" w:rsidRPr="008D1587" w:rsidRDefault="00173F6E" w:rsidP="00173F6E">
      <w:pPr>
        <w:bidi/>
        <w:rPr>
          <w:rFonts w:ascii="Tahoma" w:hAnsi="Tahoma" w:cs="Tahoma"/>
          <w:rtl/>
          <w:lang w:bidi="fa-IR"/>
        </w:rPr>
      </w:pPr>
    </w:p>
    <w:p w:rsidR="00173F6E" w:rsidRDefault="00173F6E" w:rsidP="00173F6E">
      <w:pPr>
        <w:bidi/>
        <w:rPr>
          <w:rFonts w:ascii="Tahoma" w:hAnsi="Tahoma" w:cs="Tahoma"/>
          <w:b/>
          <w:bCs/>
          <w:rtl/>
          <w:lang w:bidi="fa-IR"/>
        </w:rPr>
      </w:pPr>
    </w:p>
    <w:p w:rsidR="00173F6E" w:rsidRDefault="00173F6E" w:rsidP="00173F6E">
      <w:pPr>
        <w:bidi/>
        <w:rPr>
          <w:rFonts w:ascii="Tahoma" w:hAnsi="Tahoma" w:cs="Tahoma"/>
          <w:b/>
          <w:bCs/>
          <w:rtl/>
          <w:lang w:bidi="fa-IR"/>
        </w:rPr>
      </w:pPr>
    </w:p>
    <w:p w:rsidR="00173F6E" w:rsidRDefault="00173F6E" w:rsidP="00173F6E">
      <w:pPr>
        <w:bidi/>
        <w:rPr>
          <w:rFonts w:ascii="Tahoma" w:hAnsi="Tahoma" w:cs="Tahoma"/>
          <w:b/>
          <w:bCs/>
          <w:rtl/>
          <w:lang w:bidi="fa-IR"/>
        </w:rPr>
      </w:pPr>
      <w:r>
        <w:rPr>
          <w:rFonts w:ascii="Tahoma" w:hAnsi="Tahoma" w:cs="Tahoma"/>
          <w:b/>
          <w:bCs/>
          <w:noProof/>
          <w:rtl/>
        </w:rPr>
        <w:lastRenderedPageBreak/>
        <w:drawing>
          <wp:inline distT="0" distB="0" distL="0" distR="0" wp14:anchorId="6A57DEF2" wp14:editId="4810D18A">
            <wp:extent cx="5943600" cy="854622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6E" w:rsidRDefault="00173F6E" w:rsidP="00173F6E">
      <w:pPr>
        <w:bidi/>
        <w:rPr>
          <w:rFonts w:ascii="Tahoma" w:hAnsi="Tahoma" w:cs="Tahoma"/>
          <w:b/>
          <w:bCs/>
          <w:rtl/>
          <w:lang w:bidi="fa-IR"/>
        </w:rPr>
      </w:pPr>
      <w:r>
        <w:rPr>
          <w:rFonts w:ascii="Tahoma" w:hAnsi="Tahoma" w:cs="Tahoma"/>
          <w:b/>
          <w:bCs/>
          <w:noProof/>
          <w:rtl/>
        </w:rPr>
        <w:lastRenderedPageBreak/>
        <w:drawing>
          <wp:inline distT="0" distB="0" distL="0" distR="0">
            <wp:extent cx="5943600" cy="854622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6E" w:rsidRDefault="00173F6E" w:rsidP="00173F6E">
      <w:pPr>
        <w:bidi/>
        <w:rPr>
          <w:rFonts w:ascii="Tahoma" w:hAnsi="Tahoma" w:cs="Tahoma"/>
          <w:b/>
          <w:bCs/>
          <w:rtl/>
          <w:lang w:bidi="fa-IR"/>
        </w:rPr>
      </w:pPr>
      <w:r>
        <w:rPr>
          <w:rFonts w:ascii="Tahoma" w:hAnsi="Tahoma" w:cs="Tahoma"/>
          <w:b/>
          <w:bCs/>
          <w:noProof/>
          <w:rtl/>
        </w:rPr>
        <w:lastRenderedPageBreak/>
        <w:drawing>
          <wp:inline distT="0" distB="0" distL="0" distR="0">
            <wp:extent cx="5943600" cy="854622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BC2" w:rsidRDefault="00416BC2" w:rsidP="00416BC2">
      <w:pPr>
        <w:bidi/>
        <w:rPr>
          <w:rFonts w:ascii="Tahoma" w:hAnsi="Tahoma" w:cs="Tahoma"/>
          <w:b/>
          <w:bCs/>
          <w:rtl/>
          <w:lang w:bidi="fa-IR"/>
        </w:rPr>
      </w:pPr>
      <w:r>
        <w:rPr>
          <w:rFonts w:ascii="Tahoma" w:hAnsi="Tahoma" w:cs="Tahoma"/>
          <w:b/>
          <w:bCs/>
          <w:noProof/>
          <w:rtl/>
        </w:rPr>
        <w:lastRenderedPageBreak/>
        <w:drawing>
          <wp:inline distT="0" distB="0" distL="0" distR="0">
            <wp:extent cx="5943600" cy="854622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BC2" w:rsidRDefault="00416BC2" w:rsidP="00416BC2">
      <w:pPr>
        <w:bidi/>
        <w:rPr>
          <w:rFonts w:ascii="Tahoma" w:hAnsi="Tahoma" w:cs="Tahoma"/>
          <w:b/>
          <w:bCs/>
          <w:rtl/>
          <w:lang w:bidi="fa-IR"/>
        </w:rPr>
      </w:pPr>
      <w:r>
        <w:rPr>
          <w:rFonts w:ascii="Tahoma" w:hAnsi="Tahoma" w:cs="Tahoma"/>
          <w:b/>
          <w:bCs/>
          <w:noProof/>
          <w:rtl/>
        </w:rPr>
        <w:lastRenderedPageBreak/>
        <w:drawing>
          <wp:inline distT="0" distB="0" distL="0" distR="0">
            <wp:extent cx="5943600" cy="854622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F17" w:rsidRPr="008D1587" w:rsidRDefault="006E0F17" w:rsidP="006E0F17">
      <w:pPr>
        <w:bidi/>
        <w:rPr>
          <w:rFonts w:ascii="Tahoma" w:hAnsi="Tahoma" w:cs="Tahoma"/>
          <w:rtl/>
          <w:lang w:bidi="fa-IR"/>
        </w:rPr>
      </w:pPr>
      <w:r w:rsidRPr="008D1587">
        <w:rPr>
          <w:rFonts w:ascii="Tahoma" w:hAnsi="Tahoma" w:cs="Tahoma" w:hint="cs"/>
          <w:rtl/>
          <w:lang w:bidi="fa-IR"/>
        </w:rPr>
        <w:lastRenderedPageBreak/>
        <w:t xml:space="preserve">بعد از ان شروع به نوشتن معادلات در متلب کردیم،که برای </w:t>
      </w:r>
      <w:r w:rsidRPr="008D1587">
        <w:rPr>
          <w:rFonts w:ascii="Tahoma" w:hAnsi="Tahoma" w:cs="Tahoma"/>
          <w:lang w:bidi="fa-IR"/>
        </w:rPr>
        <w:t>ND=10^22 1/m3</w:t>
      </w:r>
      <w:r w:rsidRPr="008D1587">
        <w:rPr>
          <w:rFonts w:ascii="Tahoma" w:hAnsi="Tahoma" w:cs="Tahoma" w:hint="cs"/>
          <w:rtl/>
          <w:lang w:bidi="fa-IR"/>
        </w:rPr>
        <w:t xml:space="preserve"> ( برحسب سانتی متر مکعب می شه </w:t>
      </w:r>
      <w:r w:rsidRPr="008D1587">
        <w:rPr>
          <w:rFonts w:ascii="Tahoma" w:hAnsi="Tahoma" w:cs="Tahoma"/>
          <w:lang w:bidi="fa-IR"/>
        </w:rPr>
        <w:t>10^16</w:t>
      </w:r>
      <w:r w:rsidRPr="008D1587">
        <w:rPr>
          <w:rFonts w:ascii="Tahoma" w:hAnsi="Tahoma" w:cs="Tahoma" w:hint="cs"/>
          <w:rtl/>
          <w:lang w:bidi="fa-IR"/>
        </w:rPr>
        <w:t>)</w:t>
      </w:r>
    </w:p>
    <w:p w:rsidR="00C20702" w:rsidRPr="008D1587" w:rsidRDefault="00C20702" w:rsidP="00C20702">
      <w:pPr>
        <w:bidi/>
        <w:rPr>
          <w:rFonts w:ascii="Tahoma" w:hAnsi="Tahoma" w:cs="Tahoma"/>
          <w:rtl/>
          <w:lang w:bidi="fa-IR"/>
        </w:rPr>
      </w:pPr>
      <w:r w:rsidRPr="008D1587">
        <w:rPr>
          <w:rFonts w:ascii="Tahoma" w:hAnsi="Tahoma" w:cs="Tahoma" w:hint="cs"/>
          <w:rtl/>
          <w:lang w:bidi="fa-IR"/>
        </w:rPr>
        <w:t xml:space="preserve">حال سورس </w:t>
      </w:r>
      <w:r w:rsidR="00CE346E" w:rsidRPr="008D1587">
        <w:rPr>
          <w:rFonts w:ascii="Tahoma" w:hAnsi="Tahoma" w:cs="Tahoma" w:hint="cs"/>
          <w:rtl/>
          <w:lang w:bidi="fa-IR"/>
        </w:rPr>
        <w:t xml:space="preserve"> ان و نتایج ان به شرح زیر است: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R.Borumandi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alias name in net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stackprogramer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'plot'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msgbox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'programed by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R.Borumandi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rahim.bormandi71@gmail.com or stackprogramer@gmail.com'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%definition of constant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ND=10^22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1/m^3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1.602*10^(-19);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=1.11*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ev</w:t>
      </w:r>
      <w:proofErr w:type="spellEnd"/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K=1.38*10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^(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-23);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h=6.63*10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^(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-34);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</w:t>
      </w:r>
      <w:proofErr w:type="spellEnd"/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m0=9.109*10^-31;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1.08*m0;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=.56*m0;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25;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=1.00000005*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ED=1*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Freeze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Out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Region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n=@(T)(((2*((2*pi*me*K*T)/h^2)^1.5)/gD)*exp(-1*(Ec-ED)/K*T))/2*((1+4*ND/(((2*((2*pi*me*K*T)/h^2)^1.5)/gD)*exp(-1*(Ec-ED)/K*T)))^.5-1);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n,[1,100]);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'Freeze Out Region'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Intrinsic Region 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n_intrinsic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=@(T) ND/2+((ND/2)^2+((2*((2*pi*me*K*T)/h^2)^1.5)*(2*((2*pi*mh*K*T)/h^2)^1.5)*exp(-1*Eg/(K*T))))^.5;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n_intrinsic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,[0,700]);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'Intrinsic Region'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Density of electron per ND versus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Temprature</w:t>
      </w:r>
      <w:proofErr w:type="spellEnd"/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=@(T) [[(((2*((2*pi*me*K*T)/h^2)^1.5)/gD)*exp(-1*(Ec-ED)/K*T))/2*((1+4*ND/(((2*((2*pi*me*K*T)/h^2)^1.5)/gD)*exp(-1*(Ec-ED)/K*T)))^.5-1)]+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[ND/2+((ND/2)^2+((2*((2*pi*me*K*T)/h^2)^1.5)*(2*((2*pi*mh*K*T)/h^2)^1.5)*exp(-1*Eg/(K*T))))^.5]]/(2*ND);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,[0,700]);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 Density of electron per (ND) versus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Temprature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E346E" w:rsidRDefault="00CE346E" w:rsidP="00CE3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346E" w:rsidRDefault="00CE346E" w:rsidP="00CE346E">
      <w:pPr>
        <w:bidi/>
        <w:jc w:val="right"/>
        <w:rPr>
          <w:rFonts w:ascii="Tahoma" w:hAnsi="Tahoma" w:cs="Tahoma"/>
          <w:b/>
          <w:bCs/>
          <w:rtl/>
          <w:lang w:bidi="fa-IR"/>
        </w:rPr>
      </w:pPr>
    </w:p>
    <w:p w:rsidR="00CE346E" w:rsidRDefault="00CE346E" w:rsidP="00CE346E">
      <w:pPr>
        <w:bidi/>
        <w:jc w:val="right"/>
        <w:rPr>
          <w:rFonts w:ascii="Tahoma" w:hAnsi="Tahoma" w:cs="Tahoma"/>
          <w:b/>
          <w:bCs/>
          <w:rtl/>
          <w:lang w:bidi="fa-IR"/>
        </w:rPr>
      </w:pPr>
    </w:p>
    <w:p w:rsidR="00CE346E" w:rsidRDefault="00CE346E" w:rsidP="00CE346E">
      <w:pPr>
        <w:bidi/>
        <w:jc w:val="right"/>
        <w:rPr>
          <w:rFonts w:ascii="Tahoma" w:hAnsi="Tahoma" w:cs="Tahoma"/>
          <w:b/>
          <w:bCs/>
          <w:rtl/>
          <w:lang w:bidi="fa-IR"/>
        </w:rPr>
      </w:pPr>
      <w:r>
        <w:rPr>
          <w:rFonts w:ascii="Tahoma" w:hAnsi="Tahoma" w:cs="Tahoma" w:hint="cs"/>
          <w:b/>
          <w:bCs/>
          <w:noProof/>
          <w:rtl/>
        </w:rPr>
        <w:lastRenderedPageBreak/>
        <w:drawing>
          <wp:inline distT="0" distB="0" distL="0" distR="0">
            <wp:extent cx="5327650" cy="3995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46E" w:rsidRPr="00CE346E" w:rsidRDefault="00CE346E" w:rsidP="00CE346E">
      <w:pPr>
        <w:bidi/>
        <w:rPr>
          <w:rFonts w:ascii="Tahoma" w:hAnsi="Tahoma" w:cs="Tahoma"/>
          <w:rtl/>
          <w:lang w:bidi="fa-IR"/>
        </w:rPr>
      </w:pPr>
    </w:p>
    <w:p w:rsidR="00CE346E" w:rsidRPr="00CE346E" w:rsidRDefault="00CE346E" w:rsidP="00CE346E">
      <w:pPr>
        <w:bidi/>
        <w:rPr>
          <w:rFonts w:ascii="Tahoma" w:hAnsi="Tahoma" w:cs="Tahoma"/>
          <w:rtl/>
          <w:lang w:bidi="fa-IR"/>
        </w:rPr>
      </w:pPr>
    </w:p>
    <w:p w:rsidR="00CE346E" w:rsidRDefault="00CE346E" w:rsidP="00CE346E">
      <w:pPr>
        <w:bidi/>
        <w:rPr>
          <w:rFonts w:ascii="Tahoma" w:hAnsi="Tahoma" w:cs="Tahoma"/>
          <w:rtl/>
          <w:lang w:bidi="fa-IR"/>
        </w:rPr>
      </w:pPr>
    </w:p>
    <w:p w:rsidR="00CE346E" w:rsidRDefault="00CE346E" w:rsidP="00CE346E">
      <w:pPr>
        <w:tabs>
          <w:tab w:val="left" w:pos="2567"/>
        </w:tabs>
        <w:bidi/>
        <w:jc w:val="both"/>
        <w:rPr>
          <w:rFonts w:ascii="Tahoma" w:hAnsi="Tahoma" w:cs="Tahoma"/>
          <w:rtl/>
          <w:lang w:bidi="fa-IR"/>
        </w:rPr>
      </w:pPr>
      <w:r>
        <w:rPr>
          <w:rFonts w:ascii="Tahoma" w:hAnsi="Tahoma" w:cs="Tahoma"/>
          <w:rtl/>
          <w:lang w:bidi="fa-IR"/>
        </w:rPr>
        <w:lastRenderedPageBreak/>
        <w:tab/>
      </w:r>
      <w:r>
        <w:rPr>
          <w:rFonts w:ascii="Tahoma" w:hAnsi="Tahoma" w:cs="Tahoma"/>
          <w:noProof/>
          <w:rtl/>
        </w:rPr>
        <w:drawing>
          <wp:inline distT="0" distB="0" distL="0" distR="0">
            <wp:extent cx="5327650" cy="3995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46E" w:rsidRDefault="00CE346E" w:rsidP="00CE346E">
      <w:pPr>
        <w:tabs>
          <w:tab w:val="left" w:pos="2567"/>
        </w:tabs>
        <w:bidi/>
        <w:jc w:val="both"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rtl/>
          <w:lang w:bidi="fa-IR"/>
        </w:rPr>
        <w:t>جمع این دو نمودار به ما مشخصه اصلی یعنی چگالی الکترون</w:t>
      </w:r>
      <w:r w:rsidR="00F62B19">
        <w:rPr>
          <w:rFonts w:ascii="Tahoma" w:hAnsi="Tahoma" w:cs="Tahoma" w:hint="cs"/>
          <w:rtl/>
          <w:lang w:bidi="fa-IR"/>
        </w:rPr>
        <w:t xml:space="preserve"> تقسیم بر </w:t>
      </w:r>
      <w:r w:rsidR="00F62B19">
        <w:rPr>
          <w:rFonts w:ascii="Tahoma" w:hAnsi="Tahoma" w:cs="Tahoma"/>
          <w:lang w:bidi="fa-IR"/>
        </w:rPr>
        <w:t>ND</w:t>
      </w:r>
      <w:r>
        <w:rPr>
          <w:rFonts w:ascii="Tahoma" w:hAnsi="Tahoma" w:cs="Tahoma" w:hint="cs"/>
          <w:rtl/>
          <w:lang w:bidi="fa-IR"/>
        </w:rPr>
        <w:t xml:space="preserve"> بر حسب دما</w:t>
      </w:r>
      <w:r w:rsidR="00F62B19">
        <w:rPr>
          <w:rFonts w:ascii="Tahoma" w:hAnsi="Tahoma" w:cs="Tahoma"/>
          <w:lang w:bidi="fa-IR"/>
        </w:rPr>
        <w:t xml:space="preserve"> </w:t>
      </w:r>
      <w:r w:rsidR="00F62B19">
        <w:rPr>
          <w:rFonts w:ascii="Tahoma" w:hAnsi="Tahoma" w:cs="Tahoma" w:hint="cs"/>
          <w:rtl/>
          <w:lang w:bidi="fa-IR"/>
        </w:rPr>
        <w:t xml:space="preserve"> می دهد.</w:t>
      </w:r>
    </w:p>
    <w:p w:rsidR="00F62B19" w:rsidRDefault="00F62B19" w:rsidP="00F62B19">
      <w:pPr>
        <w:tabs>
          <w:tab w:val="left" w:pos="2567"/>
        </w:tabs>
        <w:bidi/>
        <w:jc w:val="both"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noProof/>
          <w:rtl/>
        </w:rPr>
        <w:lastRenderedPageBreak/>
        <w:drawing>
          <wp:inline distT="0" distB="0" distL="0" distR="0" wp14:anchorId="0208D3A4" wp14:editId="27ABF134">
            <wp:extent cx="5327650" cy="3995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05" w:rsidRDefault="00B50005" w:rsidP="00B50005">
      <w:pPr>
        <w:tabs>
          <w:tab w:val="left" w:pos="2567"/>
        </w:tabs>
        <w:bidi/>
        <w:jc w:val="both"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rtl/>
          <w:lang w:bidi="fa-IR"/>
        </w:rPr>
        <w:t>اگر نمودار های قبل را بخواهیم باهم بکشیم ،از کد زیر استفاده می کنیم.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R.Borumandi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(alias name in net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stackprogramer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'plot'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msgbox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'programed by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R.Borumandi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rahim.bormandi71@gmail.com or stackprogramer@gmail.com'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%definition of constant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ND=10^22;</w:t>
      </w:r>
      <w:r>
        <w:rPr>
          <w:rFonts w:ascii="Courier New" w:hAnsi="Courier New" w:cs="Courier New"/>
          <w:color w:val="228B22"/>
          <w:sz w:val="20"/>
          <w:szCs w:val="20"/>
        </w:rPr>
        <w:t>%1/m^3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=1.602*10^(-19);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=1.11*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</w:t>
      </w:r>
      <w:proofErr w:type="spellEnd"/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K=1.38*10^(-23);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h=6.63*10^(-34);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</w:t>
      </w:r>
      <w:proofErr w:type="spellEnd"/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m0=9.109*10^-31;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me=1.08*m0;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=.56*m0;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=25;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=1.00000005*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ED=1*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Freeze Out Region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n=@(T)(((2*((2*pi*me*K*T)/h^2)^1.5)/gD)*exp(-1*(Ec-ED)/K*T))/2*((1+4*ND/(((2*((2*pi*me*K*T)/h^2)^1.5)/gD)*exp(-1*(Ec-ED)/K*T)))^.5-1);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subplot(3,1,1);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(n,[1,100]);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'Freeze Out Region'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Intrinsic Region 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n_intrinsic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=@(T) ND/2+((ND/2)^2+((2*((2*pi*me*K*T)/h^2)^1.5)*(2*((2*pi*mh*K*T)/h^2)^1.5)*exp(-1*Eg/(K*T))))^.5;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subplot(3,1,2);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n_intrinsic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,[0,700]);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'Intrinsic Region'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Density of electron per ND versus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Temprature</w:t>
      </w:r>
      <w:proofErr w:type="spellEnd"/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=@(T) [[(((2*((2*pi*me*K*T)/h^2)^1.5)/gD)*exp(-1*(Ec-ED)/K*T))/2*((1+4*ND/(((2*((2*pi*me*K*T)/h^2)^1.5)/gD)*exp(-1*(Ec-ED)/K*T)))^.5-1)]+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[ND/2+((ND/2)^2+((2*((2*pi*me*K*T)/h^2)^1.5)*(2*((2*pi*mh*K*T)/h^2)^1.5)*exp(-1*Eg/(K*T))))^.5]]/(2*ND);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subplot(3,1,3);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,[0,700]);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 Density of electron per (ND) versus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Temprature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50005" w:rsidRDefault="00B50005" w:rsidP="00B50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50005" w:rsidRDefault="00B50005" w:rsidP="00B50005">
      <w:pPr>
        <w:tabs>
          <w:tab w:val="left" w:pos="2567"/>
        </w:tabs>
        <w:bidi/>
        <w:jc w:val="right"/>
        <w:rPr>
          <w:rFonts w:ascii="Tahoma" w:hAnsi="Tahoma" w:cs="Tahoma"/>
          <w:rtl/>
          <w:lang w:bidi="fa-IR"/>
        </w:rPr>
      </w:pPr>
    </w:p>
    <w:p w:rsidR="00B50005" w:rsidRDefault="00B50005" w:rsidP="00B50005">
      <w:pPr>
        <w:tabs>
          <w:tab w:val="left" w:pos="2567"/>
        </w:tabs>
        <w:bidi/>
        <w:jc w:val="right"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noProof/>
          <w:rtl/>
        </w:rPr>
        <w:drawing>
          <wp:inline distT="0" distB="0" distL="0" distR="0">
            <wp:extent cx="5327650" cy="3995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05" w:rsidRDefault="00B50005" w:rsidP="00B50005">
      <w:pPr>
        <w:tabs>
          <w:tab w:val="left" w:pos="2567"/>
        </w:tabs>
        <w:bidi/>
        <w:jc w:val="both"/>
        <w:rPr>
          <w:rFonts w:ascii="Tahoma" w:hAnsi="Tahoma" w:cs="Tahoma"/>
          <w:rtl/>
          <w:lang w:bidi="fa-IR"/>
        </w:rPr>
      </w:pPr>
    </w:p>
    <w:p w:rsidR="00B50005" w:rsidRDefault="00B50005" w:rsidP="00B50005">
      <w:pPr>
        <w:tabs>
          <w:tab w:val="left" w:pos="2567"/>
        </w:tabs>
        <w:bidi/>
        <w:jc w:val="both"/>
        <w:rPr>
          <w:rFonts w:ascii="Tahoma" w:hAnsi="Tahoma" w:cs="Tahoma"/>
          <w:rtl/>
          <w:lang w:bidi="fa-IR"/>
        </w:rPr>
      </w:pPr>
    </w:p>
    <w:p w:rsidR="00B50005" w:rsidRDefault="00B50005" w:rsidP="00B50005">
      <w:pPr>
        <w:tabs>
          <w:tab w:val="left" w:pos="2567"/>
        </w:tabs>
        <w:bidi/>
        <w:jc w:val="both"/>
        <w:rPr>
          <w:rFonts w:ascii="Tahoma" w:hAnsi="Tahoma" w:cs="Tahoma"/>
          <w:rtl/>
          <w:lang w:bidi="fa-IR"/>
        </w:rPr>
      </w:pPr>
    </w:p>
    <w:p w:rsidR="00B50005" w:rsidRDefault="00B50005" w:rsidP="00B50005">
      <w:pPr>
        <w:tabs>
          <w:tab w:val="left" w:pos="2567"/>
        </w:tabs>
        <w:bidi/>
        <w:jc w:val="both"/>
        <w:rPr>
          <w:rFonts w:ascii="Tahoma" w:hAnsi="Tahoma" w:cs="Tahoma"/>
          <w:rtl/>
          <w:lang w:bidi="fa-IR"/>
        </w:rPr>
      </w:pPr>
    </w:p>
    <w:p w:rsidR="00B50005" w:rsidRDefault="00B50005" w:rsidP="00B50005">
      <w:pPr>
        <w:tabs>
          <w:tab w:val="left" w:pos="2567"/>
        </w:tabs>
        <w:bidi/>
        <w:jc w:val="both"/>
        <w:rPr>
          <w:rFonts w:ascii="Tahoma" w:hAnsi="Tahoma" w:cs="Tahoma"/>
          <w:rtl/>
          <w:lang w:bidi="fa-IR"/>
        </w:rPr>
      </w:pPr>
    </w:p>
    <w:p w:rsidR="00B50005" w:rsidRDefault="00B50005" w:rsidP="00B50005">
      <w:pPr>
        <w:tabs>
          <w:tab w:val="left" w:pos="2567"/>
        </w:tabs>
        <w:bidi/>
        <w:jc w:val="right"/>
        <w:rPr>
          <w:rFonts w:ascii="Tahoma" w:hAnsi="Tahoma" w:cs="Tahoma"/>
          <w:rtl/>
          <w:lang w:bidi="fa-IR"/>
        </w:rPr>
      </w:pPr>
    </w:p>
    <w:p w:rsidR="00E214D3" w:rsidRDefault="00F62B19" w:rsidP="00F62B19">
      <w:pPr>
        <w:tabs>
          <w:tab w:val="left" w:pos="2567"/>
        </w:tabs>
        <w:bidi/>
        <w:jc w:val="both"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rtl/>
          <w:lang w:bidi="fa-IR"/>
        </w:rPr>
        <w:t xml:space="preserve">این برای سیلیسیوم برای </w:t>
      </w:r>
      <w:r>
        <w:rPr>
          <w:rFonts w:ascii="Tahoma" w:hAnsi="Tahoma" w:cs="Tahoma"/>
          <w:lang w:bidi="fa-IR"/>
        </w:rPr>
        <w:t xml:space="preserve">ND=10^161/cm^3 </w:t>
      </w:r>
      <w:r>
        <w:rPr>
          <w:rFonts w:ascii="Tahoma" w:hAnsi="Tahoma" w:cs="Tahoma" w:hint="cs"/>
          <w:rtl/>
          <w:lang w:bidi="fa-IR"/>
        </w:rPr>
        <w:t xml:space="preserve">بود حالا برای چندین مقدار افرایشی </w:t>
      </w:r>
      <w:r>
        <w:rPr>
          <w:rFonts w:ascii="Tahoma" w:hAnsi="Tahoma" w:cs="Tahoma"/>
          <w:lang w:bidi="fa-IR"/>
        </w:rPr>
        <w:t>ND</w:t>
      </w:r>
      <w:r>
        <w:rPr>
          <w:rFonts w:ascii="Tahoma" w:hAnsi="Tahoma" w:cs="Tahoma" w:hint="cs"/>
          <w:rtl/>
          <w:lang w:bidi="fa-IR"/>
        </w:rPr>
        <w:t xml:space="preserve"> با سورس زیر می کشم.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Tahoma" w:hAnsi="Tahoma" w:cs="Tahoma"/>
          <w:rtl/>
          <w:lang w:bidi="fa-IR"/>
        </w:rPr>
        <w:tab/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R.Borumandi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(alias name in net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stackprogramer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'plot'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msgbox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'programed by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R.Borumandi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rahim.bormandi71@gmail.com or stackprogramer@gmail.com'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%definition of constant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ND=10^22;</w:t>
      </w:r>
      <w:r>
        <w:rPr>
          <w:rFonts w:ascii="Courier New" w:hAnsi="Courier New" w:cs="Courier New"/>
          <w:color w:val="228B22"/>
          <w:sz w:val="20"/>
          <w:szCs w:val="20"/>
        </w:rPr>
        <w:t>%1/m^3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=1.602*10^(-19);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=1.11*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</w:t>
      </w:r>
      <w:proofErr w:type="spellEnd"/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K=1.38*10^(-23);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h=6.63*10^(-34);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</w:t>
      </w:r>
      <w:proofErr w:type="spellEnd"/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m0=9.109*10^-31;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me=1.08*m0;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=.56*m0;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=25;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=1.00000005*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ED=1*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Density of electron per ND versus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Temprature</w:t>
      </w:r>
      <w:proofErr w:type="spellEnd"/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=@(T) [[(((2*((2*pi*me*K*T)/h^2)^1.5)/gD)*exp(-1*(Ec-ED)/K*T))/2*((1+4*ND/(((2*((2*pi*me*K*T)/h^2)^1.5)/gD)*exp(-1*(Ec-ED)/K*T)))^.5-1)]+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[ND/2+((ND/2)^2+((2*((2*pi*me*K*T)/h^2)^1.5)*(2*((2*pi*mh*K*T)/h^2)^1.5)*exp(-1*Eg/(K*T))))^.5]]/(2*ND);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subplot(4,1,1);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,[0,700]);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 Density of electron per (ND=10e16) versus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Temprature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Density of electron per ND versus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Temprature</w:t>
      </w:r>
      <w:proofErr w:type="spellEnd"/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ND=10^23;</w:t>
      </w:r>
      <w:r>
        <w:rPr>
          <w:rFonts w:ascii="Courier New" w:hAnsi="Courier New" w:cs="Courier New"/>
          <w:color w:val="228B22"/>
          <w:sz w:val="20"/>
          <w:szCs w:val="20"/>
        </w:rPr>
        <w:t>%1/m^3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=@(T) [[(((2*((2*pi*me*K*T)/h^2)^1.5)/gD)*exp(-1*(Ec-ED)/K*T))/2*((1+4*ND/(((2*((2*pi*me*K*T)/h^2)^1.5)/gD)*exp(-1*(Ec-ED)/K*T)))^.5-1)]+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[ND/2+((ND/2)^2+((2*((2*pi*me*K*T)/h^2)^1.5)*(2*((2*pi*mh*K*T)/h^2)^1.5)*exp(-1*Eg/(K*T))))^.5]]/(2*ND);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subplot(4,1,2);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,[0,1000]);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 Density of electron per (ND=10e17) versus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Temprature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Density of electron per ND versus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Temprature</w:t>
      </w:r>
      <w:proofErr w:type="spellEnd"/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ND=10^24;</w:t>
      </w:r>
      <w:r>
        <w:rPr>
          <w:rFonts w:ascii="Courier New" w:hAnsi="Courier New" w:cs="Courier New"/>
          <w:color w:val="228B22"/>
          <w:sz w:val="20"/>
          <w:szCs w:val="20"/>
        </w:rPr>
        <w:t>%1/m^3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=@(T) [[(((2*((2*pi*me*K*T)/h^2)^1.5)/gD)*exp(-1*(Ec-ED)/K*T))/2*((1+4*ND/(((2*((2*pi*me*K*T)/h^2)^1.5)/gD)*exp(-1*(Ec-ED)/K*T)))^.5-1)]+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[ND/2+((ND/2)^2+((2*((2*pi*me*K*T)/h^2)^1.5)*(2*((2*pi*mh*K*T)/h^2)^1.5)*exp(-1*Eg/(K*T))))^.5]]/(2*ND);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subplot(4,1,3);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,[0,1300]);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 Density of electron per (ND=10e18) versus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Temprature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Density of electron per ND versus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Temprature</w:t>
      </w:r>
      <w:proofErr w:type="spellEnd"/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ND=10^25;</w:t>
      </w:r>
      <w:r>
        <w:rPr>
          <w:rFonts w:ascii="Courier New" w:hAnsi="Courier New" w:cs="Courier New"/>
          <w:color w:val="228B22"/>
          <w:sz w:val="20"/>
          <w:szCs w:val="20"/>
        </w:rPr>
        <w:t>%1/m^3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=@(T) [[(((2*((2*pi*me*K*T)/h^2)^1.5)/gD)*exp(-1*(Ec-ED)/K*T))/2*((1+4*ND/(((2*((2*pi*me*K*T)/h^2)^1.5)/gD)*exp(-1*(Ec-ED)/K*T)))^.5-1)]+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[ND/2+((ND/2)^2+((2*((2*pi*me*K*T)/h^2)^1.5)*(2*((2*pi*mh*K*T)/h^2)^1.5)*exp(-1*Eg/(K*T))))^.5]]/(2*ND);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subplot(4,1,4);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,[0,2100]);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 Density of electron per (ND=10e19) versus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Temprature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39B9" w:rsidRDefault="00F339B9" w:rsidP="00F339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214D3" w:rsidRPr="00E214D3" w:rsidRDefault="00E214D3" w:rsidP="00F339B9">
      <w:pPr>
        <w:tabs>
          <w:tab w:val="left" w:pos="7904"/>
        </w:tabs>
        <w:bidi/>
        <w:jc w:val="right"/>
        <w:rPr>
          <w:rFonts w:ascii="Tahoma" w:hAnsi="Tahoma" w:cs="Tahoma"/>
          <w:rtl/>
          <w:lang w:bidi="fa-IR"/>
        </w:rPr>
      </w:pPr>
    </w:p>
    <w:p w:rsidR="00E214D3" w:rsidRPr="00E214D3" w:rsidRDefault="00E214D3" w:rsidP="00E214D3">
      <w:pPr>
        <w:bidi/>
        <w:rPr>
          <w:rFonts w:ascii="Tahoma" w:hAnsi="Tahoma" w:cs="Tahoma"/>
          <w:rtl/>
          <w:lang w:bidi="fa-IR"/>
        </w:rPr>
      </w:pPr>
    </w:p>
    <w:p w:rsidR="00E214D3" w:rsidRPr="00E214D3" w:rsidRDefault="00E214D3" w:rsidP="00E214D3">
      <w:pPr>
        <w:bidi/>
        <w:rPr>
          <w:rFonts w:ascii="Tahoma" w:hAnsi="Tahoma" w:cs="Tahoma"/>
          <w:rtl/>
          <w:lang w:bidi="fa-IR"/>
        </w:rPr>
      </w:pPr>
    </w:p>
    <w:p w:rsidR="00E214D3" w:rsidRPr="00E214D3" w:rsidRDefault="00E214D3" w:rsidP="00E214D3">
      <w:pPr>
        <w:bidi/>
        <w:rPr>
          <w:rFonts w:ascii="Tahoma" w:hAnsi="Tahoma" w:cs="Tahoma"/>
          <w:rtl/>
          <w:lang w:bidi="fa-IR"/>
        </w:rPr>
      </w:pPr>
    </w:p>
    <w:p w:rsidR="00E214D3" w:rsidRPr="00E214D3" w:rsidRDefault="00E214D3" w:rsidP="00E214D3">
      <w:pPr>
        <w:bidi/>
        <w:rPr>
          <w:rFonts w:ascii="Tahoma" w:hAnsi="Tahoma" w:cs="Tahoma"/>
          <w:rtl/>
          <w:lang w:bidi="fa-IR"/>
        </w:rPr>
      </w:pPr>
    </w:p>
    <w:p w:rsidR="00E214D3" w:rsidRPr="00E214D3" w:rsidRDefault="00E214D3" w:rsidP="00E214D3">
      <w:pPr>
        <w:bidi/>
        <w:rPr>
          <w:rFonts w:ascii="Tahoma" w:hAnsi="Tahoma" w:cs="Tahoma"/>
          <w:rtl/>
          <w:lang w:bidi="fa-IR"/>
        </w:rPr>
      </w:pPr>
    </w:p>
    <w:p w:rsidR="00E214D3" w:rsidRPr="00E214D3" w:rsidRDefault="00F339B9" w:rsidP="00E214D3">
      <w:pPr>
        <w:bidi/>
        <w:rPr>
          <w:rFonts w:ascii="Tahoma" w:hAnsi="Tahoma" w:cs="Tahoma"/>
          <w:rtl/>
          <w:lang w:bidi="fa-IR"/>
        </w:rPr>
      </w:pPr>
      <w:r>
        <w:rPr>
          <w:rFonts w:ascii="Tahoma" w:hAnsi="Tahoma" w:cs="Tahoma"/>
          <w:noProof/>
          <w:rtl/>
        </w:rPr>
        <w:lastRenderedPageBreak/>
        <w:drawing>
          <wp:inline distT="0" distB="0" distL="0" distR="0">
            <wp:extent cx="5327650" cy="3995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4D3" w:rsidRPr="00E214D3" w:rsidRDefault="00E214D3" w:rsidP="00E214D3">
      <w:pPr>
        <w:bidi/>
        <w:rPr>
          <w:rFonts w:ascii="Tahoma" w:hAnsi="Tahoma" w:cs="Tahoma"/>
          <w:rtl/>
          <w:lang w:bidi="fa-IR"/>
        </w:rPr>
      </w:pPr>
    </w:p>
    <w:p w:rsidR="00E214D3" w:rsidRPr="00E214D3" w:rsidRDefault="00E214D3" w:rsidP="00E214D3">
      <w:pPr>
        <w:bidi/>
        <w:rPr>
          <w:rFonts w:ascii="Tahoma" w:hAnsi="Tahoma" w:cs="Tahoma"/>
          <w:rtl/>
          <w:lang w:bidi="fa-IR"/>
        </w:rPr>
      </w:pPr>
    </w:p>
    <w:p w:rsidR="00E214D3" w:rsidRPr="00E214D3" w:rsidRDefault="00E214D3" w:rsidP="00E214D3">
      <w:pPr>
        <w:bidi/>
        <w:rPr>
          <w:rFonts w:ascii="Tahoma" w:hAnsi="Tahoma" w:cs="Tahoma"/>
          <w:rtl/>
          <w:lang w:bidi="fa-IR"/>
        </w:rPr>
      </w:pPr>
    </w:p>
    <w:p w:rsidR="00E214D3" w:rsidRPr="00E214D3" w:rsidRDefault="00E214D3" w:rsidP="00E214D3">
      <w:pPr>
        <w:bidi/>
        <w:rPr>
          <w:rFonts w:ascii="Tahoma" w:hAnsi="Tahoma" w:cs="Tahoma"/>
          <w:rtl/>
          <w:lang w:bidi="fa-IR"/>
        </w:rPr>
      </w:pPr>
    </w:p>
    <w:p w:rsidR="00E214D3" w:rsidRPr="00E214D3" w:rsidRDefault="00E214D3" w:rsidP="00E214D3">
      <w:pPr>
        <w:bidi/>
        <w:rPr>
          <w:rFonts w:ascii="Tahoma" w:hAnsi="Tahoma" w:cs="Tahoma"/>
          <w:rtl/>
          <w:lang w:bidi="fa-IR"/>
        </w:rPr>
      </w:pPr>
    </w:p>
    <w:p w:rsidR="00E214D3" w:rsidRDefault="00E214D3" w:rsidP="00E214D3">
      <w:pPr>
        <w:bidi/>
        <w:rPr>
          <w:rFonts w:ascii="Tahoma" w:hAnsi="Tahoma" w:cs="Tahoma"/>
          <w:rtl/>
          <w:lang w:bidi="fa-IR"/>
        </w:rPr>
      </w:pPr>
    </w:p>
    <w:p w:rsidR="00F62B19" w:rsidRDefault="00E214D3" w:rsidP="00E214D3">
      <w:pPr>
        <w:bidi/>
        <w:rPr>
          <w:rFonts w:ascii="Tahoma" w:hAnsi="Tahoma" w:cs="Tahoma"/>
          <w:rtl/>
          <w:lang w:bidi="fa-IR"/>
        </w:rPr>
      </w:pPr>
      <w:r w:rsidRPr="005369C4">
        <w:rPr>
          <w:rFonts w:ascii="Tahoma" w:hAnsi="Tahoma" w:cs="Tahoma" w:hint="cs"/>
          <w:b/>
          <w:bCs/>
          <w:sz w:val="32"/>
          <w:szCs w:val="32"/>
          <w:rtl/>
          <w:lang w:bidi="fa-IR"/>
        </w:rPr>
        <w:t>نتیجه گیری:</w:t>
      </w:r>
      <w:r>
        <w:rPr>
          <w:rFonts w:ascii="Tahoma" w:hAnsi="Tahoma" w:cs="Tahoma" w:hint="cs"/>
          <w:rtl/>
          <w:lang w:bidi="fa-IR"/>
        </w:rPr>
        <w:t xml:space="preserve">هرچه </w:t>
      </w:r>
      <w:r>
        <w:rPr>
          <w:rFonts w:ascii="Tahoma" w:hAnsi="Tahoma" w:cs="Tahoma"/>
          <w:lang w:bidi="fa-IR"/>
        </w:rPr>
        <w:t xml:space="preserve">ND </w:t>
      </w:r>
      <w:r>
        <w:rPr>
          <w:rFonts w:ascii="Tahoma" w:hAnsi="Tahoma" w:cs="Tahoma" w:hint="cs"/>
          <w:rtl/>
          <w:lang w:bidi="fa-IR"/>
        </w:rPr>
        <w:t xml:space="preserve">را افزایش می دهیم نمودار کمی به سمت راست شیفت پیدا می کند،وناحیه خطی هم کمتر می شود،علت اینکه به سمت راست شیفت پیدا می کند این است،که چون </w:t>
      </w:r>
      <w:r>
        <w:rPr>
          <w:rFonts w:ascii="Tahoma" w:hAnsi="Tahoma" w:cs="Tahoma"/>
          <w:lang w:bidi="fa-IR"/>
        </w:rPr>
        <w:t xml:space="preserve">ND  </w:t>
      </w:r>
      <w:r>
        <w:rPr>
          <w:rFonts w:ascii="Tahoma" w:hAnsi="Tahoma" w:cs="Tahoma" w:hint="cs"/>
          <w:rtl/>
          <w:lang w:bidi="fa-IR"/>
        </w:rPr>
        <w:t xml:space="preserve"> زیادتر شده زمان بیشتری برای یونوزاسیون یعنی دمای بیشتری لازم است اما برای غلبه </w:t>
      </w:r>
      <w:proofErr w:type="spellStart"/>
      <w:r>
        <w:rPr>
          <w:rFonts w:ascii="Tahoma" w:hAnsi="Tahoma" w:cs="Tahoma"/>
          <w:lang w:bidi="fa-IR"/>
        </w:rPr>
        <w:t>ni</w:t>
      </w:r>
      <w:proofErr w:type="spellEnd"/>
      <w:r>
        <w:rPr>
          <w:rFonts w:ascii="Tahoma" w:hAnsi="Tahoma" w:cs="Tahoma"/>
          <w:lang w:bidi="fa-IR"/>
        </w:rPr>
        <w:t xml:space="preserve"> </w:t>
      </w:r>
      <w:r>
        <w:rPr>
          <w:rFonts w:ascii="Tahoma" w:hAnsi="Tahoma" w:cs="Tahoma" w:hint="cs"/>
          <w:rtl/>
          <w:lang w:bidi="fa-IR"/>
        </w:rPr>
        <w:t xml:space="preserve">نیز چون حامل ها بیشتر اند در دمای بالاتری اتفاق می افتد،البته با افزایش </w:t>
      </w:r>
      <w:r>
        <w:rPr>
          <w:rFonts w:ascii="Tahoma" w:hAnsi="Tahoma" w:cs="Tahoma"/>
          <w:lang w:bidi="fa-IR"/>
        </w:rPr>
        <w:t xml:space="preserve">ND </w:t>
      </w:r>
      <w:r>
        <w:rPr>
          <w:rFonts w:ascii="Tahoma" w:hAnsi="Tahoma" w:cs="Tahoma" w:hint="cs"/>
          <w:rtl/>
          <w:lang w:bidi="fa-IR"/>
        </w:rPr>
        <w:t>مشاهده می شود ناحیه خطی کاهش می یابد.</w:t>
      </w:r>
    </w:p>
    <w:p w:rsidR="005369C4" w:rsidRPr="00E214D3" w:rsidRDefault="00795330" w:rsidP="00795330">
      <w:pPr>
        <w:bidi/>
        <w:jc w:val="right"/>
        <w:rPr>
          <w:rFonts w:ascii="Tahoma" w:hAnsi="Tahoma" w:cs="Tahoma" w:hint="cs"/>
          <w:rtl/>
          <w:lang w:bidi="fa-IR"/>
        </w:rPr>
      </w:pPr>
      <w:r>
        <w:rPr>
          <w:rFonts w:ascii="Tahoma" w:hAnsi="Tahoma" w:cs="Tahoma" w:hint="cs"/>
          <w:rtl/>
          <w:lang w:bidi="fa-IR"/>
        </w:rPr>
        <w:t>موفق باشید</w:t>
      </w:r>
      <w:bookmarkStart w:id="0" w:name="_GoBack"/>
      <w:bookmarkEnd w:id="0"/>
    </w:p>
    <w:sectPr w:rsidR="005369C4" w:rsidRPr="00E214D3" w:rsidSect="00030ADD">
      <w:headerReference w:type="default" r:id="rId19"/>
      <w:pgSz w:w="12240" w:h="15840"/>
      <w:pgMar w:top="1440" w:right="1440" w:bottom="1440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1409" w:rsidRDefault="00581409" w:rsidP="00A90EB6">
      <w:pPr>
        <w:spacing w:after="0" w:line="240" w:lineRule="auto"/>
      </w:pPr>
      <w:r>
        <w:separator/>
      </w:r>
    </w:p>
  </w:endnote>
  <w:endnote w:type="continuationSeparator" w:id="0">
    <w:p w:rsidR="00581409" w:rsidRDefault="00581409" w:rsidP="00A90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1409" w:rsidRDefault="00581409" w:rsidP="00A90EB6">
      <w:pPr>
        <w:spacing w:after="0" w:line="240" w:lineRule="auto"/>
      </w:pPr>
      <w:r>
        <w:separator/>
      </w:r>
    </w:p>
  </w:footnote>
  <w:footnote w:type="continuationSeparator" w:id="0">
    <w:p w:rsidR="00581409" w:rsidRDefault="00581409" w:rsidP="00A90E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EB6" w:rsidRDefault="00A90EB6" w:rsidP="00A90EB6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EB6"/>
    <w:rsid w:val="00030ADD"/>
    <w:rsid w:val="00173F6E"/>
    <w:rsid w:val="00416BC2"/>
    <w:rsid w:val="005369C4"/>
    <w:rsid w:val="00581409"/>
    <w:rsid w:val="006E0F17"/>
    <w:rsid w:val="007220BF"/>
    <w:rsid w:val="00795330"/>
    <w:rsid w:val="008D1587"/>
    <w:rsid w:val="00A90EB6"/>
    <w:rsid w:val="00AB5EF3"/>
    <w:rsid w:val="00B50005"/>
    <w:rsid w:val="00C20702"/>
    <w:rsid w:val="00C304F1"/>
    <w:rsid w:val="00CE346E"/>
    <w:rsid w:val="00E214D3"/>
    <w:rsid w:val="00E46134"/>
    <w:rsid w:val="00E850CF"/>
    <w:rsid w:val="00F339B9"/>
    <w:rsid w:val="00F62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EB6"/>
  </w:style>
  <w:style w:type="paragraph" w:styleId="Footer">
    <w:name w:val="footer"/>
    <w:basedOn w:val="Normal"/>
    <w:link w:val="FooterChar"/>
    <w:uiPriority w:val="99"/>
    <w:unhideWhenUsed/>
    <w:rsid w:val="00A90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EB6"/>
  </w:style>
  <w:style w:type="paragraph" w:styleId="BalloonText">
    <w:name w:val="Balloon Text"/>
    <w:basedOn w:val="Normal"/>
    <w:link w:val="BalloonTextChar"/>
    <w:uiPriority w:val="99"/>
    <w:semiHidden/>
    <w:unhideWhenUsed/>
    <w:rsid w:val="00722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0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EB6"/>
  </w:style>
  <w:style w:type="paragraph" w:styleId="Footer">
    <w:name w:val="footer"/>
    <w:basedOn w:val="Normal"/>
    <w:link w:val="FooterChar"/>
    <w:uiPriority w:val="99"/>
    <w:unhideWhenUsed/>
    <w:rsid w:val="00A90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EB6"/>
  </w:style>
  <w:style w:type="paragraph" w:styleId="BalloonText">
    <w:name w:val="Balloon Text"/>
    <w:basedOn w:val="Normal"/>
    <w:link w:val="BalloonTextChar"/>
    <w:uiPriority w:val="99"/>
    <w:semiHidden/>
    <w:unhideWhenUsed/>
    <w:rsid w:val="00722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0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microsoft.com/office/2007/relationships/stylesWithEffects" Target="stylesWithEffects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16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5934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MRT Pack 24 DVDs</dc:creator>
  <cp:lastModifiedBy>MRT Pack 24 DVDs</cp:lastModifiedBy>
  <cp:revision>70</cp:revision>
  <dcterms:created xsi:type="dcterms:W3CDTF">2015-10-02T09:06:00Z</dcterms:created>
  <dcterms:modified xsi:type="dcterms:W3CDTF">2015-10-02T10:15:00Z</dcterms:modified>
</cp:coreProperties>
</file>