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C6811" w14:textId="2ED691D7" w:rsidR="001C2B9D" w:rsidRDefault="001C2B9D" w:rsidP="001C2B9D">
      <w:pPr>
        <w:pStyle w:val="Title"/>
      </w:pPr>
      <w:r>
        <w:t xml:space="preserve">Transactions in </w:t>
      </w:r>
      <w:proofErr w:type="spellStart"/>
      <w:r>
        <w:t>JStore</w:t>
      </w:r>
      <w:proofErr w:type="spellEnd"/>
    </w:p>
    <w:p w14:paraId="137C9E6E" w14:textId="321E9D22" w:rsidR="001C2B9D" w:rsidRDefault="001C2B9D" w:rsidP="001C2B9D">
      <w:pPr>
        <w:pStyle w:val="Heading1"/>
      </w:pPr>
      <w:r>
        <w:t>General Approach</w:t>
      </w:r>
    </w:p>
    <w:p w14:paraId="09FFB710" w14:textId="1F4030A1" w:rsidR="001C2B9D" w:rsidRDefault="00B1204B">
      <w:pPr>
        <w:rPr>
          <w:rFonts w:ascii="Calibri" w:hAnsi="Calibri"/>
        </w:rPr>
      </w:pPr>
      <w:r>
        <w:rPr>
          <w:rFonts w:ascii="Calibri" w:hAnsi="Calibri"/>
        </w:rPr>
        <w:t xml:space="preserve">All writes to LXPs are written to a shadow directory within buckets. This shadow directory is called </w:t>
      </w:r>
      <w:r w:rsidRPr="00B1204B">
        <w:rPr>
          <w:rFonts w:ascii="Calibri" w:hAnsi="Calibri"/>
          <w:i/>
        </w:rPr>
        <w:t>TRANSACTIONS</w:t>
      </w:r>
      <w:r>
        <w:rPr>
          <w:rFonts w:ascii="Calibri" w:hAnsi="Calibri"/>
        </w:rPr>
        <w:t xml:space="preserve">. The files that are written are normal LXP records each stored in a separate file and identified in the normal manner by their </w:t>
      </w:r>
      <w:proofErr w:type="spellStart"/>
      <w:r>
        <w:rPr>
          <w:rFonts w:ascii="Calibri" w:hAnsi="Calibri"/>
        </w:rPr>
        <w:t>oid</w:t>
      </w:r>
      <w:proofErr w:type="spellEnd"/>
      <w:r>
        <w:rPr>
          <w:rFonts w:ascii="Calibri" w:hAnsi="Calibri"/>
        </w:rPr>
        <w:t>.</w:t>
      </w:r>
    </w:p>
    <w:p w14:paraId="7C9644B6" w14:textId="77777777" w:rsidR="00B1204B" w:rsidRDefault="00B1204B">
      <w:pPr>
        <w:rPr>
          <w:rFonts w:ascii="Calibri" w:hAnsi="Calibri"/>
        </w:rPr>
      </w:pPr>
    </w:p>
    <w:p w14:paraId="2BD6EB1C" w14:textId="58998A18" w:rsidR="00B1204B" w:rsidRDefault="00B1204B">
      <w:pPr>
        <w:rPr>
          <w:rFonts w:ascii="Calibri" w:hAnsi="Calibri"/>
        </w:rPr>
      </w:pPr>
      <w:r>
        <w:rPr>
          <w:rFonts w:ascii="Calibri" w:hAnsi="Calibri"/>
        </w:rPr>
        <w:t xml:space="preserve">When transactions are started a transaction start record is written to a per-store bucket called </w:t>
      </w:r>
      <w:r w:rsidRPr="00B1204B">
        <w:rPr>
          <w:rFonts w:ascii="Calibri" w:hAnsi="Calibri"/>
          <w:i/>
        </w:rPr>
        <w:t>Transactions</w:t>
      </w:r>
      <w:r>
        <w:rPr>
          <w:rFonts w:ascii="Calibri" w:hAnsi="Calibri"/>
        </w:rPr>
        <w:t xml:space="preserve"> </w:t>
      </w:r>
      <w:r>
        <w:rPr>
          <w:rFonts w:ascii="Calibri" w:hAnsi="Calibri"/>
        </w:rPr>
        <w:t xml:space="preserve">stored in a repository called </w:t>
      </w:r>
      <w:proofErr w:type="spellStart"/>
      <w:r w:rsidRPr="00B1204B">
        <w:rPr>
          <w:rFonts w:ascii="Calibri" w:hAnsi="Calibri"/>
          <w:i/>
        </w:rPr>
        <w:t>Transaction</w:t>
      </w:r>
      <w:r>
        <w:rPr>
          <w:rFonts w:ascii="Calibri" w:hAnsi="Calibri"/>
        </w:rPr>
        <w:t>_</w:t>
      </w:r>
      <w:r w:rsidRPr="00B1204B">
        <w:rPr>
          <w:rFonts w:ascii="Calibri" w:hAnsi="Calibri"/>
          <w:i/>
        </w:rPr>
        <w:t>repository</w:t>
      </w:r>
      <w:proofErr w:type="spellEnd"/>
      <w:r>
        <w:rPr>
          <w:rFonts w:ascii="Calibri" w:hAnsi="Calibri"/>
        </w:rPr>
        <w:t xml:space="preserve">. This start record is stored in a normal LXP and contains a single key labelled “START” and the </w:t>
      </w:r>
      <w:proofErr w:type="spellStart"/>
      <w:r>
        <w:rPr>
          <w:rFonts w:ascii="Calibri" w:hAnsi="Calibri"/>
        </w:rPr>
        <w:t>transaction_id</w:t>
      </w:r>
      <w:proofErr w:type="spellEnd"/>
      <w:r>
        <w:rPr>
          <w:rFonts w:ascii="Calibri" w:hAnsi="Calibri"/>
        </w:rPr>
        <w:t xml:space="preserve"> as the corresponding value. This is strictly not necessary but makes recovery following a JVM failure faster.</w:t>
      </w:r>
    </w:p>
    <w:p w14:paraId="1D75C408" w14:textId="77777777" w:rsidR="00B1204B" w:rsidRDefault="00B1204B">
      <w:pPr>
        <w:rPr>
          <w:rFonts w:ascii="Calibri" w:hAnsi="Calibri"/>
        </w:rPr>
      </w:pPr>
    </w:p>
    <w:p w14:paraId="30763D60" w14:textId="77777777" w:rsidR="00B1204B" w:rsidRDefault="00B1204B">
      <w:pPr>
        <w:rPr>
          <w:rFonts w:ascii="Calibri" w:hAnsi="Calibri"/>
          <w:i/>
        </w:rPr>
      </w:pPr>
      <w:r>
        <w:rPr>
          <w:rFonts w:ascii="Calibri" w:hAnsi="Calibri"/>
        </w:rPr>
        <w:t xml:space="preserve">On commit a commit record is written to the </w:t>
      </w:r>
      <w:proofErr w:type="spellStart"/>
      <w:r w:rsidRPr="00B1204B">
        <w:rPr>
          <w:rFonts w:ascii="Calibri" w:hAnsi="Calibri"/>
          <w:i/>
        </w:rPr>
        <w:t>Transaction</w:t>
      </w:r>
      <w:r>
        <w:rPr>
          <w:rFonts w:ascii="Calibri" w:hAnsi="Calibri"/>
        </w:rPr>
        <w:t>_</w:t>
      </w:r>
      <w:r w:rsidRPr="00B1204B">
        <w:rPr>
          <w:rFonts w:ascii="Calibri" w:hAnsi="Calibri"/>
          <w:i/>
        </w:rPr>
        <w:t>repository</w:t>
      </w:r>
      <w:proofErr w:type="spellEnd"/>
      <w:r>
        <w:rPr>
          <w:rFonts w:ascii="Calibri" w:hAnsi="Calibri"/>
          <w:i/>
        </w:rPr>
        <w:t>. Once this has been written the transaction is durable. The commit record contains a single key labelled “LOG” the corresponding value is a serialised set of:</w:t>
      </w:r>
    </w:p>
    <w:p w14:paraId="58BD1BB2" w14:textId="4721CC82" w:rsidR="00B1204B" w:rsidRPr="00B1204B" w:rsidRDefault="00B1204B" w:rsidP="00B1204B">
      <w:pPr>
        <w:ind w:firstLine="720"/>
        <w:rPr>
          <w:rFonts w:ascii="Calibri" w:hAnsi="Calibri"/>
          <w:i/>
        </w:rPr>
      </w:pPr>
      <w:r>
        <w:rPr>
          <w:rFonts w:ascii="Calibri" w:hAnsi="Calibri"/>
          <w:i/>
        </w:rPr>
        <w:t xml:space="preserve"> </w:t>
      </w:r>
      <w:proofErr w:type="gramStart"/>
      <w:r>
        <w:rPr>
          <w:rFonts w:ascii="Calibri" w:hAnsi="Calibri"/>
          <w:i/>
        </w:rPr>
        <w:t>repository</w:t>
      </w:r>
      <w:proofErr w:type="gramEnd"/>
      <w:r>
        <w:rPr>
          <w:rFonts w:ascii="Calibri" w:hAnsi="Calibri"/>
          <w:i/>
        </w:rPr>
        <w:t xml:space="preserve"> name X bucket name X </w:t>
      </w:r>
      <w:proofErr w:type="spellStart"/>
      <w:r>
        <w:rPr>
          <w:rFonts w:ascii="Calibri" w:hAnsi="Calibri"/>
          <w:i/>
        </w:rPr>
        <w:t>oid</w:t>
      </w:r>
      <w:proofErr w:type="spellEnd"/>
    </w:p>
    <w:p w14:paraId="78A5C190" w14:textId="56F9023A" w:rsidR="001C2B9D" w:rsidRDefault="00B1204B">
      <w:pPr>
        <w:rPr>
          <w:rFonts w:ascii="Calibri" w:hAnsi="Calibri"/>
        </w:rPr>
      </w:pPr>
      <w:proofErr w:type="gramStart"/>
      <w:r>
        <w:rPr>
          <w:rFonts w:ascii="Calibri" w:hAnsi="Calibri"/>
        </w:rPr>
        <w:t>these</w:t>
      </w:r>
      <w:proofErr w:type="gramEnd"/>
      <w:r>
        <w:rPr>
          <w:rFonts w:ascii="Calibri" w:hAnsi="Calibri"/>
        </w:rPr>
        <w:t xml:space="preserve"> may be used to find the shadow copies with which to commit the transaction should failure occur during the commit and after the record has been written. In order to be able to tell if the commit record has been written fully the LOG value contains start and end markers. Without these markers the commit record is invalid.</w:t>
      </w:r>
      <w:bookmarkStart w:id="0" w:name="_GoBack"/>
      <w:bookmarkEnd w:id="0"/>
    </w:p>
    <w:p w14:paraId="0A810A81" w14:textId="77777777" w:rsidR="001C2B9D" w:rsidRDefault="001C2B9D">
      <w:pPr>
        <w:rPr>
          <w:rFonts w:ascii="Calibri" w:hAnsi="Calibri"/>
        </w:rPr>
      </w:pPr>
    </w:p>
    <w:p w14:paraId="2FE6A378" w14:textId="77777777" w:rsidR="00D85FDF" w:rsidRDefault="00C236C4" w:rsidP="001C2B9D">
      <w:pPr>
        <w:pStyle w:val="Heading1"/>
      </w:pPr>
      <w:r>
        <w:t>Example Transaction</w:t>
      </w:r>
    </w:p>
    <w:p w14:paraId="7D948221" w14:textId="77777777" w:rsidR="007C6D18" w:rsidRDefault="00C236C4" w:rsidP="00C2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C236C4">
        <w:rPr>
          <w:rFonts w:cs="Courier"/>
          <w:color w:val="808000"/>
          <w:sz w:val="20"/>
          <w:szCs w:val="20"/>
        </w:rPr>
        <w:t>@Test</w:t>
      </w:r>
      <w:r w:rsidRPr="00C236C4">
        <w:rPr>
          <w:rFonts w:cs="Courier"/>
          <w:color w:val="808000"/>
          <w:sz w:val="20"/>
          <w:szCs w:val="20"/>
        </w:rPr>
        <w:br/>
      </w:r>
      <w:r w:rsidRPr="00C236C4">
        <w:rPr>
          <w:rFonts w:cs="Courier"/>
          <w:b/>
          <w:bCs/>
          <w:color w:val="000080"/>
          <w:sz w:val="20"/>
          <w:szCs w:val="20"/>
        </w:rPr>
        <w:t xml:space="preserve">public synchronized void </w:t>
      </w:r>
      <w:proofErr w:type="spellStart"/>
      <w:proofErr w:type="gramStart"/>
      <w:r w:rsidRPr="00C236C4">
        <w:rPr>
          <w:rFonts w:cs="Courier"/>
          <w:color w:val="000000"/>
          <w:sz w:val="20"/>
          <w:szCs w:val="20"/>
        </w:rPr>
        <w:t>testSimpleTransaction</w:t>
      </w:r>
      <w:proofErr w:type="spellEnd"/>
      <w:r w:rsidRPr="00C236C4">
        <w:rPr>
          <w:rFonts w:cs="Courier"/>
          <w:color w:val="000000"/>
          <w:sz w:val="20"/>
          <w:szCs w:val="20"/>
        </w:rPr>
        <w:t>(</w:t>
      </w:r>
      <w:proofErr w:type="gramEnd"/>
      <w:r w:rsidRPr="00C236C4">
        <w:rPr>
          <w:rFonts w:cs="Courier"/>
          <w:color w:val="000000"/>
          <w:sz w:val="20"/>
          <w:szCs w:val="20"/>
        </w:rPr>
        <w:t xml:space="preserve">) </w:t>
      </w:r>
      <w:r w:rsidRPr="00C236C4">
        <w:rPr>
          <w:rFonts w:cs="Courier"/>
          <w:b/>
          <w:bCs/>
          <w:color w:val="000080"/>
          <w:sz w:val="20"/>
          <w:szCs w:val="20"/>
        </w:rPr>
        <w:t xml:space="preserve">throws </w:t>
      </w:r>
      <w:proofErr w:type="spellStart"/>
      <w:r w:rsidRPr="00C236C4">
        <w:rPr>
          <w:rFonts w:cs="Courier"/>
          <w:color w:val="000000"/>
          <w:sz w:val="20"/>
          <w:szCs w:val="20"/>
        </w:rPr>
        <w:t>RepositoryException</w:t>
      </w:r>
      <w:proofErr w:type="spellEnd"/>
      <w:r w:rsidRPr="00C236C4">
        <w:rPr>
          <w:rFonts w:cs="Courier"/>
          <w:color w:val="000000"/>
          <w:sz w:val="20"/>
          <w:szCs w:val="20"/>
        </w:rPr>
        <w:t xml:space="preserve">, </w:t>
      </w:r>
      <w:proofErr w:type="spellStart"/>
      <w:r w:rsidRPr="00C236C4">
        <w:rPr>
          <w:rFonts w:cs="Courier"/>
          <w:color w:val="000000"/>
          <w:sz w:val="20"/>
          <w:szCs w:val="20"/>
        </w:rPr>
        <w:t>IllegalKeyException</w:t>
      </w:r>
      <w:proofErr w:type="spellEnd"/>
      <w:r w:rsidRPr="00C236C4">
        <w:rPr>
          <w:rFonts w:cs="Courier"/>
          <w:color w:val="000000"/>
          <w:sz w:val="20"/>
          <w:szCs w:val="20"/>
        </w:rPr>
        <w:t xml:space="preserve">, </w:t>
      </w:r>
      <w:proofErr w:type="spellStart"/>
      <w:r w:rsidRPr="00C236C4">
        <w:rPr>
          <w:rFonts w:cs="Courier"/>
          <w:color w:val="000000"/>
          <w:sz w:val="20"/>
          <w:szCs w:val="20"/>
        </w:rPr>
        <w:t>BucketException</w:t>
      </w:r>
      <w:proofErr w:type="spellEnd"/>
      <w:r w:rsidRPr="00C236C4">
        <w:rPr>
          <w:rFonts w:cs="Courier"/>
          <w:color w:val="000000"/>
          <w:sz w:val="20"/>
          <w:szCs w:val="20"/>
        </w:rPr>
        <w:t xml:space="preserve">, </w:t>
      </w:r>
      <w:proofErr w:type="spellStart"/>
      <w:r w:rsidRPr="00C236C4">
        <w:rPr>
          <w:rFonts w:cs="Courier"/>
          <w:color w:val="000000"/>
          <w:sz w:val="20"/>
          <w:szCs w:val="20"/>
        </w:rPr>
        <w:t>StoreException</w:t>
      </w:r>
      <w:proofErr w:type="spellEnd"/>
      <w:r w:rsidRPr="00C236C4">
        <w:rPr>
          <w:rFonts w:cs="Courier"/>
          <w:color w:val="000000"/>
          <w:sz w:val="20"/>
          <w:szCs w:val="20"/>
        </w:rPr>
        <w:t xml:space="preserve">, </w:t>
      </w:r>
      <w:proofErr w:type="spellStart"/>
      <w:r w:rsidRPr="00C236C4">
        <w:rPr>
          <w:rFonts w:cs="Courier"/>
          <w:color w:val="000000"/>
          <w:sz w:val="20"/>
          <w:szCs w:val="20"/>
        </w:rPr>
        <w:t>TransactionFailedException</w:t>
      </w:r>
      <w:proofErr w:type="spellEnd"/>
      <w:r w:rsidRPr="00C236C4">
        <w:rPr>
          <w:rFonts w:cs="Courier"/>
          <w:color w:val="000000"/>
          <w:sz w:val="20"/>
          <w:szCs w:val="20"/>
        </w:rPr>
        <w:t xml:space="preserve"> {</w:t>
      </w:r>
      <w:r w:rsidRPr="00C236C4">
        <w:rPr>
          <w:rFonts w:cs="Courier"/>
          <w:color w:val="000000"/>
          <w:sz w:val="20"/>
          <w:szCs w:val="20"/>
        </w:rPr>
        <w:br/>
      </w:r>
      <w:r w:rsidRPr="00C236C4">
        <w:rPr>
          <w:rFonts w:cs="Courier"/>
          <w:color w:val="000000"/>
          <w:sz w:val="20"/>
          <w:szCs w:val="20"/>
        </w:rPr>
        <w:br/>
        <w:t xml:space="preserve">    </w:t>
      </w:r>
      <w:proofErr w:type="spellStart"/>
      <w:r w:rsidRPr="00C236C4">
        <w:rPr>
          <w:rFonts w:cs="Courier"/>
          <w:color w:val="000000"/>
          <w:sz w:val="20"/>
          <w:szCs w:val="20"/>
        </w:rPr>
        <w:t>IBucket</w:t>
      </w:r>
      <w:proofErr w:type="spellEnd"/>
      <w:r w:rsidRPr="00C236C4">
        <w:rPr>
          <w:rFonts w:cs="Courier"/>
          <w:color w:val="000000"/>
          <w:sz w:val="20"/>
          <w:szCs w:val="20"/>
        </w:rPr>
        <w:t xml:space="preserve"> b = </w:t>
      </w:r>
      <w:proofErr w:type="spellStart"/>
      <w:r w:rsidRPr="00C236C4">
        <w:rPr>
          <w:rFonts w:cs="Courier"/>
          <w:b/>
          <w:bCs/>
          <w:color w:val="660E7A"/>
          <w:sz w:val="20"/>
          <w:szCs w:val="20"/>
        </w:rPr>
        <w:t>repo</w:t>
      </w:r>
      <w:r w:rsidRPr="00C236C4">
        <w:rPr>
          <w:rFonts w:cs="Courier"/>
          <w:color w:val="000000"/>
          <w:sz w:val="20"/>
          <w:szCs w:val="20"/>
        </w:rPr>
        <w:t>.getBucket</w:t>
      </w:r>
      <w:proofErr w:type="spellEnd"/>
      <w:r w:rsidRPr="00C236C4">
        <w:rPr>
          <w:rFonts w:cs="Courier"/>
          <w:color w:val="000000"/>
          <w:sz w:val="20"/>
          <w:szCs w:val="20"/>
        </w:rPr>
        <w:t>(</w:t>
      </w:r>
      <w:r w:rsidRPr="00C236C4">
        <w:rPr>
          <w:rFonts w:cs="Courier"/>
          <w:i/>
          <w:iCs/>
          <w:color w:val="660E7A"/>
          <w:sz w:val="20"/>
          <w:szCs w:val="20"/>
        </w:rPr>
        <w:t>generic_bucket_name1</w:t>
      </w:r>
      <w:r w:rsidRPr="00C236C4">
        <w:rPr>
          <w:rFonts w:cs="Courier"/>
          <w:color w:val="000000"/>
          <w:sz w:val="20"/>
          <w:szCs w:val="20"/>
        </w:rPr>
        <w:t>);</w:t>
      </w:r>
      <w:r w:rsidRPr="00C236C4">
        <w:rPr>
          <w:rFonts w:cs="Courier"/>
          <w:color w:val="000000"/>
          <w:sz w:val="20"/>
          <w:szCs w:val="20"/>
        </w:rPr>
        <w:br/>
      </w:r>
      <w:r w:rsidRPr="00C236C4">
        <w:rPr>
          <w:rFonts w:cs="Courier"/>
          <w:color w:val="000000"/>
          <w:sz w:val="20"/>
          <w:szCs w:val="20"/>
        </w:rPr>
        <w:br/>
        <w:t xml:space="preserve">    LXP </w:t>
      </w:r>
      <w:proofErr w:type="spellStart"/>
      <w:r w:rsidRPr="00C236C4">
        <w:rPr>
          <w:rFonts w:cs="Courier"/>
          <w:color w:val="000000"/>
          <w:sz w:val="20"/>
          <w:szCs w:val="20"/>
        </w:rPr>
        <w:t>lxp</w:t>
      </w:r>
      <w:proofErr w:type="spellEnd"/>
      <w:r w:rsidRPr="00C236C4">
        <w:rPr>
          <w:rFonts w:cs="Courier"/>
          <w:color w:val="000000"/>
          <w:sz w:val="20"/>
          <w:szCs w:val="20"/>
        </w:rPr>
        <w:t xml:space="preserve"> = </w:t>
      </w:r>
      <w:r w:rsidRPr="00C236C4">
        <w:rPr>
          <w:rFonts w:cs="Courier"/>
          <w:b/>
          <w:bCs/>
          <w:color w:val="000080"/>
          <w:sz w:val="20"/>
          <w:szCs w:val="20"/>
        </w:rPr>
        <w:t xml:space="preserve">new </w:t>
      </w:r>
      <w:r w:rsidRPr="00C236C4">
        <w:rPr>
          <w:rFonts w:cs="Courier"/>
          <w:color w:val="000000"/>
          <w:sz w:val="20"/>
          <w:szCs w:val="20"/>
        </w:rPr>
        <w:t>LXP();</w:t>
      </w:r>
      <w:r w:rsidRPr="00C236C4">
        <w:rPr>
          <w:rFonts w:cs="Courier"/>
          <w:color w:val="000000"/>
          <w:sz w:val="20"/>
          <w:szCs w:val="20"/>
        </w:rPr>
        <w:br/>
        <w:t xml:space="preserve">    </w:t>
      </w:r>
      <w:proofErr w:type="spellStart"/>
      <w:r w:rsidRPr="00C236C4">
        <w:rPr>
          <w:rFonts w:cs="Courier"/>
          <w:color w:val="000000"/>
          <w:sz w:val="20"/>
          <w:szCs w:val="20"/>
        </w:rPr>
        <w:t>lxp.put</w:t>
      </w:r>
      <w:proofErr w:type="spellEnd"/>
      <w:r w:rsidRPr="00C236C4">
        <w:rPr>
          <w:rFonts w:cs="Courier"/>
          <w:color w:val="000000"/>
          <w:sz w:val="20"/>
          <w:szCs w:val="20"/>
        </w:rPr>
        <w:t>(</w:t>
      </w:r>
      <w:r w:rsidRPr="00C236C4">
        <w:rPr>
          <w:rFonts w:cs="Courier"/>
          <w:b/>
          <w:bCs/>
          <w:color w:val="008000"/>
          <w:sz w:val="20"/>
          <w:szCs w:val="20"/>
        </w:rPr>
        <w:t>"age"</w:t>
      </w:r>
      <w:r w:rsidRPr="00C236C4">
        <w:rPr>
          <w:rFonts w:cs="Courier"/>
          <w:color w:val="000000"/>
          <w:sz w:val="20"/>
          <w:szCs w:val="20"/>
        </w:rPr>
        <w:t xml:space="preserve">, </w:t>
      </w:r>
      <w:r w:rsidRPr="00C236C4">
        <w:rPr>
          <w:rFonts w:cs="Courier"/>
          <w:b/>
          <w:bCs/>
          <w:color w:val="008000"/>
          <w:sz w:val="20"/>
          <w:szCs w:val="20"/>
        </w:rPr>
        <w:t>"42"</w:t>
      </w:r>
      <w:r w:rsidRPr="00C236C4">
        <w:rPr>
          <w:rFonts w:cs="Courier"/>
          <w:color w:val="000000"/>
          <w:sz w:val="20"/>
          <w:szCs w:val="20"/>
        </w:rPr>
        <w:t>);</w:t>
      </w:r>
      <w:r w:rsidRPr="00C236C4">
        <w:rPr>
          <w:rFonts w:cs="Courier"/>
          <w:color w:val="000000"/>
          <w:sz w:val="20"/>
          <w:szCs w:val="20"/>
        </w:rPr>
        <w:br/>
        <w:t xml:space="preserve">    </w:t>
      </w:r>
      <w:proofErr w:type="spellStart"/>
      <w:r w:rsidRPr="00C236C4">
        <w:rPr>
          <w:rFonts w:cs="Courier"/>
          <w:color w:val="000000"/>
          <w:sz w:val="20"/>
          <w:szCs w:val="20"/>
        </w:rPr>
        <w:t>lxp.put</w:t>
      </w:r>
      <w:proofErr w:type="spellEnd"/>
      <w:r w:rsidRPr="00C236C4">
        <w:rPr>
          <w:rFonts w:cs="Courier"/>
          <w:color w:val="000000"/>
          <w:sz w:val="20"/>
          <w:szCs w:val="20"/>
        </w:rPr>
        <w:t>(</w:t>
      </w:r>
      <w:r w:rsidRPr="00C236C4">
        <w:rPr>
          <w:rFonts w:cs="Courier"/>
          <w:b/>
          <w:bCs/>
          <w:color w:val="008000"/>
          <w:sz w:val="20"/>
          <w:szCs w:val="20"/>
        </w:rPr>
        <w:t>"address"</w:t>
      </w:r>
      <w:r w:rsidRPr="00C236C4">
        <w:rPr>
          <w:rFonts w:cs="Courier"/>
          <w:color w:val="000000"/>
          <w:sz w:val="20"/>
          <w:szCs w:val="20"/>
        </w:rPr>
        <w:t xml:space="preserve">, </w:t>
      </w:r>
      <w:r w:rsidRPr="00C236C4">
        <w:rPr>
          <w:rFonts w:cs="Courier"/>
          <w:b/>
          <w:bCs/>
          <w:color w:val="008000"/>
          <w:sz w:val="20"/>
          <w:szCs w:val="20"/>
        </w:rPr>
        <w:t>"home"</w:t>
      </w:r>
      <w:r w:rsidRPr="00C236C4">
        <w:rPr>
          <w:rFonts w:cs="Courier"/>
          <w:color w:val="000000"/>
          <w:sz w:val="20"/>
          <w:szCs w:val="20"/>
        </w:rPr>
        <w:t>);</w:t>
      </w:r>
      <w:r w:rsidRPr="00C236C4">
        <w:rPr>
          <w:rFonts w:cs="Courier"/>
          <w:color w:val="000000"/>
          <w:sz w:val="20"/>
          <w:szCs w:val="20"/>
        </w:rPr>
        <w:br/>
        <w:t xml:space="preserve">    </w:t>
      </w:r>
      <w:proofErr w:type="spellStart"/>
      <w:r w:rsidRPr="00C236C4">
        <w:rPr>
          <w:rFonts w:cs="Courier"/>
          <w:color w:val="000000"/>
          <w:sz w:val="20"/>
          <w:szCs w:val="20"/>
        </w:rPr>
        <w:t>b.makePersistent</w:t>
      </w:r>
      <w:proofErr w:type="spellEnd"/>
      <w:r w:rsidRPr="00C236C4">
        <w:rPr>
          <w:rFonts w:cs="Courier"/>
          <w:color w:val="000000"/>
          <w:sz w:val="20"/>
          <w:szCs w:val="20"/>
        </w:rPr>
        <w:t>(</w:t>
      </w:r>
      <w:proofErr w:type="spellStart"/>
      <w:r w:rsidRPr="00C236C4">
        <w:rPr>
          <w:rFonts w:cs="Courier"/>
          <w:color w:val="000000"/>
          <w:sz w:val="20"/>
          <w:szCs w:val="20"/>
        </w:rPr>
        <w:t>lxp</w:t>
      </w:r>
      <w:proofErr w:type="spellEnd"/>
      <w:r w:rsidRPr="00C236C4">
        <w:rPr>
          <w:rFonts w:cs="Courier"/>
          <w:color w:val="000000"/>
          <w:sz w:val="20"/>
          <w:szCs w:val="20"/>
        </w:rPr>
        <w:t>);</w:t>
      </w:r>
      <w:r w:rsidRPr="00C236C4">
        <w:rPr>
          <w:rFonts w:cs="Courier"/>
          <w:color w:val="000000"/>
          <w:sz w:val="20"/>
          <w:szCs w:val="20"/>
        </w:rPr>
        <w:br/>
        <w:t xml:space="preserve">    </w:t>
      </w:r>
      <w:r w:rsidRPr="00C236C4">
        <w:rPr>
          <w:rFonts w:cs="Courier"/>
          <w:b/>
          <w:bCs/>
          <w:color w:val="000080"/>
          <w:sz w:val="20"/>
          <w:szCs w:val="20"/>
        </w:rPr>
        <w:t xml:space="preserve">long </w:t>
      </w:r>
      <w:proofErr w:type="spellStart"/>
      <w:r w:rsidRPr="00C236C4">
        <w:rPr>
          <w:rFonts w:cs="Courier"/>
          <w:color w:val="000000"/>
          <w:sz w:val="20"/>
          <w:szCs w:val="20"/>
        </w:rPr>
        <w:t>oid</w:t>
      </w:r>
      <w:proofErr w:type="spellEnd"/>
      <w:r w:rsidRPr="00C236C4">
        <w:rPr>
          <w:rFonts w:cs="Courier"/>
          <w:color w:val="000000"/>
          <w:sz w:val="20"/>
          <w:szCs w:val="20"/>
        </w:rPr>
        <w:t xml:space="preserve"> = </w:t>
      </w:r>
      <w:proofErr w:type="spellStart"/>
      <w:r w:rsidRPr="00C236C4">
        <w:rPr>
          <w:rFonts w:cs="Courier"/>
          <w:color w:val="000000"/>
          <w:sz w:val="20"/>
          <w:szCs w:val="20"/>
        </w:rPr>
        <w:t>lxp.getId</w:t>
      </w:r>
      <w:proofErr w:type="spellEnd"/>
      <w:r w:rsidRPr="00C236C4">
        <w:rPr>
          <w:rFonts w:cs="Courier"/>
          <w:color w:val="000000"/>
          <w:sz w:val="20"/>
          <w:szCs w:val="20"/>
        </w:rPr>
        <w:t>();</w:t>
      </w:r>
      <w:r w:rsidRPr="00C236C4">
        <w:rPr>
          <w:rFonts w:cs="Courier"/>
          <w:color w:val="000000"/>
          <w:sz w:val="20"/>
          <w:szCs w:val="20"/>
        </w:rPr>
        <w:br/>
      </w:r>
      <w:r w:rsidRPr="00C236C4">
        <w:rPr>
          <w:rFonts w:cs="Courier"/>
          <w:color w:val="000000"/>
          <w:sz w:val="20"/>
          <w:szCs w:val="20"/>
        </w:rPr>
        <w:br/>
        <w:t xml:space="preserve">    </w:t>
      </w:r>
      <w:proofErr w:type="spellStart"/>
      <w:r w:rsidRPr="00C236C4">
        <w:rPr>
          <w:rFonts w:cs="Courier"/>
          <w:color w:val="000000"/>
          <w:sz w:val="20"/>
          <w:szCs w:val="20"/>
        </w:rPr>
        <w:t>ITransaction</w:t>
      </w:r>
      <w:proofErr w:type="spellEnd"/>
      <w:r w:rsidRPr="00C236C4">
        <w:rPr>
          <w:rFonts w:cs="Courier"/>
          <w:color w:val="000000"/>
          <w:sz w:val="20"/>
          <w:szCs w:val="20"/>
        </w:rPr>
        <w:t xml:space="preserve"> </w:t>
      </w:r>
      <w:proofErr w:type="spellStart"/>
      <w:r w:rsidRPr="00C236C4">
        <w:rPr>
          <w:rFonts w:cs="Courier"/>
          <w:color w:val="000000"/>
          <w:sz w:val="20"/>
          <w:szCs w:val="20"/>
        </w:rPr>
        <w:t>txn</w:t>
      </w:r>
      <w:proofErr w:type="spellEnd"/>
      <w:r w:rsidRPr="00C236C4">
        <w:rPr>
          <w:rFonts w:cs="Courier"/>
          <w:color w:val="000000"/>
          <w:sz w:val="20"/>
          <w:szCs w:val="20"/>
        </w:rPr>
        <w:t xml:space="preserve"> = </w:t>
      </w:r>
      <w:proofErr w:type="spellStart"/>
      <w:r w:rsidRPr="00C236C4">
        <w:rPr>
          <w:rFonts w:cs="Courier"/>
          <w:b/>
          <w:bCs/>
          <w:color w:val="660E7A"/>
          <w:sz w:val="20"/>
          <w:szCs w:val="20"/>
        </w:rPr>
        <w:t>store</w:t>
      </w:r>
      <w:r w:rsidRPr="00C236C4">
        <w:rPr>
          <w:rFonts w:cs="Courier"/>
          <w:color w:val="000000"/>
          <w:sz w:val="20"/>
          <w:szCs w:val="20"/>
        </w:rPr>
        <w:t>.getTransactio</w:t>
      </w:r>
      <w:r w:rsidR="007C6D18">
        <w:rPr>
          <w:rFonts w:cs="Courier"/>
          <w:color w:val="000000"/>
          <w:sz w:val="20"/>
          <w:szCs w:val="20"/>
        </w:rPr>
        <w:t>nManager</w:t>
      </w:r>
      <w:proofErr w:type="spellEnd"/>
      <w:r w:rsidR="007C6D18">
        <w:rPr>
          <w:rFonts w:cs="Courier"/>
          <w:color w:val="000000"/>
          <w:sz w:val="20"/>
          <w:szCs w:val="20"/>
        </w:rPr>
        <w:t>().</w:t>
      </w:r>
      <w:proofErr w:type="spellStart"/>
      <w:r w:rsidR="007C6D18">
        <w:rPr>
          <w:rFonts w:cs="Courier"/>
          <w:color w:val="000000"/>
          <w:sz w:val="20"/>
          <w:szCs w:val="20"/>
        </w:rPr>
        <w:t>beginTransaction</w:t>
      </w:r>
      <w:proofErr w:type="spellEnd"/>
      <w:r w:rsidR="007C6D18">
        <w:rPr>
          <w:rFonts w:cs="Courier"/>
          <w:color w:val="000000"/>
          <w:sz w:val="20"/>
          <w:szCs w:val="20"/>
        </w:rPr>
        <w:t>();</w:t>
      </w:r>
      <w:r w:rsidR="007C6D18">
        <w:rPr>
          <w:rFonts w:cs="Courier"/>
          <w:color w:val="000000"/>
          <w:sz w:val="20"/>
          <w:szCs w:val="20"/>
        </w:rPr>
        <w:br/>
      </w:r>
      <w:r w:rsidRPr="00C236C4">
        <w:rPr>
          <w:rFonts w:cs="Courier"/>
          <w:color w:val="000000"/>
          <w:sz w:val="20"/>
          <w:szCs w:val="20"/>
        </w:rPr>
        <w:br/>
        <w:t xml:space="preserve">  </w:t>
      </w:r>
      <w:r w:rsidR="007C6D18" w:rsidRPr="00C236C4">
        <w:rPr>
          <w:rFonts w:cs="Courier"/>
          <w:color w:val="000000"/>
          <w:sz w:val="20"/>
          <w:szCs w:val="20"/>
        </w:rPr>
        <w:t xml:space="preserve">    </w:t>
      </w:r>
      <w:r w:rsidRPr="00C236C4">
        <w:rPr>
          <w:rFonts w:cs="Courier"/>
          <w:color w:val="000000"/>
          <w:sz w:val="20"/>
          <w:szCs w:val="20"/>
        </w:rPr>
        <w:t xml:space="preserve">  ILXP lxp2 = </w:t>
      </w:r>
      <w:proofErr w:type="spellStart"/>
      <w:r w:rsidRPr="00C236C4">
        <w:rPr>
          <w:rFonts w:cs="Courier"/>
          <w:color w:val="000000"/>
          <w:sz w:val="20"/>
          <w:szCs w:val="20"/>
        </w:rPr>
        <w:t>b.getObjectById</w:t>
      </w:r>
      <w:proofErr w:type="spellEnd"/>
      <w:r w:rsidRPr="00C236C4">
        <w:rPr>
          <w:rFonts w:cs="Courier"/>
          <w:color w:val="000000"/>
          <w:sz w:val="20"/>
          <w:szCs w:val="20"/>
        </w:rPr>
        <w:t>(</w:t>
      </w:r>
      <w:proofErr w:type="spellStart"/>
      <w:r w:rsidRPr="00C236C4">
        <w:rPr>
          <w:rFonts w:cs="Courier"/>
          <w:color w:val="000000"/>
          <w:sz w:val="20"/>
          <w:szCs w:val="20"/>
        </w:rPr>
        <w:t>oid</w:t>
      </w:r>
      <w:proofErr w:type="spellEnd"/>
      <w:r w:rsidRPr="00C236C4">
        <w:rPr>
          <w:rFonts w:cs="Courier"/>
          <w:color w:val="000000"/>
          <w:sz w:val="20"/>
          <w:szCs w:val="20"/>
        </w:rPr>
        <w:t>);</w:t>
      </w:r>
      <w:r w:rsidRPr="00C236C4">
        <w:rPr>
          <w:rFonts w:cs="Courier"/>
          <w:color w:val="000000"/>
          <w:sz w:val="20"/>
          <w:szCs w:val="20"/>
        </w:rPr>
        <w:br/>
        <w:t xml:space="preserve">    </w:t>
      </w:r>
      <w:r w:rsidR="007C6D18" w:rsidRPr="00C236C4">
        <w:rPr>
          <w:rFonts w:cs="Courier"/>
          <w:color w:val="000000"/>
          <w:sz w:val="20"/>
          <w:szCs w:val="20"/>
        </w:rPr>
        <w:t xml:space="preserve">    </w:t>
      </w:r>
      <w:r w:rsidRPr="00C236C4">
        <w:rPr>
          <w:rFonts w:cs="Courier"/>
          <w:color w:val="000000"/>
          <w:sz w:val="20"/>
          <w:szCs w:val="20"/>
        </w:rPr>
        <w:t>lxp2.put(</w:t>
      </w:r>
      <w:r w:rsidRPr="00C236C4">
        <w:rPr>
          <w:rFonts w:cs="Courier"/>
          <w:b/>
          <w:bCs/>
          <w:color w:val="008000"/>
          <w:sz w:val="20"/>
          <w:szCs w:val="20"/>
        </w:rPr>
        <w:t>"age"</w:t>
      </w:r>
      <w:r w:rsidRPr="00C236C4">
        <w:rPr>
          <w:rFonts w:cs="Courier"/>
          <w:color w:val="000000"/>
          <w:sz w:val="20"/>
          <w:szCs w:val="20"/>
        </w:rPr>
        <w:t xml:space="preserve">, </w:t>
      </w:r>
      <w:r w:rsidRPr="00C236C4">
        <w:rPr>
          <w:rFonts w:cs="Courier"/>
          <w:b/>
          <w:bCs/>
          <w:color w:val="008000"/>
          <w:sz w:val="20"/>
          <w:szCs w:val="20"/>
        </w:rPr>
        <w:t>"43"</w:t>
      </w:r>
      <w:r>
        <w:rPr>
          <w:rFonts w:cs="Courier"/>
          <w:color w:val="000000"/>
          <w:sz w:val="20"/>
          <w:szCs w:val="20"/>
        </w:rPr>
        <w:t>);</w:t>
      </w:r>
      <w:r w:rsidRPr="00C236C4">
        <w:rPr>
          <w:rFonts w:cs="Courier"/>
          <w:color w:val="000000"/>
          <w:sz w:val="20"/>
          <w:szCs w:val="20"/>
        </w:rPr>
        <w:br/>
        <w:t xml:space="preserve"> </w:t>
      </w:r>
      <w:r w:rsidR="007C6D18" w:rsidRPr="00C236C4">
        <w:rPr>
          <w:rFonts w:cs="Courier"/>
          <w:color w:val="000000"/>
          <w:sz w:val="20"/>
          <w:szCs w:val="20"/>
        </w:rPr>
        <w:t xml:space="preserve">    </w:t>
      </w:r>
      <w:r w:rsidR="007C6D18">
        <w:rPr>
          <w:rFonts w:cs="Courier"/>
          <w:color w:val="000000"/>
          <w:sz w:val="20"/>
          <w:szCs w:val="20"/>
        </w:rPr>
        <w:t xml:space="preserve">   </w:t>
      </w:r>
      <w:proofErr w:type="spellStart"/>
      <w:r w:rsidR="007C6D18">
        <w:rPr>
          <w:rFonts w:cs="Courier"/>
          <w:color w:val="000000"/>
          <w:sz w:val="20"/>
          <w:szCs w:val="20"/>
        </w:rPr>
        <w:t>b.update</w:t>
      </w:r>
      <w:proofErr w:type="spellEnd"/>
      <w:r w:rsidR="007C6D18">
        <w:rPr>
          <w:rFonts w:cs="Courier"/>
          <w:color w:val="000000"/>
          <w:sz w:val="20"/>
          <w:szCs w:val="20"/>
        </w:rPr>
        <w:t>(lxp2);</w:t>
      </w:r>
    </w:p>
    <w:p w14:paraId="70E20271" w14:textId="7A32E2C2" w:rsidR="00C236C4" w:rsidRPr="00C236C4" w:rsidRDefault="007C6D18" w:rsidP="00C2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Pr>
          <w:rFonts w:cs="Courier"/>
          <w:color w:val="000000"/>
          <w:sz w:val="20"/>
          <w:szCs w:val="20"/>
        </w:rPr>
        <w:t xml:space="preserve">      </w:t>
      </w:r>
      <w:r w:rsidR="00C236C4" w:rsidRPr="00C236C4">
        <w:rPr>
          <w:rFonts w:cs="Courier"/>
          <w:color w:val="000000"/>
          <w:sz w:val="20"/>
          <w:szCs w:val="20"/>
        </w:rPr>
        <w:t xml:space="preserve"> /********* A *********/</w:t>
      </w:r>
      <w:r w:rsidR="00C236C4" w:rsidRPr="00C236C4">
        <w:rPr>
          <w:rFonts w:cs="Courier"/>
          <w:color w:val="000000"/>
          <w:sz w:val="20"/>
          <w:szCs w:val="20"/>
        </w:rPr>
        <w:br/>
      </w:r>
      <w:proofErr w:type="gramStart"/>
      <w:r w:rsidR="00C236C4" w:rsidRPr="00C236C4">
        <w:rPr>
          <w:rFonts w:cs="Courier"/>
          <w:color w:val="000000"/>
          <w:sz w:val="20"/>
          <w:szCs w:val="20"/>
        </w:rPr>
        <w:t xml:space="preserve">    </w:t>
      </w:r>
      <w:proofErr w:type="spellStart"/>
      <w:r w:rsidR="00C236C4" w:rsidRPr="00C236C4">
        <w:rPr>
          <w:rFonts w:cs="Courier"/>
          <w:color w:val="000000"/>
          <w:sz w:val="20"/>
          <w:szCs w:val="20"/>
        </w:rPr>
        <w:t>txn.commit</w:t>
      </w:r>
      <w:proofErr w:type="spellEnd"/>
      <w:proofErr w:type="gramEnd"/>
      <w:r w:rsidR="00C236C4" w:rsidRPr="00C236C4">
        <w:rPr>
          <w:rFonts w:cs="Courier"/>
          <w:color w:val="000000"/>
          <w:sz w:val="20"/>
          <w:szCs w:val="20"/>
        </w:rPr>
        <w:t>();</w:t>
      </w:r>
      <w:r w:rsidR="00C236C4" w:rsidRPr="00C236C4">
        <w:rPr>
          <w:rFonts w:cs="Courier"/>
          <w:i/>
          <w:iCs/>
          <w:color w:val="808080"/>
          <w:sz w:val="20"/>
          <w:szCs w:val="20"/>
        </w:rPr>
        <w:br/>
      </w:r>
      <w:r w:rsidR="00C236C4" w:rsidRPr="00C236C4">
        <w:rPr>
          <w:rFonts w:cs="Courier"/>
          <w:color w:val="000000"/>
          <w:sz w:val="20"/>
          <w:szCs w:val="20"/>
        </w:rPr>
        <w:t>}</w:t>
      </w:r>
    </w:p>
    <w:p w14:paraId="29849B51" w14:textId="77777777" w:rsidR="00C236C4" w:rsidRDefault="00C236C4">
      <w:pPr>
        <w:rPr>
          <w:rFonts w:ascii="Menlo" w:hAnsi="Menlo" w:cs="Courier" w:hint="eastAsia"/>
          <w:color w:val="000000"/>
          <w:sz w:val="26"/>
          <w:szCs w:val="26"/>
        </w:rPr>
      </w:pPr>
    </w:p>
    <w:p w14:paraId="2C006C8D" w14:textId="77777777" w:rsidR="001C2B9D" w:rsidRDefault="001C2B9D">
      <w:pPr>
        <w:rPr>
          <w:rFonts w:ascii="Calibri" w:hAnsi="Calibri"/>
        </w:rPr>
      </w:pPr>
      <w:r>
        <w:rPr>
          <w:rFonts w:ascii="Calibri" w:hAnsi="Calibri"/>
        </w:rPr>
        <w:br w:type="page"/>
      </w:r>
    </w:p>
    <w:p w14:paraId="5F66760B" w14:textId="0D3231ED" w:rsidR="00C236C4" w:rsidRPr="00C236C4" w:rsidRDefault="00C236C4">
      <w:pPr>
        <w:rPr>
          <w:rFonts w:ascii="Calibri" w:hAnsi="Calibri"/>
        </w:rPr>
      </w:pPr>
      <w:r w:rsidRPr="00C236C4">
        <w:rPr>
          <w:rFonts w:ascii="Calibri" w:hAnsi="Calibri"/>
        </w:rPr>
        <w:lastRenderedPageBreak/>
        <w:t xml:space="preserve">Structure of file system at point </w:t>
      </w:r>
      <w:proofErr w:type="gramStart"/>
      <w:r w:rsidRPr="00C236C4">
        <w:rPr>
          <w:rFonts w:ascii="Calibri" w:hAnsi="Calibri"/>
        </w:rPr>
        <w:t>A</w:t>
      </w:r>
      <w:proofErr w:type="gramEnd"/>
      <w:r w:rsidR="007C6D18">
        <w:rPr>
          <w:rFonts w:ascii="Calibri" w:hAnsi="Calibri"/>
        </w:rPr>
        <w:t xml:space="preserve"> in example above</w:t>
      </w:r>
      <w:r w:rsidRPr="00C236C4">
        <w:rPr>
          <w:rFonts w:ascii="Calibri" w:hAnsi="Calibri"/>
        </w:rPr>
        <w:t xml:space="preserve">: </w:t>
      </w:r>
    </w:p>
    <w:p w14:paraId="78CB7955" w14:textId="77777777" w:rsidR="00C236C4" w:rsidRDefault="00C236C4">
      <w:pPr>
        <w:rPr>
          <w:rFonts w:ascii="Calibri" w:hAnsi="Calibri"/>
        </w:rPr>
      </w:pPr>
    </w:p>
    <w:p w14:paraId="30FA9CF4" w14:textId="48ADA65D" w:rsidR="00C236C4" w:rsidRDefault="00B07DE4">
      <w:pPr>
        <w:rPr>
          <w:rFonts w:ascii="Calibri" w:hAnsi="Calibri"/>
        </w:rPr>
      </w:pPr>
      <w:r>
        <w:rPr>
          <w:rFonts w:ascii="Calibri" w:hAnsi="Calibri"/>
          <w:noProof/>
          <w:lang w:val="en-US"/>
        </w:rPr>
        <w:drawing>
          <wp:inline distT="0" distB="0" distL="0" distR="0" wp14:anchorId="583D5622" wp14:editId="2C836B07">
            <wp:extent cx="5266055" cy="3141345"/>
            <wp:effectExtent l="0" t="0" r="0" b="8255"/>
            <wp:docPr id="4" name="Picture 4" descr="io:Users:al:Desktop:untitled folder:Screen Shot 2015-02-06 at 10.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Users:al:Desktop:untitled folder:Screen Shot 2015-02-06 at 10.46.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3141345"/>
                    </a:xfrm>
                    <a:prstGeom prst="rect">
                      <a:avLst/>
                    </a:prstGeom>
                    <a:noFill/>
                    <a:ln>
                      <a:noFill/>
                    </a:ln>
                  </pic:spPr>
                </pic:pic>
              </a:graphicData>
            </a:graphic>
          </wp:inline>
        </w:drawing>
      </w:r>
    </w:p>
    <w:p w14:paraId="197313B9" w14:textId="77777777" w:rsidR="00C236C4" w:rsidRDefault="00C236C4">
      <w:pPr>
        <w:rPr>
          <w:rFonts w:ascii="Calibri" w:hAnsi="Calibri"/>
        </w:rPr>
      </w:pPr>
    </w:p>
    <w:p w14:paraId="6EC867E9" w14:textId="77777777" w:rsidR="00C236C4" w:rsidRDefault="00C236C4">
      <w:pPr>
        <w:rPr>
          <w:rFonts w:ascii="Calibri" w:hAnsi="Calibri"/>
        </w:rPr>
      </w:pPr>
    </w:p>
    <w:p w14:paraId="19474F55" w14:textId="53A396C5" w:rsidR="00C236C4" w:rsidRDefault="00C236C4">
      <w:pPr>
        <w:rPr>
          <w:rFonts w:ascii="Calibri" w:hAnsi="Calibri"/>
        </w:rPr>
      </w:pPr>
      <w:r>
        <w:rPr>
          <w:rFonts w:ascii="Calibri" w:hAnsi="Calibri"/>
        </w:rPr>
        <w:t>During Commit before completion</w:t>
      </w:r>
      <w:r w:rsidR="00B07DE4">
        <w:rPr>
          <w:rFonts w:ascii="Calibri" w:hAnsi="Calibri"/>
        </w:rPr>
        <w:t xml:space="preserve"> (1)</w:t>
      </w:r>
      <w:r>
        <w:rPr>
          <w:rFonts w:ascii="Calibri" w:hAnsi="Calibri"/>
        </w:rPr>
        <w:t>:</w:t>
      </w:r>
    </w:p>
    <w:p w14:paraId="5FBB22C1" w14:textId="77777777" w:rsidR="00C236C4" w:rsidRDefault="00C236C4">
      <w:pPr>
        <w:rPr>
          <w:rFonts w:ascii="Calibri" w:hAnsi="Calibri"/>
        </w:rPr>
      </w:pPr>
    </w:p>
    <w:p w14:paraId="29312CC4" w14:textId="41D19865" w:rsidR="00C236C4" w:rsidRDefault="00B07DE4">
      <w:pPr>
        <w:rPr>
          <w:rFonts w:ascii="Calibri" w:hAnsi="Calibri"/>
        </w:rPr>
      </w:pPr>
      <w:r>
        <w:rPr>
          <w:rFonts w:ascii="Calibri" w:hAnsi="Calibri"/>
          <w:noProof/>
          <w:lang w:val="en-US"/>
        </w:rPr>
        <w:drawing>
          <wp:inline distT="0" distB="0" distL="0" distR="0" wp14:anchorId="7622F291" wp14:editId="380C1014">
            <wp:extent cx="5266055" cy="4064000"/>
            <wp:effectExtent l="0" t="0" r="0" b="0"/>
            <wp:docPr id="5" name="Picture 5" descr="io:Users:al:Desktop:untitled folder:Screen Shot 2015-02-06 at 10.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Users:al:Desktop:untitled folder:Screen Shot 2015-02-06 at 10.47.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4064000"/>
                    </a:xfrm>
                    <a:prstGeom prst="rect">
                      <a:avLst/>
                    </a:prstGeom>
                    <a:noFill/>
                    <a:ln>
                      <a:noFill/>
                    </a:ln>
                  </pic:spPr>
                </pic:pic>
              </a:graphicData>
            </a:graphic>
          </wp:inline>
        </w:drawing>
      </w:r>
    </w:p>
    <w:p w14:paraId="5E8F2F32" w14:textId="27511592" w:rsidR="001C2B9D" w:rsidRDefault="001C2B9D">
      <w:pPr>
        <w:rPr>
          <w:rFonts w:ascii="Calibri" w:hAnsi="Calibri"/>
        </w:rPr>
      </w:pPr>
      <w:r>
        <w:rPr>
          <w:rFonts w:ascii="Calibri" w:hAnsi="Calibri"/>
        </w:rPr>
        <w:br w:type="page"/>
      </w:r>
    </w:p>
    <w:p w14:paraId="6CB54C4A" w14:textId="77777777" w:rsidR="00C236C4" w:rsidRDefault="00C236C4">
      <w:pPr>
        <w:rPr>
          <w:rFonts w:ascii="Calibri" w:hAnsi="Calibri"/>
        </w:rPr>
      </w:pPr>
    </w:p>
    <w:p w14:paraId="08EC8355" w14:textId="74F7707E" w:rsidR="00B07DE4" w:rsidRDefault="00B07DE4" w:rsidP="00B07DE4">
      <w:pPr>
        <w:rPr>
          <w:rFonts w:ascii="Calibri" w:hAnsi="Calibri"/>
        </w:rPr>
      </w:pPr>
      <w:r>
        <w:rPr>
          <w:rFonts w:ascii="Calibri" w:hAnsi="Calibri"/>
        </w:rPr>
        <w:t>During commit before completion (2):</w:t>
      </w:r>
    </w:p>
    <w:p w14:paraId="701A0474" w14:textId="77777777" w:rsidR="00B07DE4" w:rsidRDefault="00B07DE4">
      <w:pPr>
        <w:rPr>
          <w:rFonts w:ascii="Calibri" w:hAnsi="Calibri"/>
        </w:rPr>
      </w:pPr>
    </w:p>
    <w:p w14:paraId="3129C3E9" w14:textId="324C1DB7" w:rsidR="00B07DE4" w:rsidRDefault="00B07DE4">
      <w:pPr>
        <w:rPr>
          <w:rFonts w:ascii="Calibri" w:hAnsi="Calibri"/>
        </w:rPr>
      </w:pPr>
      <w:r>
        <w:rPr>
          <w:rFonts w:ascii="Calibri" w:hAnsi="Calibri"/>
          <w:noProof/>
          <w:lang w:val="en-US"/>
        </w:rPr>
        <w:drawing>
          <wp:inline distT="0" distB="0" distL="0" distR="0" wp14:anchorId="16AF70BB" wp14:editId="65A627A7">
            <wp:extent cx="5266055" cy="2971800"/>
            <wp:effectExtent l="0" t="0" r="0" b="0"/>
            <wp:docPr id="6" name="Picture 6" descr="io:Users:al:Desktop:untitled folder:Screen Shot 2015-02-06 at 10.4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Users:al:Desktop:untitled folder:Screen Shot 2015-02-06 at 10.48.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971800"/>
                    </a:xfrm>
                    <a:prstGeom prst="rect">
                      <a:avLst/>
                    </a:prstGeom>
                    <a:noFill/>
                    <a:ln>
                      <a:noFill/>
                    </a:ln>
                  </pic:spPr>
                </pic:pic>
              </a:graphicData>
            </a:graphic>
          </wp:inline>
        </w:drawing>
      </w:r>
    </w:p>
    <w:p w14:paraId="2A4D9F88" w14:textId="77777777" w:rsidR="00B07DE4" w:rsidRDefault="00B07DE4">
      <w:pPr>
        <w:rPr>
          <w:rFonts w:ascii="Calibri" w:hAnsi="Calibri"/>
        </w:rPr>
      </w:pPr>
    </w:p>
    <w:p w14:paraId="45DBED4A" w14:textId="77777777" w:rsidR="00B07DE4" w:rsidRDefault="00B07DE4">
      <w:pPr>
        <w:rPr>
          <w:rFonts w:ascii="Calibri" w:hAnsi="Calibri"/>
        </w:rPr>
      </w:pPr>
    </w:p>
    <w:p w14:paraId="212B150A" w14:textId="77777777" w:rsidR="00B07DE4" w:rsidRDefault="00B07DE4">
      <w:pPr>
        <w:rPr>
          <w:rFonts w:ascii="Calibri" w:hAnsi="Calibri"/>
        </w:rPr>
      </w:pPr>
    </w:p>
    <w:p w14:paraId="6FC4D4D2" w14:textId="4F7F5E0A" w:rsidR="00B07DE4" w:rsidRDefault="00B07DE4" w:rsidP="00B07DE4">
      <w:pPr>
        <w:rPr>
          <w:rFonts w:ascii="Calibri" w:hAnsi="Calibri"/>
        </w:rPr>
      </w:pPr>
      <w:r>
        <w:rPr>
          <w:rFonts w:ascii="Calibri" w:hAnsi="Calibri"/>
        </w:rPr>
        <w:t>During commit before completion (3):</w:t>
      </w:r>
    </w:p>
    <w:p w14:paraId="416C389E" w14:textId="77777777" w:rsidR="00B07DE4" w:rsidRDefault="00B07DE4">
      <w:pPr>
        <w:rPr>
          <w:rFonts w:ascii="Calibri" w:hAnsi="Calibri"/>
        </w:rPr>
      </w:pPr>
    </w:p>
    <w:p w14:paraId="0CD2DC5B" w14:textId="56882C31" w:rsidR="00B07DE4" w:rsidRDefault="00B07DE4">
      <w:pPr>
        <w:rPr>
          <w:rFonts w:ascii="Calibri" w:hAnsi="Calibri"/>
        </w:rPr>
      </w:pPr>
      <w:r>
        <w:rPr>
          <w:rFonts w:ascii="Calibri" w:hAnsi="Calibri"/>
          <w:noProof/>
          <w:lang w:val="en-US"/>
        </w:rPr>
        <w:drawing>
          <wp:inline distT="0" distB="0" distL="0" distR="0" wp14:anchorId="7347A2A2" wp14:editId="63BFF789">
            <wp:extent cx="5266055" cy="2582545"/>
            <wp:effectExtent l="0" t="0" r="0" b="8255"/>
            <wp:docPr id="7" name="Picture 7" descr="io:Users:al:Desktop:untitled folder:Screen Shot 2015-02-06 at 10.4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Users:al:Desktop:untitled folder:Screen Shot 2015-02-06 at 10.49.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2582545"/>
                    </a:xfrm>
                    <a:prstGeom prst="rect">
                      <a:avLst/>
                    </a:prstGeom>
                    <a:noFill/>
                    <a:ln>
                      <a:noFill/>
                    </a:ln>
                  </pic:spPr>
                </pic:pic>
              </a:graphicData>
            </a:graphic>
          </wp:inline>
        </w:drawing>
      </w:r>
    </w:p>
    <w:p w14:paraId="105C399F" w14:textId="77777777" w:rsidR="00B07DE4" w:rsidRDefault="00B07DE4">
      <w:pPr>
        <w:rPr>
          <w:rFonts w:ascii="Calibri" w:hAnsi="Calibri"/>
        </w:rPr>
      </w:pPr>
    </w:p>
    <w:p w14:paraId="3D1B42D5" w14:textId="023CB350" w:rsidR="001C2B9D" w:rsidRDefault="001C2B9D">
      <w:pPr>
        <w:rPr>
          <w:rFonts w:ascii="Calibri" w:hAnsi="Calibri"/>
        </w:rPr>
      </w:pPr>
      <w:r>
        <w:rPr>
          <w:rFonts w:ascii="Calibri" w:hAnsi="Calibri"/>
        </w:rPr>
        <w:br w:type="page"/>
      </w:r>
    </w:p>
    <w:p w14:paraId="5B94DD73" w14:textId="6A2389C5" w:rsidR="00B07DE4" w:rsidRDefault="00B07DE4" w:rsidP="00B07DE4">
      <w:pPr>
        <w:rPr>
          <w:rFonts w:ascii="Calibri" w:hAnsi="Calibri"/>
        </w:rPr>
      </w:pPr>
      <w:r>
        <w:rPr>
          <w:rFonts w:ascii="Calibri" w:hAnsi="Calibri"/>
        </w:rPr>
        <w:lastRenderedPageBreak/>
        <w:t>After commit has returned:</w:t>
      </w:r>
    </w:p>
    <w:p w14:paraId="75881EAB" w14:textId="77777777" w:rsidR="00B07DE4" w:rsidRDefault="00B07DE4">
      <w:pPr>
        <w:rPr>
          <w:rFonts w:ascii="Calibri" w:hAnsi="Calibri"/>
        </w:rPr>
      </w:pPr>
    </w:p>
    <w:p w14:paraId="020D782B" w14:textId="3F2A9635" w:rsidR="00B07DE4" w:rsidRDefault="00B07DE4">
      <w:pPr>
        <w:rPr>
          <w:rFonts w:ascii="Calibri" w:hAnsi="Calibri"/>
        </w:rPr>
      </w:pPr>
      <w:r>
        <w:rPr>
          <w:rFonts w:ascii="Calibri" w:hAnsi="Calibri"/>
          <w:noProof/>
          <w:lang w:val="en-US"/>
        </w:rPr>
        <w:drawing>
          <wp:inline distT="0" distB="0" distL="0" distR="0" wp14:anchorId="12BF553B" wp14:editId="5F724E16">
            <wp:extent cx="5266055" cy="2192655"/>
            <wp:effectExtent l="0" t="0" r="0" b="0"/>
            <wp:docPr id="1" name="Picture 1" descr="io:Users:al:Desktop:untitled folder:Screen Shot 2015-02-06 at 10.5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Users:al:Desktop:untitled folder:Screen Shot 2015-02-06 at 10.50.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192655"/>
                    </a:xfrm>
                    <a:prstGeom prst="rect">
                      <a:avLst/>
                    </a:prstGeom>
                    <a:noFill/>
                    <a:ln>
                      <a:noFill/>
                    </a:ln>
                  </pic:spPr>
                </pic:pic>
              </a:graphicData>
            </a:graphic>
          </wp:inline>
        </w:drawing>
      </w:r>
    </w:p>
    <w:p w14:paraId="59C7A86A" w14:textId="77777777" w:rsidR="00B07DE4" w:rsidRDefault="00B07DE4">
      <w:pPr>
        <w:rPr>
          <w:rFonts w:ascii="Calibri" w:hAnsi="Calibri"/>
        </w:rPr>
      </w:pPr>
    </w:p>
    <w:p w14:paraId="361282C2" w14:textId="7BA0DC56" w:rsidR="00C236C4" w:rsidRDefault="001C2B9D" w:rsidP="001C2B9D">
      <w:pPr>
        <w:pStyle w:val="Heading1"/>
      </w:pPr>
      <w:r>
        <w:t>JVM Failure recovery procedure</w:t>
      </w:r>
    </w:p>
    <w:p w14:paraId="7F2F0E09" w14:textId="77777777" w:rsidR="007400DF" w:rsidRDefault="007400DF">
      <w:pPr>
        <w:rPr>
          <w:rFonts w:ascii="Calibri" w:hAnsi="Calibri"/>
        </w:rPr>
      </w:pPr>
    </w:p>
    <w:p w14:paraId="4B3A6D00" w14:textId="24B70D5D" w:rsidR="007400DF" w:rsidRDefault="0057237C" w:rsidP="0057237C">
      <w:pPr>
        <w:pStyle w:val="ListParagraph"/>
        <w:numPr>
          <w:ilvl w:val="0"/>
          <w:numId w:val="5"/>
        </w:numPr>
        <w:rPr>
          <w:rFonts w:ascii="Calibri" w:hAnsi="Calibri"/>
        </w:rPr>
      </w:pPr>
      <w:r w:rsidRPr="0057237C">
        <w:rPr>
          <w:rFonts w:ascii="Calibri" w:hAnsi="Calibri"/>
        </w:rPr>
        <w:t>JVM</w:t>
      </w:r>
      <w:r>
        <w:rPr>
          <w:rFonts w:ascii="Calibri" w:hAnsi="Calibri"/>
        </w:rPr>
        <w:t xml:space="preserve"> crash before commit</w:t>
      </w:r>
    </w:p>
    <w:p w14:paraId="0CA1C5FE" w14:textId="6F8B87FE" w:rsidR="00FE5D75" w:rsidRDefault="00FE5D75" w:rsidP="00FE5D75">
      <w:pPr>
        <w:pStyle w:val="ListParagraph"/>
        <w:numPr>
          <w:ilvl w:val="1"/>
          <w:numId w:val="5"/>
        </w:numPr>
        <w:rPr>
          <w:rFonts w:ascii="Calibri" w:hAnsi="Calibri"/>
        </w:rPr>
      </w:pPr>
      <w:r>
        <w:rPr>
          <w:rFonts w:ascii="Calibri" w:hAnsi="Calibri"/>
        </w:rPr>
        <w:t xml:space="preserve">Leaves behind start records in the Transactions bucket in the </w:t>
      </w:r>
      <w:proofErr w:type="spellStart"/>
      <w:r>
        <w:rPr>
          <w:rFonts w:ascii="Calibri" w:hAnsi="Calibri"/>
        </w:rPr>
        <w:t>Transaction_repository</w:t>
      </w:r>
      <w:proofErr w:type="spellEnd"/>
      <w:r>
        <w:rPr>
          <w:rFonts w:ascii="Calibri" w:hAnsi="Calibri"/>
        </w:rPr>
        <w:t xml:space="preserve"> repository </w:t>
      </w:r>
    </w:p>
    <w:p w14:paraId="490D77BB" w14:textId="2B9C5E0F" w:rsidR="0057237C" w:rsidRDefault="0057237C" w:rsidP="0057237C">
      <w:pPr>
        <w:pStyle w:val="ListParagraph"/>
        <w:numPr>
          <w:ilvl w:val="1"/>
          <w:numId w:val="5"/>
        </w:numPr>
        <w:rPr>
          <w:rFonts w:ascii="Calibri" w:hAnsi="Calibri"/>
        </w:rPr>
      </w:pPr>
      <w:r>
        <w:rPr>
          <w:rFonts w:ascii="Calibri" w:hAnsi="Calibri"/>
        </w:rPr>
        <w:t>Leaves files behind in TRANSACTIONS directory in buckets</w:t>
      </w:r>
    </w:p>
    <w:p w14:paraId="4A5A4012" w14:textId="31F16707" w:rsidR="0057237C" w:rsidRDefault="0057237C" w:rsidP="0057237C">
      <w:pPr>
        <w:pStyle w:val="ListParagraph"/>
        <w:numPr>
          <w:ilvl w:val="0"/>
          <w:numId w:val="5"/>
        </w:numPr>
        <w:rPr>
          <w:rFonts w:ascii="Calibri" w:hAnsi="Calibri"/>
        </w:rPr>
      </w:pPr>
      <w:r>
        <w:rPr>
          <w:rFonts w:ascii="Calibri" w:hAnsi="Calibri"/>
        </w:rPr>
        <w:t>JVM crash in commit before transaction log written.</w:t>
      </w:r>
    </w:p>
    <w:p w14:paraId="745B5767" w14:textId="742FF9B5" w:rsidR="00FE5D75" w:rsidRPr="00FE5D75" w:rsidRDefault="00FE5D75" w:rsidP="00FE5D75">
      <w:pPr>
        <w:pStyle w:val="ListParagraph"/>
        <w:numPr>
          <w:ilvl w:val="1"/>
          <w:numId w:val="5"/>
        </w:numPr>
        <w:rPr>
          <w:rFonts w:ascii="Calibri" w:hAnsi="Calibri"/>
        </w:rPr>
      </w:pPr>
      <w:r>
        <w:rPr>
          <w:rFonts w:ascii="Calibri" w:hAnsi="Calibri"/>
        </w:rPr>
        <w:t xml:space="preserve">Leaves behind start records in the Transactions bucket in the </w:t>
      </w:r>
      <w:proofErr w:type="spellStart"/>
      <w:r>
        <w:rPr>
          <w:rFonts w:ascii="Calibri" w:hAnsi="Calibri"/>
        </w:rPr>
        <w:t>Transaction_repository</w:t>
      </w:r>
      <w:proofErr w:type="spellEnd"/>
      <w:r>
        <w:rPr>
          <w:rFonts w:ascii="Calibri" w:hAnsi="Calibri"/>
        </w:rPr>
        <w:t xml:space="preserve"> repository</w:t>
      </w:r>
    </w:p>
    <w:p w14:paraId="28D12A03" w14:textId="064BA0C7" w:rsidR="0057237C" w:rsidRPr="0057237C" w:rsidRDefault="0057237C" w:rsidP="0057237C">
      <w:pPr>
        <w:pStyle w:val="ListParagraph"/>
        <w:numPr>
          <w:ilvl w:val="1"/>
          <w:numId w:val="5"/>
        </w:numPr>
        <w:rPr>
          <w:rFonts w:ascii="Calibri" w:hAnsi="Calibri"/>
        </w:rPr>
      </w:pPr>
      <w:r>
        <w:rPr>
          <w:rFonts w:ascii="Calibri" w:hAnsi="Calibri"/>
        </w:rPr>
        <w:t>Leaves files behind in TRANSACTIONS directory in buckets</w:t>
      </w:r>
    </w:p>
    <w:p w14:paraId="7E822FBB" w14:textId="15B48B8C" w:rsidR="0057237C" w:rsidRDefault="0057237C" w:rsidP="0057237C">
      <w:pPr>
        <w:pStyle w:val="ListParagraph"/>
        <w:numPr>
          <w:ilvl w:val="0"/>
          <w:numId w:val="5"/>
        </w:numPr>
        <w:rPr>
          <w:rFonts w:ascii="Calibri" w:hAnsi="Calibri"/>
        </w:rPr>
      </w:pPr>
      <w:r>
        <w:rPr>
          <w:rFonts w:ascii="Calibri" w:hAnsi="Calibri"/>
        </w:rPr>
        <w:t>JVM crash in commit after transaction log written – protects atomicity of transaction.</w:t>
      </w:r>
    </w:p>
    <w:p w14:paraId="56ED0333" w14:textId="550ED566" w:rsidR="00FE5D75" w:rsidRPr="00FE5D75" w:rsidRDefault="00FE5D75" w:rsidP="00FE5D75">
      <w:pPr>
        <w:pStyle w:val="ListParagraph"/>
        <w:numPr>
          <w:ilvl w:val="1"/>
          <w:numId w:val="5"/>
        </w:numPr>
        <w:rPr>
          <w:rFonts w:ascii="Calibri" w:hAnsi="Calibri"/>
        </w:rPr>
      </w:pPr>
      <w:r>
        <w:rPr>
          <w:rFonts w:ascii="Calibri" w:hAnsi="Calibri"/>
        </w:rPr>
        <w:t xml:space="preserve">May (or may not) Leaves behind start records in the Transactions bucket in the </w:t>
      </w:r>
      <w:proofErr w:type="spellStart"/>
      <w:r>
        <w:rPr>
          <w:rFonts w:ascii="Calibri" w:hAnsi="Calibri"/>
        </w:rPr>
        <w:t>Transaction_repository</w:t>
      </w:r>
      <w:proofErr w:type="spellEnd"/>
      <w:r>
        <w:rPr>
          <w:rFonts w:ascii="Calibri" w:hAnsi="Calibri"/>
        </w:rPr>
        <w:t xml:space="preserve"> repository</w:t>
      </w:r>
    </w:p>
    <w:p w14:paraId="7DD420EB" w14:textId="0675BDF2" w:rsidR="0057237C" w:rsidRPr="0057237C" w:rsidRDefault="00FE5D75" w:rsidP="0057237C">
      <w:pPr>
        <w:pStyle w:val="ListParagraph"/>
        <w:numPr>
          <w:ilvl w:val="1"/>
          <w:numId w:val="5"/>
        </w:numPr>
        <w:rPr>
          <w:rFonts w:ascii="Calibri" w:hAnsi="Calibri"/>
        </w:rPr>
      </w:pPr>
      <w:r>
        <w:rPr>
          <w:rFonts w:ascii="Calibri" w:hAnsi="Calibri"/>
        </w:rPr>
        <w:t>May leave</w:t>
      </w:r>
      <w:r w:rsidR="0057237C">
        <w:rPr>
          <w:rFonts w:ascii="Calibri" w:hAnsi="Calibri"/>
        </w:rPr>
        <w:t xml:space="preserve"> files behind in TRANSACTIONS directory in buckets</w:t>
      </w:r>
      <w:r>
        <w:rPr>
          <w:rFonts w:ascii="Calibri" w:hAnsi="Calibri"/>
        </w:rPr>
        <w:t xml:space="preserve"> (can be found from the log)</w:t>
      </w:r>
    </w:p>
    <w:p w14:paraId="3C51A26D" w14:textId="599D6AAB" w:rsidR="0057237C" w:rsidRDefault="0057237C" w:rsidP="0057237C">
      <w:pPr>
        <w:pStyle w:val="ListParagraph"/>
        <w:numPr>
          <w:ilvl w:val="1"/>
          <w:numId w:val="5"/>
        </w:numPr>
        <w:rPr>
          <w:rFonts w:ascii="Calibri" w:hAnsi="Calibri"/>
        </w:rPr>
      </w:pPr>
      <w:r>
        <w:rPr>
          <w:rFonts w:ascii="Calibri" w:hAnsi="Calibri"/>
        </w:rPr>
        <w:t>Leaves transaction log behind in Transaction repository</w:t>
      </w:r>
    </w:p>
    <w:p w14:paraId="5A4B0260" w14:textId="77777777" w:rsidR="001C2B9D" w:rsidRPr="001C2B9D" w:rsidRDefault="001C2B9D" w:rsidP="001C2B9D">
      <w:pPr>
        <w:pStyle w:val="ListParagraph"/>
        <w:rPr>
          <w:rFonts w:ascii="Calibri" w:hAnsi="Calibri"/>
        </w:rPr>
      </w:pPr>
    </w:p>
    <w:p w14:paraId="30CE1ECF" w14:textId="77777777" w:rsidR="001C2B9D" w:rsidRPr="0057237C" w:rsidRDefault="001C2B9D" w:rsidP="001C2B9D">
      <w:pPr>
        <w:pStyle w:val="ListParagraph"/>
        <w:rPr>
          <w:rFonts w:ascii="Calibri" w:hAnsi="Calibri"/>
        </w:rPr>
      </w:pPr>
    </w:p>
    <w:p w14:paraId="6FFD14AB" w14:textId="25EC022A" w:rsidR="001C2B9D" w:rsidRPr="001C2B9D" w:rsidRDefault="001C2B9D" w:rsidP="001C2B9D">
      <w:pPr>
        <w:ind w:left="360"/>
        <w:rPr>
          <w:rFonts w:ascii="Calibri" w:hAnsi="Calibri"/>
        </w:rPr>
      </w:pPr>
      <w:r w:rsidRPr="001C2B9D">
        <w:rPr>
          <w:rFonts w:ascii="Calibri" w:hAnsi="Calibri"/>
        </w:rPr>
        <w:t>In all cases JVM recovery:</w:t>
      </w:r>
    </w:p>
    <w:p w14:paraId="5B0EC4DA" w14:textId="77777777" w:rsidR="001C2B9D" w:rsidRPr="001C2B9D" w:rsidRDefault="001C2B9D" w:rsidP="001C2B9D">
      <w:pPr>
        <w:ind w:left="360"/>
        <w:rPr>
          <w:rFonts w:ascii="Calibri" w:hAnsi="Calibri"/>
        </w:rPr>
      </w:pPr>
      <w:r w:rsidRPr="001C2B9D">
        <w:rPr>
          <w:rFonts w:ascii="Calibri" w:hAnsi="Calibri"/>
        </w:rPr>
        <w:tab/>
        <w:t xml:space="preserve">The need for </w:t>
      </w:r>
      <w:proofErr w:type="spellStart"/>
      <w:r w:rsidRPr="001C2B9D">
        <w:rPr>
          <w:rFonts w:ascii="Calibri" w:hAnsi="Calibri"/>
        </w:rPr>
        <w:t>cleanup</w:t>
      </w:r>
      <w:proofErr w:type="spellEnd"/>
      <w:r w:rsidRPr="001C2B9D">
        <w:rPr>
          <w:rFonts w:ascii="Calibri" w:hAnsi="Calibri"/>
        </w:rPr>
        <w:t xml:space="preserve"> is signalled by </w:t>
      </w:r>
      <w:proofErr w:type="gramStart"/>
      <w:r w:rsidRPr="001C2B9D">
        <w:rPr>
          <w:rFonts w:ascii="Calibri" w:hAnsi="Calibri"/>
        </w:rPr>
        <w:t>start  records</w:t>
      </w:r>
      <w:proofErr w:type="gramEnd"/>
      <w:r w:rsidRPr="001C2B9D">
        <w:rPr>
          <w:rFonts w:ascii="Calibri" w:hAnsi="Calibri"/>
        </w:rPr>
        <w:t xml:space="preserve"> being present.</w:t>
      </w:r>
    </w:p>
    <w:p w14:paraId="60A2CC37" w14:textId="77777777" w:rsidR="001C2B9D" w:rsidRPr="001C2B9D" w:rsidRDefault="001C2B9D" w:rsidP="001C2B9D">
      <w:pPr>
        <w:ind w:left="360"/>
        <w:rPr>
          <w:rFonts w:ascii="Calibri" w:hAnsi="Calibri"/>
        </w:rPr>
      </w:pPr>
      <w:r w:rsidRPr="001C2B9D">
        <w:rPr>
          <w:rFonts w:ascii="Calibri" w:hAnsi="Calibri"/>
        </w:rPr>
        <w:tab/>
      </w:r>
      <w:proofErr w:type="spellStart"/>
      <w:r w:rsidRPr="001C2B9D">
        <w:rPr>
          <w:rFonts w:ascii="Calibri" w:hAnsi="Calibri"/>
        </w:rPr>
        <w:t>Cleanup</w:t>
      </w:r>
      <w:proofErr w:type="spellEnd"/>
      <w:r w:rsidRPr="001C2B9D">
        <w:rPr>
          <w:rFonts w:ascii="Calibri" w:hAnsi="Calibri"/>
        </w:rPr>
        <w:t xml:space="preserve"> should commit any transactions for which there is a complete transaction log in the Transactions bucket.</w:t>
      </w:r>
    </w:p>
    <w:p w14:paraId="60813ED5" w14:textId="2A08AAC7" w:rsidR="001C2B9D" w:rsidRPr="001C2B9D" w:rsidRDefault="001C2B9D" w:rsidP="001C2B9D">
      <w:pPr>
        <w:ind w:left="360"/>
        <w:rPr>
          <w:rFonts w:ascii="Calibri" w:hAnsi="Calibri"/>
        </w:rPr>
      </w:pPr>
      <w:r w:rsidRPr="001C2B9D">
        <w:rPr>
          <w:rFonts w:ascii="Calibri" w:hAnsi="Calibri"/>
        </w:rPr>
        <w:tab/>
        <w:t>Some shadow copies may not be present</w:t>
      </w:r>
      <w:r>
        <w:rPr>
          <w:rFonts w:ascii="Calibri" w:hAnsi="Calibri"/>
        </w:rPr>
        <w:t xml:space="preserve"> in TRANSCATIONS bucket (shadow directory) if already installed – these can be safely ignored.</w:t>
      </w:r>
    </w:p>
    <w:p w14:paraId="59545DF3" w14:textId="77777777" w:rsidR="001C2B9D" w:rsidRPr="001C2B9D" w:rsidRDefault="001C2B9D" w:rsidP="001C2B9D">
      <w:pPr>
        <w:ind w:left="360"/>
        <w:rPr>
          <w:rFonts w:ascii="Calibri" w:hAnsi="Calibri"/>
        </w:rPr>
      </w:pPr>
      <w:r w:rsidRPr="001C2B9D">
        <w:rPr>
          <w:rFonts w:ascii="Calibri" w:hAnsi="Calibri"/>
        </w:rPr>
        <w:tab/>
        <w:t>All other files are deleted.</w:t>
      </w:r>
    </w:p>
    <w:p w14:paraId="1712093E" w14:textId="77777777" w:rsidR="0057237C" w:rsidRDefault="0057237C" w:rsidP="001C2B9D">
      <w:pPr>
        <w:rPr>
          <w:rFonts w:ascii="Calibri" w:hAnsi="Calibri"/>
        </w:rPr>
      </w:pPr>
    </w:p>
    <w:p w14:paraId="5ED07787" w14:textId="77777777" w:rsidR="0057237C" w:rsidRPr="00D16E70" w:rsidRDefault="0057237C">
      <w:pPr>
        <w:rPr>
          <w:rFonts w:ascii="Calibri" w:hAnsi="Calibri"/>
        </w:rPr>
      </w:pPr>
    </w:p>
    <w:sectPr w:rsidR="0057237C" w:rsidRPr="00D16E70" w:rsidSect="00635D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AA7AB6"/>
    <w:multiLevelType w:val="hybridMultilevel"/>
    <w:tmpl w:val="7BFE3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F5ADE"/>
    <w:multiLevelType w:val="hybridMultilevel"/>
    <w:tmpl w:val="869A662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FF44EA1"/>
    <w:multiLevelType w:val="hybridMultilevel"/>
    <w:tmpl w:val="9A36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C22A8"/>
    <w:multiLevelType w:val="hybridMultilevel"/>
    <w:tmpl w:val="9A36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C4"/>
    <w:rsid w:val="000344F3"/>
    <w:rsid w:val="001157C7"/>
    <w:rsid w:val="001C2B9D"/>
    <w:rsid w:val="0057237C"/>
    <w:rsid w:val="005A00A4"/>
    <w:rsid w:val="00635DE1"/>
    <w:rsid w:val="006642C0"/>
    <w:rsid w:val="007400DF"/>
    <w:rsid w:val="007C6D18"/>
    <w:rsid w:val="00B07DE4"/>
    <w:rsid w:val="00B1204B"/>
    <w:rsid w:val="00C236C4"/>
    <w:rsid w:val="00D16E70"/>
    <w:rsid w:val="00D85FDF"/>
    <w:rsid w:val="00FE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16F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70"/>
    <w:rPr>
      <w:rFonts w:asciiTheme="majorHAnsi" w:hAnsiTheme="majorHAnsi"/>
      <w:lang w:val="en-GB"/>
    </w:rPr>
  </w:style>
  <w:style w:type="paragraph" w:styleId="Heading1">
    <w:name w:val="heading 1"/>
    <w:basedOn w:val="Normal"/>
    <w:next w:val="Normal"/>
    <w:link w:val="Heading1Char"/>
    <w:uiPriority w:val="9"/>
    <w:qFormat/>
    <w:rsid w:val="00D85FDF"/>
    <w:pPr>
      <w:spacing w:after="240"/>
      <w:outlineLvl w:val="0"/>
    </w:pPr>
    <w:rPr>
      <w:rFonts w:ascii="Calibri" w:hAnsi="Calibri"/>
      <w:b/>
    </w:rPr>
  </w:style>
  <w:style w:type="paragraph" w:styleId="Heading2">
    <w:name w:val="heading 2"/>
    <w:basedOn w:val="Heading1"/>
    <w:next w:val="Normal"/>
    <w:link w:val="Heading2Char"/>
    <w:uiPriority w:val="9"/>
    <w:unhideWhenUsed/>
    <w:qFormat/>
    <w:rsid w:val="00D85FDF"/>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DF"/>
    <w:rPr>
      <w:rFonts w:ascii="Calibri" w:hAnsi="Calibri"/>
      <w:b/>
      <w:lang w:val="en-GB"/>
    </w:rPr>
  </w:style>
  <w:style w:type="paragraph" w:styleId="ListParagraph">
    <w:name w:val="List Paragraph"/>
    <w:basedOn w:val="Normal"/>
    <w:uiPriority w:val="34"/>
    <w:qFormat/>
    <w:rsid w:val="006642C0"/>
    <w:pPr>
      <w:ind w:left="720"/>
      <w:contextualSpacing/>
    </w:pPr>
  </w:style>
  <w:style w:type="paragraph" w:styleId="Title">
    <w:name w:val="Title"/>
    <w:basedOn w:val="Heading1"/>
    <w:next w:val="Normal"/>
    <w:link w:val="TitleChar"/>
    <w:uiPriority w:val="10"/>
    <w:qFormat/>
    <w:rsid w:val="00D85FDF"/>
    <w:pPr>
      <w:jc w:val="center"/>
    </w:pPr>
  </w:style>
  <w:style w:type="character" w:customStyle="1" w:styleId="TitleChar">
    <w:name w:val="Title Char"/>
    <w:basedOn w:val="DefaultParagraphFont"/>
    <w:link w:val="Title"/>
    <w:uiPriority w:val="10"/>
    <w:rsid w:val="00D85FDF"/>
    <w:rPr>
      <w:rFonts w:ascii="Calibri" w:hAnsi="Calibri"/>
      <w:b/>
      <w:lang w:val="en-GB"/>
    </w:rPr>
  </w:style>
  <w:style w:type="character" w:customStyle="1" w:styleId="Heading2Char">
    <w:name w:val="Heading 2 Char"/>
    <w:basedOn w:val="DefaultParagraphFont"/>
    <w:link w:val="Heading2"/>
    <w:uiPriority w:val="9"/>
    <w:rsid w:val="00D85FDF"/>
    <w:rPr>
      <w:rFonts w:ascii="Calibri" w:hAnsi="Calibri"/>
      <w:b/>
      <w:i/>
      <w:lang w:val="en-GB"/>
    </w:rPr>
  </w:style>
  <w:style w:type="paragraph" w:styleId="BalloonText">
    <w:name w:val="Balloon Text"/>
    <w:basedOn w:val="Normal"/>
    <w:link w:val="BalloonTextChar"/>
    <w:uiPriority w:val="99"/>
    <w:semiHidden/>
    <w:unhideWhenUsed/>
    <w:rsid w:val="00C236C4"/>
    <w:rPr>
      <w:rFonts w:ascii="Lucida Grande" w:hAnsi="Lucida Grande"/>
      <w:sz w:val="18"/>
      <w:szCs w:val="18"/>
    </w:rPr>
  </w:style>
  <w:style w:type="character" w:customStyle="1" w:styleId="BalloonTextChar">
    <w:name w:val="Balloon Text Char"/>
    <w:basedOn w:val="DefaultParagraphFont"/>
    <w:link w:val="BalloonText"/>
    <w:uiPriority w:val="99"/>
    <w:semiHidden/>
    <w:rsid w:val="00C236C4"/>
    <w:rPr>
      <w:rFonts w:ascii="Lucida Grande" w:hAnsi="Lucida Grande"/>
      <w:sz w:val="18"/>
      <w:szCs w:val="18"/>
      <w:lang w:val="en-GB"/>
    </w:rPr>
  </w:style>
  <w:style w:type="paragraph" w:styleId="HTMLPreformatted">
    <w:name w:val="HTML Preformatted"/>
    <w:basedOn w:val="Normal"/>
    <w:link w:val="HTMLPreformattedChar"/>
    <w:uiPriority w:val="99"/>
    <w:semiHidden/>
    <w:unhideWhenUsed/>
    <w:rsid w:val="00C2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36C4"/>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70"/>
    <w:rPr>
      <w:rFonts w:asciiTheme="majorHAnsi" w:hAnsiTheme="majorHAnsi"/>
      <w:lang w:val="en-GB"/>
    </w:rPr>
  </w:style>
  <w:style w:type="paragraph" w:styleId="Heading1">
    <w:name w:val="heading 1"/>
    <w:basedOn w:val="Normal"/>
    <w:next w:val="Normal"/>
    <w:link w:val="Heading1Char"/>
    <w:uiPriority w:val="9"/>
    <w:qFormat/>
    <w:rsid w:val="00D85FDF"/>
    <w:pPr>
      <w:spacing w:after="240"/>
      <w:outlineLvl w:val="0"/>
    </w:pPr>
    <w:rPr>
      <w:rFonts w:ascii="Calibri" w:hAnsi="Calibri"/>
      <w:b/>
    </w:rPr>
  </w:style>
  <w:style w:type="paragraph" w:styleId="Heading2">
    <w:name w:val="heading 2"/>
    <w:basedOn w:val="Heading1"/>
    <w:next w:val="Normal"/>
    <w:link w:val="Heading2Char"/>
    <w:uiPriority w:val="9"/>
    <w:unhideWhenUsed/>
    <w:qFormat/>
    <w:rsid w:val="00D85FDF"/>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DF"/>
    <w:rPr>
      <w:rFonts w:ascii="Calibri" w:hAnsi="Calibri"/>
      <w:b/>
      <w:lang w:val="en-GB"/>
    </w:rPr>
  </w:style>
  <w:style w:type="paragraph" w:styleId="ListParagraph">
    <w:name w:val="List Paragraph"/>
    <w:basedOn w:val="Normal"/>
    <w:uiPriority w:val="34"/>
    <w:qFormat/>
    <w:rsid w:val="006642C0"/>
    <w:pPr>
      <w:ind w:left="720"/>
      <w:contextualSpacing/>
    </w:pPr>
  </w:style>
  <w:style w:type="paragraph" w:styleId="Title">
    <w:name w:val="Title"/>
    <w:basedOn w:val="Heading1"/>
    <w:next w:val="Normal"/>
    <w:link w:val="TitleChar"/>
    <w:uiPriority w:val="10"/>
    <w:qFormat/>
    <w:rsid w:val="00D85FDF"/>
    <w:pPr>
      <w:jc w:val="center"/>
    </w:pPr>
  </w:style>
  <w:style w:type="character" w:customStyle="1" w:styleId="TitleChar">
    <w:name w:val="Title Char"/>
    <w:basedOn w:val="DefaultParagraphFont"/>
    <w:link w:val="Title"/>
    <w:uiPriority w:val="10"/>
    <w:rsid w:val="00D85FDF"/>
    <w:rPr>
      <w:rFonts w:ascii="Calibri" w:hAnsi="Calibri"/>
      <w:b/>
      <w:lang w:val="en-GB"/>
    </w:rPr>
  </w:style>
  <w:style w:type="character" w:customStyle="1" w:styleId="Heading2Char">
    <w:name w:val="Heading 2 Char"/>
    <w:basedOn w:val="DefaultParagraphFont"/>
    <w:link w:val="Heading2"/>
    <w:uiPriority w:val="9"/>
    <w:rsid w:val="00D85FDF"/>
    <w:rPr>
      <w:rFonts w:ascii="Calibri" w:hAnsi="Calibri"/>
      <w:b/>
      <w:i/>
      <w:lang w:val="en-GB"/>
    </w:rPr>
  </w:style>
  <w:style w:type="paragraph" w:styleId="BalloonText">
    <w:name w:val="Balloon Text"/>
    <w:basedOn w:val="Normal"/>
    <w:link w:val="BalloonTextChar"/>
    <w:uiPriority w:val="99"/>
    <w:semiHidden/>
    <w:unhideWhenUsed/>
    <w:rsid w:val="00C236C4"/>
    <w:rPr>
      <w:rFonts w:ascii="Lucida Grande" w:hAnsi="Lucida Grande"/>
      <w:sz w:val="18"/>
      <w:szCs w:val="18"/>
    </w:rPr>
  </w:style>
  <w:style w:type="character" w:customStyle="1" w:styleId="BalloonTextChar">
    <w:name w:val="Balloon Text Char"/>
    <w:basedOn w:val="DefaultParagraphFont"/>
    <w:link w:val="BalloonText"/>
    <w:uiPriority w:val="99"/>
    <w:semiHidden/>
    <w:rsid w:val="00C236C4"/>
    <w:rPr>
      <w:rFonts w:ascii="Lucida Grande" w:hAnsi="Lucida Grande"/>
      <w:sz w:val="18"/>
      <w:szCs w:val="18"/>
      <w:lang w:val="en-GB"/>
    </w:rPr>
  </w:style>
  <w:style w:type="paragraph" w:styleId="HTMLPreformatted">
    <w:name w:val="HTML Preformatted"/>
    <w:basedOn w:val="Normal"/>
    <w:link w:val="HTMLPreformattedChar"/>
    <w:uiPriority w:val="99"/>
    <w:semiHidden/>
    <w:unhideWhenUsed/>
    <w:rsid w:val="00C2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36C4"/>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849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io:Users:al:Library:Application%20Support:Microsoft:Office:User%20Templates:My%20Templates:Calibri%20pl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E714-BD4F-0940-8D50-B678779D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Calibri plain.dotx</Template>
  <TotalTime>132</TotalTime>
  <Pages>4</Pages>
  <Words>481</Words>
  <Characters>2745</Characters>
  <Application>Microsoft Macintosh Word</Application>
  <DocSecurity>0</DocSecurity>
  <Lines>22</Lines>
  <Paragraphs>6</Paragraphs>
  <ScaleCrop>false</ScaleCrop>
  <Company>School of Computer Science</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Dearle</dc:creator>
  <cp:keywords/>
  <dc:description/>
  <cp:lastModifiedBy>Alan Dearle</cp:lastModifiedBy>
  <cp:revision>8</cp:revision>
  <dcterms:created xsi:type="dcterms:W3CDTF">2015-02-04T12:24:00Z</dcterms:created>
  <dcterms:modified xsi:type="dcterms:W3CDTF">2015-02-06T14:58:00Z</dcterms:modified>
</cp:coreProperties>
</file>