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0" w:rsidRPr="008D4840" w:rsidRDefault="008D4840" w:rsidP="008D4840">
      <w:pPr>
        <w:autoSpaceDE w:val="0"/>
        <w:autoSpaceDN w:val="0"/>
        <w:adjustRightInd w:val="0"/>
        <w:spacing w:after="0" w:line="360" w:lineRule="auto"/>
        <w:rPr>
          <w:rFonts w:ascii="Footlight MT Light" w:hAnsi="Footlight MT Light" w:cs="Arial"/>
          <w:b/>
          <w:color w:val="000000"/>
          <w:sz w:val="24"/>
          <w:szCs w:val="24"/>
        </w:rPr>
      </w:pPr>
      <w:r w:rsidRPr="008D4840">
        <w:rPr>
          <w:rFonts w:ascii="Footlight MT Light" w:hAnsi="Footlight MT Light" w:cs="Arial"/>
          <w:b/>
          <w:color w:val="000000"/>
          <w:sz w:val="24"/>
          <w:szCs w:val="24"/>
        </w:rPr>
        <w:t>Assignment 1</w:t>
      </w:r>
    </w:p>
    <w:p w:rsidR="008D4840" w:rsidRDefault="008D4840" w:rsidP="008D4840">
      <w:pPr>
        <w:autoSpaceDE w:val="0"/>
        <w:autoSpaceDN w:val="0"/>
        <w:adjustRightInd w:val="0"/>
        <w:spacing w:after="0" w:line="360" w:lineRule="auto"/>
        <w:rPr>
          <w:rFonts w:ascii="Footlight MT Light" w:hAnsi="Footlight MT Light" w:cs="Arial"/>
          <w:color w:val="000000"/>
          <w:sz w:val="24"/>
          <w:szCs w:val="24"/>
        </w:rPr>
      </w:pPr>
      <w:r>
        <w:rPr>
          <w:rFonts w:ascii="Footlight MT Light" w:hAnsi="Footlight MT Light" w:cs="Arial"/>
          <w:color w:val="000000"/>
          <w:sz w:val="24"/>
          <w:szCs w:val="24"/>
        </w:rPr>
        <w:t>Discuss the following:</w:t>
      </w:r>
    </w:p>
    <w:p w:rsidR="008D4840" w:rsidRPr="008D4840" w:rsidRDefault="008D4840" w:rsidP="008D48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Footlight MT Light" w:hAnsi="Footlight MT Light" w:cs="Arial"/>
          <w:color w:val="000000"/>
          <w:sz w:val="24"/>
          <w:szCs w:val="24"/>
        </w:rPr>
      </w:pPr>
      <w:r w:rsidRPr="008D4840">
        <w:rPr>
          <w:rFonts w:ascii="Footlight MT Light" w:hAnsi="Footlight MT Light" w:cs="Arial"/>
          <w:color w:val="000000"/>
          <w:sz w:val="24"/>
          <w:szCs w:val="24"/>
        </w:rPr>
        <w:t xml:space="preserve">Mobile Computing </w:t>
      </w:r>
    </w:p>
    <w:p w:rsidR="008D4840" w:rsidRPr="008D4840" w:rsidRDefault="008D4840" w:rsidP="008D48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Footlight MT Light" w:hAnsi="Footlight MT Light" w:cs="Arial"/>
          <w:color w:val="000000"/>
          <w:sz w:val="24"/>
          <w:szCs w:val="24"/>
        </w:rPr>
      </w:pPr>
      <w:r w:rsidRPr="008D4840">
        <w:rPr>
          <w:rFonts w:ascii="Footlight MT Light" w:hAnsi="Footlight MT Light" w:cs="Arial"/>
          <w:color w:val="000000"/>
          <w:sz w:val="24"/>
          <w:szCs w:val="24"/>
        </w:rPr>
        <w:t>Pervasive Computing</w:t>
      </w:r>
    </w:p>
    <w:p w:rsidR="008D4840" w:rsidRDefault="008D4840" w:rsidP="008D4840">
      <w:pPr>
        <w:rPr>
          <w:rFonts w:ascii="Footlight MT Light" w:hAnsi="Footlight MT Light" w:cs="Arial"/>
          <w:b/>
          <w:color w:val="000000"/>
          <w:sz w:val="24"/>
          <w:szCs w:val="24"/>
        </w:rPr>
      </w:pPr>
    </w:p>
    <w:p w:rsidR="008D4840" w:rsidRDefault="008D4840" w:rsidP="008D4840">
      <w:pPr>
        <w:rPr>
          <w:rFonts w:ascii="Footlight MT Light" w:hAnsi="Footlight MT Light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Footlight MT Light" w:hAnsi="Footlight MT Light" w:cs="Arial"/>
          <w:b/>
          <w:color w:val="000000"/>
          <w:sz w:val="24"/>
          <w:szCs w:val="24"/>
        </w:rPr>
        <w:t>Assignment 2</w:t>
      </w:r>
    </w:p>
    <w:p w:rsidR="00B32D19" w:rsidRPr="008D4840" w:rsidRDefault="008D4840" w:rsidP="008D4840">
      <w:pPr>
        <w:rPr>
          <w:rFonts w:ascii="Footlight MT Light" w:hAnsi="Footlight MT Light" w:cs="Arial"/>
          <w:color w:val="000000"/>
          <w:sz w:val="24"/>
          <w:szCs w:val="24"/>
        </w:rPr>
      </w:pPr>
      <w:r>
        <w:rPr>
          <w:rFonts w:ascii="Footlight MT Light" w:hAnsi="Footlight MT Light" w:cs="Arial"/>
          <w:color w:val="000000"/>
          <w:sz w:val="24"/>
          <w:szCs w:val="24"/>
        </w:rPr>
        <w:t>D</w:t>
      </w:r>
      <w:r>
        <w:rPr>
          <w:rFonts w:ascii="Footlight MT Light" w:hAnsi="Footlight MT Light" w:cs="Arial"/>
          <w:color w:val="000000"/>
          <w:sz w:val="24"/>
          <w:szCs w:val="24"/>
        </w:rPr>
        <w:t xml:space="preserve">iscuss Legal, Ethical global </w:t>
      </w:r>
      <w:r w:rsidRPr="002E13C0">
        <w:rPr>
          <w:rFonts w:ascii="Footlight MT Light" w:hAnsi="Footlight MT Light" w:cs="Arial"/>
          <w:color w:val="000000"/>
          <w:sz w:val="24"/>
          <w:szCs w:val="24"/>
        </w:rPr>
        <w:t>Issues in Ecommerce</w:t>
      </w:r>
    </w:p>
    <w:sectPr w:rsidR="00B32D19" w:rsidRPr="008D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3D74"/>
    <w:multiLevelType w:val="hybridMultilevel"/>
    <w:tmpl w:val="BAE2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40"/>
    <w:rsid w:val="008D4840"/>
    <w:rsid w:val="00B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1</cp:revision>
  <dcterms:created xsi:type="dcterms:W3CDTF">2018-01-05T05:09:00Z</dcterms:created>
  <dcterms:modified xsi:type="dcterms:W3CDTF">2018-01-05T05:17:00Z</dcterms:modified>
</cp:coreProperties>
</file>