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6F0623" w14:textId="77777777" w:rsidR="00C55CCE" w:rsidRDefault="00C55CCE">
      <w:pPr>
        <w:widowControl w:val="0"/>
        <w:spacing w:after="200"/>
      </w:pPr>
    </w:p>
    <w:p w14:paraId="546F0624" w14:textId="77777777" w:rsidR="00C55CCE" w:rsidRDefault="00C55CCE">
      <w:pPr>
        <w:widowControl w:val="0"/>
        <w:spacing w:after="200"/>
      </w:pPr>
    </w:p>
    <w:p w14:paraId="546F0625" w14:textId="77777777" w:rsidR="00C55CCE" w:rsidRDefault="00017E61">
      <w:pPr>
        <w:widowControl w:val="0"/>
        <w:spacing w:after="200"/>
      </w:pPr>
      <w:r>
        <w:rPr>
          <w:rFonts w:ascii="Times New Roman" w:eastAsia="Times New Roman" w:hAnsi="Times New Roman" w:cs="Times New Roman"/>
          <w:sz w:val="24"/>
          <w:szCs w:val="24"/>
        </w:rPr>
        <w:t xml:space="preserve">This document provides an overview of how we can simulate the effects of SNAP policies and business cycles over time.  The document is broken into two parts.  The first is how to calculate </w:t>
      </w:r>
      <w:r w:rsidR="00A56898">
        <w:rPr>
          <w:rFonts w:ascii="Times New Roman" w:eastAsia="Times New Roman" w:hAnsi="Times New Roman" w:cs="Times New Roman"/>
          <w:sz w:val="24"/>
          <w:szCs w:val="24"/>
        </w:rPr>
        <w:t>the change in the SNAP caseload due to policies versus</w:t>
      </w:r>
      <w:r>
        <w:rPr>
          <w:rFonts w:ascii="Times New Roman" w:eastAsia="Times New Roman" w:hAnsi="Times New Roman" w:cs="Times New Roman"/>
          <w:sz w:val="24"/>
          <w:szCs w:val="24"/>
        </w:rPr>
        <w:t xml:space="preserve"> the economy.  The second is how to get standard errors for the estimates of the percent due to these various factors.</w:t>
      </w:r>
    </w:p>
    <w:p w14:paraId="546F0626" w14:textId="77777777" w:rsidR="00C55CCE" w:rsidRDefault="00C55CCE">
      <w:pPr>
        <w:widowControl w:val="0"/>
        <w:spacing w:after="200"/>
      </w:pPr>
    </w:p>
    <w:p w14:paraId="546F0627" w14:textId="77777777" w:rsidR="00C55CCE" w:rsidRDefault="00017E61">
      <w:pPr>
        <w:widowControl w:val="0"/>
        <w:numPr>
          <w:ilvl w:val="0"/>
          <w:numId w:val="1"/>
        </w:numPr>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Estimate the Percent Due to Various Factors</w:t>
      </w:r>
    </w:p>
    <w:p w14:paraId="546F0628" w14:textId="77777777" w:rsidR="00C55CCE" w:rsidRDefault="00C55CCE">
      <w:pPr>
        <w:widowControl w:val="0"/>
        <w:spacing w:after="200"/>
        <w:ind w:left="720"/>
      </w:pPr>
    </w:p>
    <w:p w14:paraId="546F0629" w14:textId="35AC7BFC" w:rsidR="00C55CCE" w:rsidRDefault="00017E61">
      <w:pPr>
        <w:widowControl w:val="0"/>
        <w:spacing w:after="200"/>
      </w:pPr>
      <w:r>
        <w:rPr>
          <w:rFonts w:ascii="Times New Roman" w:eastAsia="Times New Roman" w:hAnsi="Times New Roman" w:cs="Times New Roman"/>
          <w:sz w:val="24"/>
          <w:szCs w:val="24"/>
        </w:rPr>
        <w:t>The data extend from January 1990 to December 201</w:t>
      </w:r>
      <w:r w:rsidR="00274BDD">
        <w:rPr>
          <w:rFonts w:ascii="Times New Roman" w:eastAsia="Times New Roman" w:hAnsi="Times New Roman" w:cs="Times New Roman"/>
          <w:sz w:val="24"/>
          <w:szCs w:val="24"/>
        </w:rPr>
        <w:t>6</w:t>
      </w:r>
      <w:bookmarkStart w:id="0" w:name="_GoBack"/>
      <w:bookmarkEnd w:id="0"/>
      <w:r>
        <w:rPr>
          <w:rFonts w:ascii="Times New Roman" w:eastAsia="Times New Roman" w:hAnsi="Times New Roman" w:cs="Times New Roman"/>
          <w:sz w:val="24"/>
          <w:szCs w:val="24"/>
        </w:rPr>
        <w:t xml:space="preserve">.  Similar to </w:t>
      </w:r>
      <w:proofErr w:type="spellStart"/>
      <w:r>
        <w:rPr>
          <w:rFonts w:ascii="Times New Roman" w:eastAsia="Times New Roman" w:hAnsi="Times New Roman" w:cs="Times New Roman"/>
          <w:sz w:val="24"/>
          <w:szCs w:val="24"/>
        </w:rPr>
        <w:t>Ziliak</w:t>
      </w:r>
      <w:proofErr w:type="spellEnd"/>
      <w:r>
        <w:rPr>
          <w:rFonts w:ascii="Times New Roman" w:eastAsia="Times New Roman" w:hAnsi="Times New Roman" w:cs="Times New Roman"/>
          <w:sz w:val="24"/>
          <w:szCs w:val="24"/>
        </w:rPr>
        <w:t xml:space="preserve"> et al. (2000) we simulate how much of the change in SNAP caseloads over time is due to changes in unemployment/business cycle factors versus how much is due to SNAP reform policies.  The </w:t>
      </w:r>
      <w:r w:rsidR="00A25389">
        <w:rPr>
          <w:rFonts w:ascii="Times New Roman" w:eastAsia="Times New Roman" w:hAnsi="Times New Roman" w:cs="Times New Roman"/>
          <w:sz w:val="24"/>
          <w:szCs w:val="24"/>
        </w:rPr>
        <w:t>challenge</w:t>
      </w:r>
      <w:r>
        <w:rPr>
          <w:rFonts w:ascii="Times New Roman" w:eastAsia="Times New Roman" w:hAnsi="Times New Roman" w:cs="Times New Roman"/>
          <w:sz w:val="24"/>
          <w:szCs w:val="24"/>
        </w:rPr>
        <w:t xml:space="preserve"> is that SNAP caseloads from previous periods feed into SNAP caseloads in the current period, so the effects of any changes in economic conditions or reform in the past accumulate into the present.</w:t>
      </w:r>
    </w:p>
    <w:p w14:paraId="546F062A" w14:textId="77777777" w:rsidR="00C55CCE" w:rsidRDefault="00A25389">
      <w:pPr>
        <w:widowControl w:val="0"/>
        <w:spacing w:after="200"/>
      </w:pPr>
      <w:r>
        <w:rPr>
          <w:rFonts w:ascii="Times New Roman" w:eastAsia="Times New Roman" w:hAnsi="Times New Roman" w:cs="Times New Roman"/>
          <w:sz w:val="24"/>
          <w:szCs w:val="24"/>
        </w:rPr>
        <w:t>If</w:t>
      </w:r>
      <w:r w:rsidR="006773A6">
        <w:rPr>
          <w:rFonts w:ascii="Times New Roman" w:eastAsia="Times New Roman" w:hAnsi="Times New Roman" w:cs="Times New Roman"/>
          <w:sz w:val="24"/>
          <w:szCs w:val="24"/>
        </w:rPr>
        <w:t xml:space="preserve"> we want</w:t>
      </w:r>
      <w:r w:rsidR="00017E61">
        <w:rPr>
          <w:rFonts w:ascii="Times New Roman" w:eastAsia="Times New Roman" w:hAnsi="Times New Roman" w:cs="Times New Roman"/>
          <w:sz w:val="24"/>
          <w:szCs w:val="24"/>
        </w:rPr>
        <w:t xml:space="preserve"> to know the percentage due to SNAP refo</w:t>
      </w:r>
      <w:r w:rsidR="003F1478">
        <w:rPr>
          <w:rFonts w:ascii="Times New Roman" w:eastAsia="Times New Roman" w:hAnsi="Times New Roman" w:cs="Times New Roman"/>
          <w:sz w:val="24"/>
          <w:szCs w:val="24"/>
        </w:rPr>
        <w:t>rm and we chose time</w:t>
      </w:r>
      <w:r w:rsidR="00017E61">
        <w:rPr>
          <w:rFonts w:ascii="Times New Roman" w:eastAsia="Times New Roman" w:hAnsi="Times New Roman" w:cs="Times New Roman"/>
          <w:sz w:val="24"/>
          <w:szCs w:val="24"/>
        </w:rPr>
        <w:t xml:space="preserve"> t* for our start period (say </w:t>
      </w:r>
      <w:r w:rsidR="006647D5">
        <w:rPr>
          <w:rFonts w:ascii="Times New Roman" w:eastAsia="Times New Roman" w:hAnsi="Times New Roman" w:cs="Times New Roman"/>
          <w:sz w:val="24"/>
          <w:szCs w:val="24"/>
        </w:rPr>
        <w:t>July</w:t>
      </w:r>
      <w:r w:rsidR="00017E61">
        <w:rPr>
          <w:rFonts w:ascii="Times New Roman" w:eastAsia="Times New Roman" w:hAnsi="Times New Roman" w:cs="Times New Roman"/>
          <w:sz w:val="24"/>
          <w:szCs w:val="24"/>
        </w:rPr>
        <w:t xml:space="preserve"> </w:t>
      </w:r>
      <w:r w:rsidR="006647D5">
        <w:rPr>
          <w:rFonts w:ascii="Times New Roman" w:eastAsia="Times New Roman" w:hAnsi="Times New Roman" w:cs="Times New Roman"/>
          <w:sz w:val="24"/>
          <w:szCs w:val="24"/>
        </w:rPr>
        <w:t>2000</w:t>
      </w:r>
      <w:r w:rsidR="00017E61">
        <w:rPr>
          <w:rFonts w:ascii="Times New Roman" w:eastAsia="Times New Roman" w:hAnsi="Times New Roman" w:cs="Times New Roman"/>
          <w:sz w:val="24"/>
          <w:szCs w:val="24"/>
        </w:rPr>
        <w:t xml:space="preserve"> for instance), then we </w:t>
      </w:r>
      <w:r w:rsidR="006773A6">
        <w:rPr>
          <w:rFonts w:ascii="Times New Roman" w:eastAsia="Times New Roman" w:hAnsi="Times New Roman" w:cs="Times New Roman"/>
          <w:sz w:val="24"/>
          <w:szCs w:val="24"/>
        </w:rPr>
        <w:t>can</w:t>
      </w:r>
      <w:r w:rsidR="00017E61">
        <w:rPr>
          <w:rFonts w:ascii="Times New Roman" w:eastAsia="Times New Roman" w:hAnsi="Times New Roman" w:cs="Times New Roman"/>
          <w:sz w:val="24"/>
          <w:szCs w:val="24"/>
        </w:rPr>
        <w:t xml:space="preserve"> form predicted SNAP caseloads according to the following equation based on equat</w:t>
      </w:r>
      <w:r w:rsidR="006773A6">
        <w:rPr>
          <w:rFonts w:ascii="Times New Roman" w:eastAsia="Times New Roman" w:hAnsi="Times New Roman" w:cs="Times New Roman"/>
          <w:sz w:val="24"/>
          <w:szCs w:val="24"/>
        </w:rPr>
        <w:t>ion (2</w:t>
      </w:r>
      <w:r w:rsidR="00017E61">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our</w:t>
      </w:r>
      <w:r w:rsidR="00017E61">
        <w:rPr>
          <w:rFonts w:ascii="Times New Roman" w:eastAsia="Times New Roman" w:hAnsi="Times New Roman" w:cs="Times New Roman"/>
          <w:sz w:val="24"/>
          <w:szCs w:val="24"/>
        </w:rPr>
        <w:t xml:space="preserve"> paper:</w:t>
      </w:r>
    </w:p>
    <w:p w14:paraId="546F062B" w14:textId="77777777" w:rsidR="00C55CCE" w:rsidRDefault="00C55CCE">
      <w:pPr>
        <w:widowControl w:val="0"/>
        <w:spacing w:after="200"/>
      </w:pPr>
    </w:p>
    <w:p w14:paraId="546F062C" w14:textId="77777777" w:rsidR="00C55CCE" w:rsidRDefault="003F1478">
      <w:pPr>
        <w:widowControl w:val="0"/>
        <w:spacing w:after="200"/>
      </w:pPr>
      <w:r w:rsidRPr="006647D5">
        <w:rPr>
          <w:noProof/>
          <w:position w:val="-98"/>
        </w:rPr>
        <w:object w:dxaOrig="8000" w:dyaOrig="2079" w14:anchorId="546F0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04.25pt" o:ole="">
            <v:imagedata r:id="rId9" o:title=""/>
          </v:shape>
          <o:OLEObject Type="Embed" ProgID="Equation.DSMT4" ShapeID="_x0000_i1025" DrawAspect="Content" ObjectID="_1633253349" r:id="rId10"/>
        </w:object>
      </w:r>
    </w:p>
    <w:p w14:paraId="546F062D" w14:textId="77777777" w:rsidR="001D0031" w:rsidRDefault="003F1478">
      <w:pPr>
        <w:widowControl w:val="0"/>
        <w:spacing w:after="200"/>
        <w:rPr>
          <w:rFonts w:ascii="Times New Roman" w:eastAsia="Times New Roman" w:hAnsi="Times New Roman" w:cs="Times New Roman"/>
          <w:sz w:val="24"/>
          <w:szCs w:val="24"/>
        </w:rPr>
      </w:pP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m:t>
            </m:r>
          </m:sub>
        </m:sSub>
      </m:oMath>
      <w:r>
        <w:rPr>
          <w:rFonts w:ascii="Times New Roman" w:eastAsia="Times New Roman" w:hAnsi="Times New Roman" w:cs="Times New Roman"/>
          <w:sz w:val="24"/>
          <w:szCs w:val="24"/>
        </w:rPr>
        <w:t xml:space="preserve"> </w:t>
      </w:r>
      <w:r w:rsidR="00017E61">
        <w:rPr>
          <w:rFonts w:ascii="Times New Roman" w:eastAsia="Times New Roman" w:hAnsi="Times New Roman" w:cs="Times New Roman"/>
          <w:sz w:val="24"/>
          <w:szCs w:val="24"/>
        </w:rPr>
        <w:t xml:space="preserve">is the predicted SNAP caseloads for </w:t>
      </w:r>
      <w:proofErr w:type="spellStart"/>
      <w:r w:rsidR="00017E61">
        <w:rPr>
          <w:rFonts w:ascii="Times New Roman" w:eastAsia="Times New Roman" w:hAnsi="Times New Roman" w:cs="Times New Roman"/>
          <w:sz w:val="24"/>
          <w:szCs w:val="24"/>
        </w:rPr>
        <w:t xml:space="preserve">state </w:t>
      </w:r>
      <w:r w:rsidR="00017E61">
        <w:rPr>
          <w:rFonts w:ascii="Times New Roman" w:eastAsia="Times New Roman" w:hAnsi="Times New Roman" w:cs="Times New Roman"/>
          <w:i/>
          <w:sz w:val="24"/>
          <w:szCs w:val="24"/>
        </w:rPr>
        <w:t>s</w:t>
      </w:r>
      <w:proofErr w:type="spellEnd"/>
      <w:r w:rsidR="00017E61">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time </w:t>
      </w:r>
      <w:proofErr w:type="spellStart"/>
      <w:r w:rsidR="00017E61">
        <w:rPr>
          <w:rFonts w:ascii="Times New Roman" w:eastAsia="Times New Roman" w:hAnsi="Times New Roman" w:cs="Times New Roman"/>
          <w:i/>
          <w:sz w:val="24"/>
          <w:szCs w:val="24"/>
        </w:rPr>
        <w:t>t</w:t>
      </w:r>
      <w:proofErr w:type="spellEnd"/>
      <w:r w:rsidR="004E6970">
        <w:rPr>
          <w:rFonts w:ascii="Times New Roman" w:eastAsia="Times New Roman" w:hAnsi="Times New Roman" w:cs="Times New Roman"/>
          <w:sz w:val="24"/>
          <w:szCs w:val="24"/>
        </w:rPr>
        <w:t xml:space="preserve"> net of the contribution of the</w:t>
      </w:r>
      <w:r>
        <w:rPr>
          <w:rFonts w:ascii="Times New Roman" w:eastAsia="Times New Roman" w:hAnsi="Times New Roman" w:cs="Times New Roman"/>
          <w:sz w:val="24"/>
          <w:szCs w:val="24"/>
        </w:rPr>
        <w:t xml:space="preserve"> </w:t>
      </w:r>
      <w:r w:rsidR="00017E61">
        <w:rPr>
          <w:rFonts w:ascii="Times New Roman" w:eastAsia="Times New Roman" w:hAnsi="Times New Roman" w:cs="Times New Roman"/>
          <w:sz w:val="24"/>
          <w:szCs w:val="24"/>
        </w:rPr>
        <w:t xml:space="preserve">SNAP </w:t>
      </w:r>
      <w:proofErr w:type="gramStart"/>
      <w:r w:rsidR="00017E61">
        <w:rPr>
          <w:rFonts w:ascii="Times New Roman" w:eastAsia="Times New Roman" w:hAnsi="Times New Roman" w:cs="Times New Roman"/>
          <w:sz w:val="24"/>
          <w:szCs w:val="24"/>
        </w:rPr>
        <w:t>policies.</w:t>
      </w:r>
      <w:proofErr w:type="gramEnd"/>
      <w:r w:rsidR="00017E6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s(t-l)</m:t>
            </m:r>
          </m:sub>
        </m:sSub>
      </m:oMath>
      <w:r w:rsidR="00017E61">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a </w:t>
      </w:r>
      <w:r w:rsidR="00017E61">
        <w:rPr>
          <w:rFonts w:ascii="Times New Roman" w:eastAsia="Times New Roman" w:hAnsi="Times New Roman" w:cs="Times New Roman"/>
          <w:sz w:val="24"/>
          <w:szCs w:val="24"/>
        </w:rPr>
        <w:t xml:space="preserve">vector of 24 lagged values of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m:t>
            </m:r>
          </m:sub>
        </m:sSub>
      </m:oMath>
      <w:r w:rsidR="00017E61">
        <w:rPr>
          <w:rFonts w:ascii="Times New Roman" w:eastAsia="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∆SNAP_Policies</m:t>
            </m:r>
          </m:e>
          <m:sub>
            <m:r>
              <w:rPr>
                <w:rFonts w:ascii="Cambria Math" w:hAnsi="Cambria Math"/>
                <w:sz w:val="24"/>
                <w:szCs w:val="24"/>
              </w:rPr>
              <m:t>s(</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-l)</m:t>
            </m:r>
          </m:sub>
        </m:sSub>
      </m:oMath>
      <w:r w:rsidR="00017E61">
        <w:rPr>
          <w:rFonts w:ascii="Times New Roman" w:eastAsia="Times New Roman" w:hAnsi="Times New Roman" w:cs="Times New Roman"/>
          <w:sz w:val="24"/>
          <w:szCs w:val="24"/>
        </w:rPr>
        <w:t xml:space="preserve"> is the vecto</w:t>
      </w:r>
      <w:r>
        <w:rPr>
          <w:rFonts w:ascii="Times New Roman" w:eastAsia="Times New Roman" w:hAnsi="Times New Roman" w:cs="Times New Roman"/>
          <w:sz w:val="24"/>
          <w:szCs w:val="24"/>
        </w:rPr>
        <w:t xml:space="preserve">r of policies as it is in time </w:t>
      </w:r>
      <w:r w:rsidR="00017E61">
        <w:rPr>
          <w:rFonts w:ascii="Times New Roman" w:eastAsia="Times New Roman" w:hAnsi="Times New Roman" w:cs="Times New Roman"/>
          <w:i/>
          <w:sz w:val="24"/>
          <w:szCs w:val="24"/>
        </w:rPr>
        <w:t>t</w:t>
      </w:r>
      <w:r w:rsidR="00956795">
        <w:rPr>
          <w:rFonts w:ascii="Times New Roman" w:eastAsia="Times New Roman" w:hAnsi="Times New Roman" w:cs="Times New Roman"/>
          <w:i/>
          <w:sz w:val="24"/>
          <w:szCs w:val="24"/>
        </w:rPr>
        <w:t xml:space="preserve">*, </w:t>
      </w:r>
      <w:r w:rsidR="00956795" w:rsidRPr="00956795">
        <w:rPr>
          <w:rFonts w:ascii="Times New Roman" w:eastAsia="Times New Roman" w:hAnsi="Times New Roman" w:cs="Times New Roman"/>
          <w:sz w:val="24"/>
          <w:szCs w:val="24"/>
        </w:rPr>
        <w:t>which we hold</w:t>
      </w:r>
      <w:r w:rsidR="000626EC">
        <w:rPr>
          <w:rFonts w:ascii="Times New Roman" w:eastAsia="Times New Roman" w:hAnsi="Times New Roman" w:cs="Times New Roman"/>
          <w:sz w:val="24"/>
          <w:szCs w:val="24"/>
        </w:rPr>
        <w:t xml:space="preserve"> fixed while we build up the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m:t>
            </m:r>
          </m:sub>
        </m:sSub>
      </m:oMath>
      <w:r w:rsidR="000626EC">
        <w:rPr>
          <w:rFonts w:ascii="Times New Roman" w:eastAsia="Times New Roman" w:hAnsi="Times New Roman" w:cs="Times New Roman"/>
          <w:sz w:val="24"/>
          <w:szCs w:val="24"/>
        </w:rPr>
        <w:t>variables.</w:t>
      </w:r>
      <w:r w:rsidR="00017E61">
        <w:rPr>
          <w:rFonts w:ascii="Times New Roman" w:eastAsia="Times New Roman" w:hAnsi="Times New Roman" w:cs="Times New Roman"/>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LowInc_Policy</m:t>
            </m:r>
          </m:e>
          <m:sub>
            <m:r>
              <w:rPr>
                <w:rFonts w:ascii="Cambria Math" w:hAnsi="Cambria Math"/>
                <w:sz w:val="24"/>
                <w:szCs w:val="24"/>
              </w:rPr>
              <m:t>s(t-l)</m:t>
            </m:r>
          </m:sub>
        </m:sSub>
      </m:oMath>
      <w:r w:rsidR="000626EC">
        <w:rPr>
          <w:rFonts w:ascii="Times New Roman" w:eastAsia="Times New Roman" w:hAnsi="Times New Roman" w:cs="Times New Roman"/>
          <w:sz w:val="24"/>
          <w:szCs w:val="24"/>
        </w:rPr>
        <w:t xml:space="preserve"> is the vector </w:t>
      </w:r>
      <w:r w:rsidR="00017E61">
        <w:rPr>
          <w:rFonts w:ascii="Times New Roman" w:eastAsia="Times New Roman" w:hAnsi="Times New Roman" w:cs="Times New Roman"/>
          <w:sz w:val="24"/>
          <w:szCs w:val="24"/>
        </w:rPr>
        <w:t xml:space="preserve">including the EITC variable and the control for TANF implementation along with lagged </w:t>
      </w:r>
      <w:proofErr w:type="gramStart"/>
      <w:r w:rsidR="00017E61">
        <w:rPr>
          <w:rFonts w:ascii="Times New Roman" w:eastAsia="Times New Roman" w:hAnsi="Times New Roman" w:cs="Times New Roman"/>
          <w:sz w:val="24"/>
          <w:szCs w:val="24"/>
        </w:rPr>
        <w:t>values.</w:t>
      </w:r>
      <w:proofErr w:type="gramEnd"/>
      <w:r w:rsidR="00017E61">
        <w:rPr>
          <w:rFonts w:ascii="Times New Roman" w:eastAsia="Times New Roman" w:hAnsi="Times New Roman" w:cs="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∆Unemp</m:t>
            </m:r>
          </m:e>
          <m:sub>
            <m:r>
              <w:rPr>
                <w:rFonts w:ascii="Cambria Math" w:hAnsi="Cambria Math"/>
                <w:sz w:val="24"/>
                <w:szCs w:val="24"/>
              </w:rPr>
              <m:t>s(t-l)</m:t>
            </m:r>
          </m:sub>
        </m:sSub>
      </m:oMath>
      <w:r w:rsidR="00017E61">
        <w:rPr>
          <w:rFonts w:ascii="Times New Roman" w:eastAsia="Times New Roman" w:hAnsi="Times New Roman" w:cs="Times New Roman"/>
          <w:sz w:val="24"/>
          <w:szCs w:val="24"/>
        </w:rPr>
        <w:t xml:space="preserve"> is the vector of unemployment rates, as it is in </w:t>
      </w:r>
      <w:r w:rsidR="00E9419F">
        <w:rPr>
          <w:rFonts w:ascii="Times New Roman" w:eastAsia="Times New Roman" w:hAnsi="Times New Roman" w:cs="Times New Roman"/>
          <w:sz w:val="24"/>
          <w:szCs w:val="24"/>
        </w:rPr>
        <w:t>time</w:t>
      </w:r>
      <w:r w:rsidR="00450CB0">
        <w:rPr>
          <w:rFonts w:ascii="Times New Roman" w:eastAsia="Times New Roman" w:hAnsi="Times New Roman" w:cs="Times New Roman"/>
          <w:sz w:val="24"/>
          <w:szCs w:val="24"/>
        </w:rPr>
        <w:t xml:space="preserve"> t</w:t>
      </w:r>
      <w:r w:rsidR="00017E61">
        <w:rPr>
          <w:rFonts w:ascii="Times New Roman" w:eastAsia="Times New Roman" w:hAnsi="Times New Roman" w:cs="Times New Roman"/>
          <w:sz w:val="24"/>
          <w:szCs w:val="24"/>
        </w:rPr>
        <w:t xml:space="preserve"> including lagged </w:t>
      </w:r>
      <w:proofErr w:type="gramStart"/>
      <w:r w:rsidR="00017E61">
        <w:rPr>
          <w:rFonts w:ascii="Times New Roman" w:eastAsia="Times New Roman" w:hAnsi="Times New Roman" w:cs="Times New Roman"/>
          <w:sz w:val="24"/>
          <w:szCs w:val="24"/>
        </w:rPr>
        <w:t>values.</w:t>
      </w:r>
      <w:proofErr w:type="gramEnd"/>
      <w:r w:rsidR="00017E61">
        <w:rPr>
          <w:rFonts w:ascii="Times New Roman" w:eastAsia="Times New Roman" w:hAnsi="Times New Roman" w:cs="Times New Roman"/>
          <w:sz w:val="24"/>
          <w:szCs w:val="24"/>
        </w:rPr>
        <w:t xml:space="preserve">  </w:t>
      </w:r>
      <w:bookmarkStart w:id="1" w:name="h.gjdgxs" w:colFirst="0" w:colLast="0"/>
      <w:bookmarkEnd w:id="1"/>
    </w:p>
    <w:p w14:paraId="546F062E" w14:textId="77777777" w:rsidR="00C55CCE" w:rsidRPr="001920FB" w:rsidRDefault="003F1478">
      <w:pPr>
        <w:widowControl w:val="0"/>
        <w:spacing w:after="200"/>
        <w:rPr>
          <w:rFonts w:ascii="Times New Roman" w:eastAsia="Times New Roman" w:hAnsi="Times New Roman" w:cs="Times New Roman"/>
          <w:sz w:val="24"/>
          <w:szCs w:val="24"/>
        </w:rPr>
      </w:pP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m:t>
            </m:r>
          </m:sub>
        </m:sSub>
      </m:oMath>
      <w:r w:rsidR="00E30A72">
        <w:rPr>
          <w:rFonts w:ascii="Times New Roman" w:eastAsia="Times New Roman" w:hAnsi="Times New Roman" w:cs="Times New Roman"/>
          <w:sz w:val="24"/>
          <w:szCs w:val="24"/>
        </w:rPr>
        <w:t xml:space="preserve"> is built</w:t>
      </w:r>
      <w:r w:rsidR="00017E61">
        <w:rPr>
          <w:rFonts w:ascii="Times New Roman" w:eastAsia="Times New Roman" w:hAnsi="Times New Roman" w:cs="Times New Roman"/>
          <w:sz w:val="24"/>
          <w:szCs w:val="24"/>
        </w:rPr>
        <w:t xml:space="preserve"> iteratively</w:t>
      </w:r>
      <w:r w:rsidR="004D0B19">
        <w:rPr>
          <w:rFonts w:ascii="Times New Roman" w:eastAsia="Times New Roman" w:hAnsi="Times New Roman" w:cs="Times New Roman"/>
          <w:sz w:val="24"/>
          <w:szCs w:val="24"/>
        </w:rPr>
        <w:t xml:space="preserve"> time period by time period</w:t>
      </w:r>
      <w:r w:rsidR="00017E61">
        <w:rPr>
          <w:rFonts w:ascii="Times New Roman" w:eastAsia="Times New Roman" w:hAnsi="Times New Roman" w:cs="Times New Roman"/>
          <w:sz w:val="24"/>
          <w:szCs w:val="24"/>
        </w:rPr>
        <w:t xml:space="preserve">.  </w:t>
      </w:r>
      <w:r w:rsidR="004D0B19">
        <w:rPr>
          <w:rFonts w:ascii="Times New Roman" w:eastAsia="Times New Roman" w:hAnsi="Times New Roman" w:cs="Times New Roman"/>
          <w:sz w:val="24"/>
          <w:szCs w:val="24"/>
        </w:rPr>
        <w:t xml:space="preserve">In the first time </w:t>
      </w:r>
      <w:r w:rsidR="004D0B19">
        <w:rPr>
          <w:rFonts w:ascii="Times New Roman" w:eastAsia="Times New Roman" w:hAnsi="Times New Roman" w:cs="Times New Roman"/>
          <w:sz w:val="24"/>
          <w:szCs w:val="24"/>
        </w:rPr>
        <w:lastRenderedPageBreak/>
        <w:t>period,</w:t>
      </w:r>
      <w:r w:rsidR="00017E6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st-l</m:t>
            </m:r>
          </m:sub>
        </m:sSub>
      </m:oMath>
      <w:r w:rsidR="00E30A72">
        <w:rPr>
          <w:rFonts w:ascii="Times New Roman" w:eastAsia="Times New Roman" w:hAnsi="Times New Roman" w:cs="Times New Roman"/>
          <w:sz w:val="24"/>
          <w:szCs w:val="24"/>
        </w:rPr>
        <w:t xml:space="preserve"> </w:t>
      </w:r>
      <w:r w:rsidR="004D0B19">
        <w:rPr>
          <w:rFonts w:ascii="Times New Roman" w:eastAsia="Times New Roman" w:hAnsi="Times New Roman" w:cs="Times New Roman"/>
          <w:sz w:val="24"/>
          <w:szCs w:val="24"/>
        </w:rPr>
        <w:t xml:space="preserve"> is formed by taking the actual level of </w:t>
      </w:r>
      <m:oMath>
        <m:r>
          <w:rPr>
            <w:rFonts w:ascii="Cambria Math" w:eastAsia="Times New Roman" w:hAnsi="Cambria Math" w:cs="Times New Roman"/>
            <w:sz w:val="24"/>
            <w:szCs w:val="24"/>
          </w:rPr>
          <m:t>∆logSNAP_PerCap</m:t>
        </m:r>
      </m:oMath>
      <w:r w:rsidR="004D0B19">
        <w:rPr>
          <w:rFonts w:ascii="Times New Roman" w:eastAsia="Times New Roman" w:hAnsi="Times New Roman" w:cs="Times New Roman"/>
          <w:sz w:val="24"/>
          <w:szCs w:val="24"/>
        </w:rPr>
        <w:t xml:space="preserve"> </w:t>
      </w:r>
      <w:r w:rsidR="004E6970">
        <w:rPr>
          <w:rFonts w:ascii="Times New Roman" w:eastAsia="Times New Roman" w:hAnsi="Times New Roman" w:cs="Times New Roman"/>
          <w:sz w:val="24"/>
          <w:szCs w:val="24"/>
        </w:rPr>
        <w:t>i</w:t>
      </w:r>
      <w:r w:rsidR="004D0B19">
        <w:rPr>
          <w:rFonts w:ascii="Times New Roman" w:eastAsia="Times New Roman" w:hAnsi="Times New Roman" w:cs="Times New Roman"/>
          <w:sz w:val="24"/>
          <w:szCs w:val="24"/>
        </w:rPr>
        <w:t xml:space="preserve">n the time period and subtracting off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L</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l</m:t>
                </m:r>
              </m:sub>
            </m:sSub>
          </m:e>
        </m:nary>
        <m:r>
          <w:rPr>
            <w:rFonts w:ascii="Cambria Math" w:hAnsi="Cambria Math"/>
            <w:sz w:val="24"/>
            <w:szCs w:val="24"/>
          </w:rPr>
          <m:t>∆SNAP_Policie</m:t>
        </m:r>
        <m:sSub>
          <m:sSubPr>
            <m:ctrlPr>
              <w:rPr>
                <w:rFonts w:ascii="Cambria Math" w:eastAsia="Times New Roman" w:hAnsi="Cambria Math" w:cs="Times New Roman"/>
                <w:i/>
                <w:sz w:val="24"/>
                <w:szCs w:val="24"/>
              </w:rPr>
            </m:ctrlPr>
          </m:sSubPr>
          <m:e>
            <m:r>
              <w:rPr>
                <w:rFonts w:ascii="Cambria Math" w:hAnsi="Cambria Math"/>
                <w:sz w:val="24"/>
                <w:szCs w:val="24"/>
              </w:rPr>
              <m:t>s</m:t>
            </m:r>
            <m:ctrlPr>
              <w:rPr>
                <w:rFonts w:ascii="Cambria Math" w:hAnsi="Cambria Math"/>
                <w:i/>
                <w:sz w:val="24"/>
                <w:szCs w:val="24"/>
              </w:rPr>
            </m:ctrlPr>
          </m:e>
          <m:sub>
            <m:r>
              <w:rPr>
                <w:rFonts w:ascii="Cambria Math" w:eastAsia="Times New Roman" w:hAnsi="Cambria Math" w:cs="Times New Roman"/>
                <w:sz w:val="24"/>
                <w:szCs w:val="24"/>
              </w:rPr>
              <m:t>s(t-l)</m:t>
            </m:r>
          </m:sub>
        </m:sSub>
      </m:oMath>
      <w:r w:rsidR="004D0B19">
        <w:rPr>
          <w:rFonts w:ascii="Times New Roman" w:eastAsia="Times New Roman" w:hAnsi="Times New Roman" w:cs="Times New Roman"/>
          <w:sz w:val="24"/>
          <w:szCs w:val="24"/>
        </w:rPr>
        <w:t>for the first time period</w:t>
      </w:r>
      <w:r w:rsidR="004E6970">
        <w:rPr>
          <w:rFonts w:ascii="Times New Roman" w:eastAsia="Times New Roman" w:hAnsi="Times New Roman" w:cs="Times New Roman"/>
          <w:sz w:val="24"/>
          <w:szCs w:val="24"/>
        </w:rPr>
        <w:t>, thus netting out the contribution of the SNAP policies from predicted caseload</w:t>
      </w:r>
      <w:r w:rsidR="004D0B19">
        <w:rPr>
          <w:rFonts w:ascii="Times New Roman" w:eastAsia="Times New Roman" w:hAnsi="Times New Roman" w:cs="Times New Roman"/>
          <w:sz w:val="24"/>
          <w:szCs w:val="24"/>
        </w:rPr>
        <w:t>.</w:t>
      </w:r>
      <w:r w:rsidR="00017E61">
        <w:rPr>
          <w:rFonts w:ascii="Times New Roman" w:eastAsia="Times New Roman" w:hAnsi="Times New Roman" w:cs="Times New Roman"/>
          <w:i/>
          <w:sz w:val="24"/>
          <w:szCs w:val="24"/>
        </w:rPr>
        <w:t xml:space="preserve">  </w:t>
      </w:r>
      <w:r w:rsidR="00E30A72">
        <w:rPr>
          <w:rFonts w:ascii="Times New Roman" w:eastAsia="Times New Roman" w:hAnsi="Times New Roman" w:cs="Times New Roman"/>
          <w:sz w:val="24"/>
          <w:szCs w:val="24"/>
        </w:rPr>
        <w:t>For time</w:t>
      </w:r>
      <w:r w:rsidR="00017E61">
        <w:rPr>
          <w:rFonts w:ascii="Times New Roman" w:eastAsia="Times New Roman" w:hAnsi="Times New Roman" w:cs="Times New Roman"/>
          <w:sz w:val="24"/>
          <w:szCs w:val="24"/>
        </w:rPr>
        <w:t xml:space="preserve"> </w:t>
      </w:r>
      <w:r w:rsidR="00E30A72">
        <w:rPr>
          <w:rFonts w:ascii="Times New Roman" w:eastAsia="Times New Roman" w:hAnsi="Times New Roman" w:cs="Times New Roman"/>
          <w:sz w:val="24"/>
          <w:szCs w:val="24"/>
        </w:rPr>
        <w:t>t</w:t>
      </w:r>
      <w:r w:rsidR="00E30A72">
        <w:rPr>
          <w:rFonts w:ascii="Times New Roman" w:eastAsia="Times New Roman" w:hAnsi="Times New Roman" w:cs="Times New Roman"/>
          <w:i/>
          <w:sz w:val="24"/>
          <w:szCs w:val="24"/>
        </w:rPr>
        <w:t xml:space="preserve">*+2, </w:t>
      </w:r>
      <w:r w:rsidR="00017E61">
        <w:rPr>
          <w:rFonts w:ascii="Times New Roman" w:eastAsia="Times New Roman" w:hAnsi="Times New Roman" w:cs="Times New Roman"/>
          <w:sz w:val="24"/>
          <w:szCs w:val="24"/>
        </w:rPr>
        <w:t>the first lag of</w:t>
      </w:r>
      <w:r w:rsidR="001920FB">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st-1</m:t>
            </m:r>
          </m:sub>
        </m:sSub>
      </m:oMath>
      <w:r w:rsidR="00017E61">
        <w:rPr>
          <w:rFonts w:ascii="Times New Roman" w:eastAsia="Times New Roman" w:hAnsi="Times New Roman" w:cs="Times New Roman"/>
          <w:sz w:val="24"/>
          <w:szCs w:val="24"/>
        </w:rPr>
        <w:t xml:space="preserve"> wil</w:t>
      </w:r>
      <w:r w:rsidR="001920FB">
        <w:rPr>
          <w:rFonts w:ascii="Times New Roman" w:eastAsia="Times New Roman" w:hAnsi="Times New Roman" w:cs="Times New Roman"/>
          <w:sz w:val="24"/>
          <w:szCs w:val="24"/>
        </w:rPr>
        <w:t xml:space="preserve">l be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st-1</m:t>
            </m:r>
          </m:sub>
        </m:sSub>
      </m:oMath>
      <w:r w:rsidR="001D0031">
        <w:rPr>
          <w:rFonts w:ascii="Times New Roman" w:eastAsia="Times New Roman" w:hAnsi="Times New Roman" w:cs="Times New Roman"/>
          <w:sz w:val="24"/>
          <w:szCs w:val="24"/>
        </w:rPr>
        <w:t xml:space="preserve"> </w:t>
      </w:r>
      <w:r w:rsidR="001920FB">
        <w:rPr>
          <w:rFonts w:ascii="Times New Roman" w:eastAsia="Times New Roman" w:hAnsi="Times New Roman" w:cs="Times New Roman"/>
          <w:sz w:val="24"/>
          <w:szCs w:val="24"/>
        </w:rPr>
        <w:t>in time</w:t>
      </w:r>
      <w:r w:rsidR="00017E61">
        <w:rPr>
          <w:rFonts w:ascii="Times New Roman" w:eastAsia="Times New Roman" w:hAnsi="Times New Roman" w:cs="Times New Roman"/>
          <w:sz w:val="24"/>
          <w:szCs w:val="24"/>
        </w:rPr>
        <w:t xml:space="preserve"> </w:t>
      </w:r>
      <w:r w:rsidR="001920FB">
        <w:rPr>
          <w:rFonts w:ascii="Times New Roman" w:eastAsia="Times New Roman" w:hAnsi="Times New Roman" w:cs="Times New Roman"/>
          <w:i/>
          <w:sz w:val="24"/>
          <w:szCs w:val="24"/>
        </w:rPr>
        <w:t>t</w:t>
      </w:r>
      <w:r w:rsidR="00017E61">
        <w:rPr>
          <w:rFonts w:ascii="Times New Roman" w:eastAsia="Times New Roman" w:hAnsi="Times New Roman" w:cs="Times New Roman"/>
          <w:i/>
          <w:sz w:val="24"/>
          <w:szCs w:val="24"/>
        </w:rPr>
        <w:t>*+1.</w:t>
      </w:r>
      <w:r w:rsidR="00017E61">
        <w:rPr>
          <w:rFonts w:ascii="Times New Roman" w:eastAsia="Times New Roman" w:hAnsi="Times New Roman" w:cs="Times New Roman"/>
          <w:sz w:val="24"/>
          <w:szCs w:val="24"/>
        </w:rPr>
        <w:t xml:space="preserve">  The rest of the lags for the 23 precedi</w:t>
      </w:r>
      <w:r w:rsidR="001920FB">
        <w:rPr>
          <w:rFonts w:ascii="Times New Roman" w:eastAsia="Times New Roman" w:hAnsi="Times New Roman" w:cs="Times New Roman"/>
          <w:sz w:val="24"/>
          <w:szCs w:val="24"/>
        </w:rPr>
        <w:t xml:space="preserve">ng periods will simply be equal to the value of </w:t>
      </w:r>
      <m:oMath>
        <m:r>
          <w:rPr>
            <w:rFonts w:ascii="Cambria Math" w:eastAsia="Times New Roman" w:hAnsi="Cambria Math" w:cs="Times New Roman"/>
            <w:sz w:val="24"/>
            <w:szCs w:val="24"/>
          </w:rPr>
          <m:t>∆logSNAP_PerCa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st-1</m:t>
            </m:r>
          </m:sub>
        </m:sSub>
      </m:oMath>
      <w:r w:rsidR="001920FB">
        <w:rPr>
          <w:rFonts w:ascii="Times New Roman" w:eastAsia="Times New Roman" w:hAnsi="Times New Roman" w:cs="Times New Roman"/>
          <w:sz w:val="24"/>
          <w:szCs w:val="24"/>
        </w:rPr>
        <w:t xml:space="preserve"> for that period</w:t>
      </w:r>
      <w:r w:rsidR="00017E61">
        <w:rPr>
          <w:rFonts w:ascii="Times New Roman" w:eastAsia="Times New Roman" w:hAnsi="Times New Roman" w:cs="Times New Roman"/>
          <w:sz w:val="24"/>
          <w:szCs w:val="24"/>
        </w:rPr>
        <w:t xml:space="preserve">.  For month </w:t>
      </w:r>
      <w:r w:rsidR="00017E61">
        <w:rPr>
          <w:rFonts w:ascii="Times New Roman" w:eastAsia="Times New Roman" w:hAnsi="Times New Roman" w:cs="Times New Roman"/>
          <w:i/>
          <w:sz w:val="24"/>
          <w:szCs w:val="24"/>
        </w:rPr>
        <w:t>m*+3</w:t>
      </w:r>
      <w:r w:rsidR="00017E61">
        <w:rPr>
          <w:rFonts w:ascii="Times New Roman" w:eastAsia="Times New Roman" w:hAnsi="Times New Roman" w:cs="Times New Roman"/>
          <w:sz w:val="24"/>
          <w:szCs w:val="24"/>
        </w:rPr>
        <w:t xml:space="preserve">, the first two lags of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st-1</m:t>
            </m:r>
          </m:sub>
        </m:sSub>
      </m:oMath>
      <w:r w:rsidR="001920FB">
        <w:rPr>
          <w:rFonts w:ascii="Times New Roman" w:eastAsia="Times New Roman" w:hAnsi="Times New Roman" w:cs="Times New Roman"/>
          <w:sz w:val="24"/>
          <w:szCs w:val="24"/>
        </w:rPr>
        <w:t xml:space="preserve"> </w:t>
      </w:r>
      <w:r w:rsidR="00017E61">
        <w:rPr>
          <w:rFonts w:ascii="Times New Roman" w:eastAsia="Times New Roman" w:hAnsi="Times New Roman" w:cs="Times New Roman"/>
          <w:sz w:val="24"/>
          <w:szCs w:val="24"/>
        </w:rPr>
        <w:t xml:space="preserve">will be the predicted values from </w:t>
      </w:r>
      <w:r w:rsidR="001920FB">
        <w:rPr>
          <w:rFonts w:ascii="Times New Roman" w:eastAsia="Times New Roman" w:hAnsi="Times New Roman" w:cs="Times New Roman"/>
          <w:sz w:val="24"/>
          <w:szCs w:val="24"/>
        </w:rPr>
        <w:t>time</w:t>
      </w:r>
      <w:r w:rsidR="00017E61">
        <w:rPr>
          <w:rFonts w:ascii="Times New Roman" w:eastAsia="Times New Roman" w:hAnsi="Times New Roman" w:cs="Times New Roman"/>
          <w:sz w:val="24"/>
          <w:szCs w:val="24"/>
        </w:rPr>
        <w:t xml:space="preserve"> </w:t>
      </w:r>
      <w:r w:rsidR="001920FB">
        <w:rPr>
          <w:rFonts w:ascii="Times New Roman" w:eastAsia="Times New Roman" w:hAnsi="Times New Roman" w:cs="Times New Roman"/>
          <w:i/>
          <w:sz w:val="24"/>
          <w:szCs w:val="24"/>
        </w:rPr>
        <w:t>t</w:t>
      </w:r>
      <w:r w:rsidR="00017E61">
        <w:rPr>
          <w:rFonts w:ascii="Times New Roman" w:eastAsia="Times New Roman" w:hAnsi="Times New Roman" w:cs="Times New Roman"/>
          <w:i/>
          <w:sz w:val="24"/>
          <w:szCs w:val="24"/>
        </w:rPr>
        <w:t xml:space="preserve">*+1 </w:t>
      </w:r>
      <w:r w:rsidR="00017E61">
        <w:rPr>
          <w:rFonts w:ascii="Times New Roman" w:eastAsia="Times New Roman" w:hAnsi="Times New Roman" w:cs="Times New Roman"/>
          <w:sz w:val="24"/>
          <w:szCs w:val="24"/>
        </w:rPr>
        <w:t xml:space="preserve">and </w:t>
      </w:r>
      <w:r w:rsidR="001920FB">
        <w:rPr>
          <w:rFonts w:ascii="Times New Roman" w:eastAsia="Times New Roman" w:hAnsi="Times New Roman" w:cs="Times New Roman"/>
          <w:i/>
          <w:sz w:val="24"/>
          <w:szCs w:val="24"/>
        </w:rPr>
        <w:t>t</w:t>
      </w:r>
      <w:r w:rsidR="00017E61">
        <w:rPr>
          <w:rFonts w:ascii="Times New Roman" w:eastAsia="Times New Roman" w:hAnsi="Times New Roman" w:cs="Times New Roman"/>
          <w:i/>
          <w:sz w:val="24"/>
          <w:szCs w:val="24"/>
        </w:rPr>
        <w:t xml:space="preserve">*+2 </w:t>
      </w:r>
      <w:r w:rsidR="00017E61">
        <w:rPr>
          <w:rFonts w:ascii="Times New Roman" w:eastAsia="Times New Roman" w:hAnsi="Times New Roman" w:cs="Times New Roman"/>
          <w:sz w:val="24"/>
          <w:szCs w:val="24"/>
        </w:rPr>
        <w:t xml:space="preserve">and the rest </w:t>
      </w:r>
      <w:r w:rsidR="001920FB">
        <w:rPr>
          <w:rFonts w:ascii="Times New Roman" w:eastAsia="Times New Roman" w:hAnsi="Times New Roman" w:cs="Times New Roman"/>
          <w:sz w:val="24"/>
          <w:szCs w:val="24"/>
        </w:rPr>
        <w:t xml:space="preserve">will be equal to the value of </w:t>
      </w:r>
      <m:oMath>
        <m:r>
          <w:rPr>
            <w:rFonts w:ascii="Cambria Math" w:eastAsia="Times New Roman" w:hAnsi="Cambria Math" w:cs="Times New Roman"/>
            <w:sz w:val="24"/>
            <w:szCs w:val="24"/>
          </w:rPr>
          <m:t>∆logSNAP_PerCa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st-1</m:t>
            </m:r>
          </m:sub>
        </m:sSub>
      </m:oMath>
      <w:r w:rsidR="001920FB">
        <w:rPr>
          <w:rFonts w:ascii="Times New Roman" w:eastAsia="Times New Roman" w:hAnsi="Times New Roman" w:cs="Times New Roman"/>
          <w:sz w:val="24"/>
          <w:szCs w:val="24"/>
        </w:rPr>
        <w:t xml:space="preserve"> for that period </w:t>
      </w:r>
      <w:r w:rsidR="00017E61">
        <w:rPr>
          <w:rFonts w:ascii="Times New Roman" w:eastAsia="Times New Roman" w:hAnsi="Times New Roman" w:cs="Times New Roman"/>
          <w:sz w:val="24"/>
          <w:szCs w:val="24"/>
        </w:rPr>
        <w:t xml:space="preserve">the 22 preceding periods.  And so on.  </w:t>
      </w:r>
    </w:p>
    <w:p w14:paraId="546F062F" w14:textId="77777777" w:rsidR="00C55CCE" w:rsidRDefault="00017E61">
      <w:pPr>
        <w:widowControl w:val="0"/>
        <w:spacing w:after="200"/>
      </w:pPr>
      <w:r>
        <w:rPr>
          <w:rFonts w:ascii="Times New Roman" w:eastAsia="Times New Roman" w:hAnsi="Times New Roman" w:cs="Times New Roman"/>
          <w:sz w:val="24"/>
          <w:szCs w:val="24"/>
        </w:rPr>
        <w:t xml:space="preserve">We can continue to build up the </w:t>
      </w:r>
      <w:r w:rsidR="001920FB">
        <w:rPr>
          <w:rFonts w:ascii="Times New Roman" w:eastAsia="Times New Roman" w:hAnsi="Times New Roman" w:cs="Times New Roman"/>
          <w:sz w:val="24"/>
          <w:szCs w:val="24"/>
        </w:rPr>
        <w:t xml:space="preserve">will simply be equal to the value of </w:t>
      </w:r>
      <m:oMath>
        <m:r>
          <w:rPr>
            <w:rFonts w:ascii="Cambria Math" w:eastAsia="Times New Roman" w:hAnsi="Cambria Math" w:cs="Times New Roman"/>
            <w:sz w:val="24"/>
            <w:szCs w:val="24"/>
          </w:rPr>
          <m:t>∆logSNAP_PerCa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st</m:t>
            </m:r>
          </m:sub>
        </m:sSub>
      </m:oMath>
      <w:r w:rsidR="001920FB">
        <w:rPr>
          <w:rFonts w:ascii="Times New Roman" w:eastAsia="Times New Roman" w:hAnsi="Times New Roman" w:cs="Times New Roman"/>
          <w:sz w:val="24"/>
          <w:szCs w:val="24"/>
        </w:rPr>
        <w:t xml:space="preserve"> for that period </w:t>
      </w:r>
      <w:r>
        <w:rPr>
          <w:rFonts w:ascii="Times New Roman" w:eastAsia="Times New Roman" w:hAnsi="Times New Roman" w:cs="Times New Roman"/>
          <w:sz w:val="24"/>
          <w:szCs w:val="24"/>
        </w:rPr>
        <w:t xml:space="preserve">variable up until our end date, let’s call it </w:t>
      </w:r>
      <w:r w:rsidR="001920FB">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This provides the predicted caseloads if </w:t>
      </w:r>
      <w:r w:rsidR="001920FB">
        <w:rPr>
          <w:rFonts w:ascii="Times New Roman" w:eastAsia="Times New Roman" w:hAnsi="Times New Roman" w:cs="Times New Roman"/>
          <w:sz w:val="24"/>
          <w:szCs w:val="24"/>
        </w:rPr>
        <w:t>everything except for SNAP</w:t>
      </w:r>
      <w:r>
        <w:rPr>
          <w:rFonts w:ascii="Times New Roman" w:eastAsia="Times New Roman" w:hAnsi="Times New Roman" w:cs="Times New Roman"/>
          <w:sz w:val="24"/>
          <w:szCs w:val="24"/>
        </w:rPr>
        <w:t xml:space="preserve"> policy change</w:t>
      </w:r>
      <w:r w:rsidR="001920F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can compare this to the predicted changes if </w:t>
      </w:r>
      <w:r w:rsidR="001920FB">
        <w:rPr>
          <w:rFonts w:ascii="Times New Roman" w:eastAsia="Times New Roman" w:hAnsi="Times New Roman" w:cs="Times New Roman"/>
          <w:sz w:val="24"/>
          <w:szCs w:val="24"/>
        </w:rPr>
        <w:t>everything changes as it does in the data</w:t>
      </w:r>
      <w:r>
        <w:rPr>
          <w:rFonts w:ascii="Times New Roman" w:eastAsia="Times New Roman" w:hAnsi="Times New Roman" w:cs="Times New Roman"/>
          <w:sz w:val="24"/>
          <w:szCs w:val="24"/>
        </w:rPr>
        <w:t>.  In order to do this, we can follow the same procedure except we will fix all</w:t>
      </w:r>
    </w:p>
    <w:p w14:paraId="546F0630" w14:textId="77777777" w:rsidR="00C55CCE" w:rsidRDefault="00017E61">
      <w:pPr>
        <w:widowControl w:val="0"/>
        <w:spacing w:after="200"/>
      </w:pPr>
      <w:r>
        <w:rPr>
          <w:rFonts w:ascii="Times New Roman" w:eastAsia="Times New Roman" w:hAnsi="Times New Roman" w:cs="Times New Roman"/>
          <w:sz w:val="24"/>
          <w:szCs w:val="24"/>
        </w:rPr>
        <w:t xml:space="preserve">We form the percent due to policy changes for </w:t>
      </w:r>
      <w:proofErr w:type="spellStart"/>
      <w:r>
        <w:rPr>
          <w:rFonts w:ascii="Times New Roman" w:eastAsia="Times New Roman" w:hAnsi="Times New Roman" w:cs="Times New Roman"/>
          <w:sz w:val="24"/>
          <w:szCs w:val="24"/>
        </w:rPr>
        <w:t xml:space="preserve">state </w:t>
      </w:r>
      <w:r>
        <w:rPr>
          <w:rFonts w:ascii="Times New Roman" w:eastAsia="Times New Roman" w:hAnsi="Times New Roman" w:cs="Times New Roman"/>
          <w:i/>
          <w:sz w:val="24"/>
          <w:szCs w:val="24"/>
        </w:rPr>
        <w:t>s</w:t>
      </w:r>
      <w:proofErr w:type="spellEnd"/>
      <w:r>
        <w:rPr>
          <w:rFonts w:ascii="Times New Roman" w:eastAsia="Times New Roman" w:hAnsi="Times New Roman" w:cs="Times New Roman"/>
          <w:sz w:val="24"/>
          <w:szCs w:val="24"/>
        </w:rPr>
        <w:t xml:space="preserve"> by forming</w:t>
      </w:r>
    </w:p>
    <w:p w14:paraId="546F0631" w14:textId="77777777" w:rsidR="00C55CCE" w:rsidRDefault="00A05ED1">
      <w:pPr>
        <w:widowControl w:val="0"/>
        <w:spacing w:after="200"/>
        <w:jc w:val="center"/>
      </w:pPr>
      <m:oMath>
        <m:r>
          <w:rPr>
            <w:rFonts w:ascii="Cambria Math" w:hAnsi="Cambria Math"/>
          </w:rPr>
          <m:t>100*(1-</m:t>
        </m:r>
        <m:f>
          <m:fPr>
            <m:ctrlPr>
              <w:rPr>
                <w:rFonts w:ascii="Cambria Math" w:hAnsi="Cambria Math"/>
                <w:i/>
              </w:rPr>
            </m:ctrlPr>
          </m:fPr>
          <m:num>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m:t>
                </m:r>
              </m:sub>
            </m:sSub>
            <m:r>
              <w:rPr>
                <w:rFonts w:ascii="Cambria Math" w:hAnsi="Cambria Math"/>
                <w:sz w:val="24"/>
                <w:szCs w:val="24"/>
              </w:rPr>
              <m:t>-</m:t>
            </m:r>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sub>
            </m:sSub>
          </m:num>
          <m:den>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∆logSNAP_PerCa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sT</m:t>
                    </m:r>
                  </m:sub>
                </m:sSub>
              </m:e>
            </m:acc>
            <m:r>
              <w:rPr>
                <w:rFonts w:ascii="Cambria Math" w:hAnsi="Cambria Math"/>
                <w:sz w:val="24"/>
                <w:szCs w:val="24"/>
              </w:rPr>
              <m:t>-</m:t>
            </m:r>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∆logSNAP_PerCa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sub>
                </m:sSub>
              </m:e>
            </m:acc>
          </m:den>
        </m:f>
      </m:oMath>
      <w:r w:rsidR="001920FB">
        <w:t>)</w:t>
      </w:r>
    </w:p>
    <w:p w14:paraId="546F0632" w14:textId="77777777" w:rsidR="00C55CCE" w:rsidRDefault="0048635E">
      <w:pPr>
        <w:widowControl w:val="0"/>
        <w:spacing w:after="200"/>
      </w:pPr>
      <w:r>
        <w:rPr>
          <w:rFonts w:ascii="Times New Roman" w:eastAsia="Times New Roman" w:hAnsi="Times New Roman" w:cs="Times New Roman"/>
          <w:sz w:val="24"/>
          <w:szCs w:val="24"/>
        </w:rPr>
        <w:t xml:space="preserve">Where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∆logSNAP_PerCa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st</m:t>
                </m:r>
              </m:sub>
            </m:sSub>
          </m:e>
        </m:acc>
      </m:oMath>
      <w:r>
        <w:rPr>
          <w:rFonts w:ascii="Times New Roman" w:eastAsia="Times New Roman" w:hAnsi="Times New Roman" w:cs="Times New Roman"/>
          <w:sz w:val="24"/>
          <w:szCs w:val="24"/>
        </w:rPr>
        <w:t xml:space="preserve"> is the </w:t>
      </w:r>
      <w:r w:rsidR="00F34EB2">
        <w:rPr>
          <w:rFonts w:ascii="Times New Roman" w:eastAsia="Times New Roman" w:hAnsi="Times New Roman" w:cs="Times New Roman"/>
          <w:sz w:val="24"/>
          <w:szCs w:val="24"/>
        </w:rPr>
        <w:t xml:space="preserve">predicted </w:t>
      </w:r>
      <w:r>
        <w:rPr>
          <w:rFonts w:ascii="Times New Roman" w:eastAsia="Times New Roman" w:hAnsi="Times New Roman" w:cs="Times New Roman"/>
          <w:sz w:val="24"/>
          <w:szCs w:val="24"/>
        </w:rPr>
        <w:t>first difference in the log SNAP caseload per capita</w:t>
      </w:r>
      <w:r w:rsidR="00F34EB2">
        <w:rPr>
          <w:rFonts w:ascii="Times New Roman" w:eastAsia="Times New Roman" w:hAnsi="Times New Roman" w:cs="Times New Roman"/>
          <w:sz w:val="24"/>
          <w:szCs w:val="24"/>
        </w:rPr>
        <w:t xml:space="preserve"> based on our model when all variables </w:t>
      </w:r>
      <w:proofErr w:type="gramStart"/>
      <w:r w:rsidR="00F34EB2">
        <w:rPr>
          <w:rFonts w:ascii="Times New Roman" w:eastAsia="Times New Roman" w:hAnsi="Times New Roman" w:cs="Times New Roman"/>
          <w:sz w:val="24"/>
          <w:szCs w:val="24"/>
        </w:rPr>
        <w:t>are allowed to</w:t>
      </w:r>
      <w:proofErr w:type="gramEnd"/>
      <w:r w:rsidR="00F34EB2">
        <w:rPr>
          <w:rFonts w:ascii="Times New Roman" w:eastAsia="Times New Roman" w:hAnsi="Times New Roman" w:cs="Times New Roman"/>
          <w:sz w:val="24"/>
          <w:szCs w:val="24"/>
        </w:rPr>
        <w:t xml:space="preserve"> evolve as they do in our data</w:t>
      </w:r>
      <w:r w:rsidR="00A63EBC">
        <w:rPr>
          <w:rFonts w:ascii="Times New Roman" w:eastAsia="Times New Roman" w:hAnsi="Times New Roman" w:cs="Times New Roman"/>
          <w:sz w:val="24"/>
          <w:szCs w:val="24"/>
        </w:rPr>
        <w:t xml:space="preserve"> </w:t>
      </w:r>
      <w:r w:rsidR="00F34EB2">
        <w:rPr>
          <w:rFonts w:ascii="Times New Roman" w:eastAsia="Times New Roman" w:hAnsi="Times New Roman" w:cs="Times New Roman"/>
          <w:sz w:val="24"/>
          <w:szCs w:val="24"/>
        </w:rPr>
        <w:t>set.  We use predicted caseloads, rather than the actual first difference in log caseloads, because the actual caseloads contain</w:t>
      </w:r>
      <w:r w:rsidR="00F34EB2">
        <w:rPr>
          <w:rFonts w:ascii="Times New Roman" w:eastAsia="Times New Roman" w:hAnsi="Times New Roman" w:cs="Times New Roman"/>
          <w:sz w:val="24"/>
        </w:rPr>
        <w:t xml:space="preserve"> factors unobserved to us that play</w:t>
      </w:r>
      <w:r w:rsidR="00F34EB2" w:rsidRPr="00F754A1">
        <w:rPr>
          <w:rFonts w:ascii="Times New Roman" w:eastAsia="Times New Roman" w:hAnsi="Times New Roman" w:cs="Times New Roman"/>
          <w:sz w:val="24"/>
        </w:rPr>
        <w:t xml:space="preserve"> a further role in actual caseload changes.</w:t>
      </w:r>
      <w:r>
        <w:rPr>
          <w:rFonts w:ascii="Times New Roman" w:eastAsia="Times New Roman" w:hAnsi="Times New Roman" w:cs="Times New Roman"/>
          <w:sz w:val="24"/>
          <w:szCs w:val="24"/>
        </w:rPr>
        <w:t xml:space="preserve"> </w:t>
      </w:r>
      <w:r w:rsidR="00017E61">
        <w:rPr>
          <w:rFonts w:ascii="Times New Roman" w:eastAsia="Times New Roman" w:hAnsi="Times New Roman" w:cs="Times New Roman"/>
          <w:sz w:val="24"/>
          <w:szCs w:val="24"/>
        </w:rPr>
        <w:t>We repeat the exercise for unemployment and seasonal fluctuations.  We also average this over all of the states to get an a</w:t>
      </w:r>
      <w:r w:rsidR="001920FB">
        <w:rPr>
          <w:rFonts w:ascii="Times New Roman" w:eastAsia="Times New Roman" w:hAnsi="Times New Roman" w:cs="Times New Roman"/>
          <w:sz w:val="24"/>
          <w:szCs w:val="24"/>
        </w:rPr>
        <w:t xml:space="preserve">verage percent explained, and </w:t>
      </w:r>
      <w:r w:rsidR="00017E61">
        <w:rPr>
          <w:rFonts w:ascii="Times New Roman" w:eastAsia="Times New Roman" w:hAnsi="Times New Roman" w:cs="Times New Roman"/>
          <w:sz w:val="24"/>
          <w:szCs w:val="24"/>
        </w:rPr>
        <w:t>average over a subset of the states to get an effect among states that implement certain policies.</w:t>
      </w:r>
    </w:p>
    <w:p w14:paraId="546F0633" w14:textId="77777777" w:rsidR="00C55CCE" w:rsidRDefault="00017E61">
      <w:pPr>
        <w:widowControl w:val="0"/>
        <w:numPr>
          <w:ilvl w:val="0"/>
          <w:numId w:val="1"/>
        </w:numPr>
        <w:spacing w:after="200"/>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to Get Standard Errors</w:t>
      </w:r>
    </w:p>
    <w:p w14:paraId="546F0634" w14:textId="77777777" w:rsidR="00C55CCE" w:rsidRDefault="00017E61">
      <w:pPr>
        <w:widowControl w:val="0"/>
        <w:spacing w:after="200"/>
      </w:pPr>
      <w:r>
        <w:rPr>
          <w:rFonts w:ascii="Times New Roman" w:eastAsia="Times New Roman" w:hAnsi="Times New Roman" w:cs="Times New Roman"/>
          <w:sz w:val="24"/>
          <w:szCs w:val="24"/>
        </w:rPr>
        <w:t xml:space="preserve">One issue in calculating the percent due to policy changes or economic factors is that the parameters in the model used to form the predicted SNAP total are all estimated with some amount of estimation error.  Since this is the case, we should have some sort of standard errors accompanying our estimates of the percent due to the various factors.  One way to get standard errors is to take lots of random draws of the parameters from the distribution of the estimators.  </w:t>
      </w:r>
    </w:p>
    <w:p w14:paraId="546F0635" w14:textId="77777777" w:rsidR="00C55CCE" w:rsidRDefault="00017E61">
      <w:pPr>
        <w:widowControl w:val="0"/>
        <w:spacing w:after="200"/>
      </w:pPr>
      <w:r>
        <w:rPr>
          <w:rFonts w:ascii="Times New Roman" w:eastAsia="Times New Roman" w:hAnsi="Times New Roman" w:cs="Times New Roman"/>
          <w:sz w:val="24"/>
          <w:szCs w:val="24"/>
        </w:rPr>
        <w:t xml:space="preserve">The parameter estimates are </w:t>
      </w:r>
      <m:oMath>
        <m:d>
          <m:dPr>
            <m:ctrlPr>
              <w:rPr>
                <w:rFonts w:ascii="Cambria Math" w:hAnsi="Cambria Math"/>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α</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β</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δ</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η</m:t>
                </m:r>
              </m:e>
            </m:acc>
            <m:r>
              <m:rPr>
                <m:sty m:val="p"/>
              </m:rPr>
              <w:rPr>
                <w:rFonts w:ascii="Cambria Math" w:hAnsi="Cambria Math" w:cs="Times New Roman"/>
                <w:sz w:val="24"/>
                <w:szCs w:val="24"/>
              </w:rPr>
              <m:t xml:space="preserve">,τ, </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ξ</m:t>
                </m:r>
              </m:e>
            </m:acc>
            <m:ctrlPr>
              <w:rPr>
                <w:rFonts w:ascii="Cambria Math" w:hAnsi="Cambria Math" w:cs="Times New Roman"/>
                <w:sz w:val="24"/>
                <w:szCs w:val="24"/>
              </w:rPr>
            </m:ctrlPr>
          </m:e>
        </m:d>
      </m:oMath>
      <w:r>
        <w:rPr>
          <w:rFonts w:ascii="Times New Roman" w:eastAsia="Times New Roman" w:hAnsi="Times New Roman" w:cs="Times New Roman"/>
          <w:sz w:val="24"/>
          <w:szCs w:val="24"/>
        </w:rPr>
        <w:t xml:space="preserve">.  Let </w:t>
      </w:r>
      <m:oMath>
        <m:acc>
          <m:accPr>
            <m:ctrlPr>
              <w:rPr>
                <w:rFonts w:ascii="Cambria Math" w:eastAsiaTheme="minorEastAsia" w:hAnsi="Cambria Math"/>
                <w:i/>
                <w:sz w:val="24"/>
                <w:szCs w:val="24"/>
              </w:rPr>
            </m:ctrlPr>
          </m:accPr>
          <m:e>
            <m:r>
              <w:rPr>
                <w:rFonts w:ascii="Cambria Math" w:eastAsiaTheme="minorEastAsia" w:hAnsi="Cambria Math"/>
                <w:sz w:val="24"/>
                <w:szCs w:val="24"/>
              </w:rPr>
              <m:t>V</m:t>
            </m:r>
          </m:e>
        </m:acc>
      </m:oMath>
      <w:r>
        <w:rPr>
          <w:rFonts w:ascii="Times New Roman" w:eastAsia="Times New Roman" w:hAnsi="Times New Roman" w:cs="Times New Roman"/>
          <w:sz w:val="24"/>
          <w:szCs w:val="24"/>
        </w:rPr>
        <w:t xml:space="preserve"> be the estimated asymptotic variance-covariance matrix of the estimators.  We can get </w:t>
      </w:r>
      <m:oMath>
        <m:acc>
          <m:accPr>
            <m:ctrlPr>
              <w:rPr>
                <w:rFonts w:ascii="Cambria Math" w:eastAsiaTheme="minorEastAsia" w:hAnsi="Cambria Math"/>
                <w:i/>
                <w:sz w:val="24"/>
                <w:szCs w:val="24"/>
              </w:rPr>
            </m:ctrlPr>
          </m:accPr>
          <m:e>
            <m:r>
              <w:rPr>
                <w:rFonts w:ascii="Cambria Math" w:eastAsiaTheme="minorEastAsia" w:hAnsi="Cambria Math"/>
                <w:sz w:val="24"/>
                <w:szCs w:val="24"/>
              </w:rPr>
              <m:t>V</m:t>
            </m:r>
          </m:e>
        </m:acc>
      </m:oMath>
      <w:r>
        <w:rPr>
          <w:rFonts w:ascii="Times New Roman" w:eastAsia="Times New Roman" w:hAnsi="Times New Roman" w:cs="Times New Roman"/>
          <w:sz w:val="24"/>
          <w:szCs w:val="24"/>
        </w:rPr>
        <w:t xml:space="preserve"> using the method described in Driscoll and Kraay (1998).  Asymptotically, the estimators should be distributed normally.  Since </w:t>
      </w:r>
      <m:oMath>
        <m:d>
          <m:dPr>
            <m:ctrlPr>
              <w:rPr>
                <w:rFonts w:ascii="Cambria Math" w:hAnsi="Cambria Math"/>
                <w:sz w:val="24"/>
                <w:szCs w:val="24"/>
              </w:rPr>
            </m:ctrlPr>
          </m:dPr>
          <m:e>
            <m:acc>
              <m:accPr>
                <m:ctrlPr>
                  <w:rPr>
                    <w:rFonts w:ascii="Cambria Math" w:hAnsi="Cambria Math" w:cs="Times New Roman"/>
                    <w:sz w:val="24"/>
                    <w:szCs w:val="24"/>
                  </w:rPr>
                </m:ctrlPr>
              </m:accPr>
              <m:e>
                <m:r>
                  <m:rPr>
                    <m:sty m:val="p"/>
                  </m:rPr>
                  <w:rPr>
                    <w:rFonts w:ascii="Cambria Math" w:hAnsi="Cambria Math" w:cs="Times New Roman"/>
                    <w:sz w:val="24"/>
                    <w:szCs w:val="24"/>
                  </w:rPr>
                  <m:t>θ</m:t>
                </m:r>
              </m:e>
            </m:acc>
            <m:r>
              <m:rPr>
                <m:sty m:val="p"/>
              </m:rPr>
              <w:rPr>
                <w:rFonts w:ascii="Cambria Math" w:hAnsi="Cambria Math"/>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α</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β</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δ</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η</m:t>
                </m:r>
              </m:e>
            </m:acc>
            <m:r>
              <m:rPr>
                <m:sty m:val="p"/>
              </m:rPr>
              <w:rPr>
                <w:rFonts w:ascii="Cambria Math" w:hAnsi="Cambria Math" w:cs="Times New Roman"/>
                <w:sz w:val="24"/>
                <w:szCs w:val="24"/>
              </w:rPr>
              <m:t xml:space="preserve">,τ, </m:t>
            </m:r>
            <m:acc>
              <m:accPr>
                <m:ctrlPr>
                  <w:rPr>
                    <w:rFonts w:ascii="Cambria Math" w:hAnsi="Cambria Math" w:cs="Times New Roman"/>
                    <w:sz w:val="24"/>
                    <w:szCs w:val="24"/>
                  </w:rPr>
                </m:ctrlPr>
              </m:accPr>
              <m:e>
                <m:r>
                  <m:rPr>
                    <m:sty m:val="p"/>
                  </m:rPr>
                  <w:rPr>
                    <w:rFonts w:ascii="Cambria Math" w:hAnsi="Cambria Math" w:cs="Times New Roman"/>
                    <w:sz w:val="24"/>
                    <w:szCs w:val="24"/>
                  </w:rPr>
                  <m:t>ϕ</m:t>
                </m:r>
              </m:e>
            </m:acc>
            <m:r>
              <m:rPr>
                <m:sty m:val="p"/>
              </m:rPr>
              <w:rPr>
                <w:rFonts w:ascii="Cambria Math" w:hAnsi="Cambria Math" w:cs="Times New Roman"/>
                <w:sz w:val="24"/>
                <w:szCs w:val="24"/>
              </w:rPr>
              <m:t xml:space="preserve">, </m:t>
            </m:r>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 xml:space="preserve">, </m:t>
            </m:r>
            <m:acc>
              <m:accPr>
                <m:ctrlPr>
                  <w:rPr>
                    <w:rFonts w:ascii="Cambria Math" w:hAnsi="Cambria Math" w:cs="Times New Roman"/>
                    <w:i/>
                    <w:sz w:val="24"/>
                    <w:szCs w:val="24"/>
                  </w:rPr>
                </m:ctrlPr>
              </m:accPr>
              <m:e>
                <m:r>
                  <w:rPr>
                    <w:rFonts w:ascii="Cambria Math" w:hAnsi="Cambria Math" w:cs="Times New Roman"/>
                    <w:sz w:val="24"/>
                    <w:szCs w:val="24"/>
                  </w:rPr>
                  <m:t>ξ</m:t>
                </m:r>
              </m:e>
            </m:acc>
            <m:ctrlPr>
              <w:rPr>
                <w:rFonts w:ascii="Cambria Math" w:hAnsi="Cambria Math" w:cs="Times New Roman"/>
                <w:sz w:val="24"/>
                <w:szCs w:val="24"/>
              </w:rPr>
            </m:ctrlPr>
          </m:e>
        </m:d>
      </m:oMath>
      <w:r>
        <w:rPr>
          <w:rFonts w:ascii="Times New Roman" w:eastAsia="Times New Roman" w:hAnsi="Times New Roman" w:cs="Times New Roman"/>
          <w:sz w:val="24"/>
          <w:szCs w:val="24"/>
        </w:rPr>
        <w:t xml:space="preserve">is a consistent estimate of the mean of the distribution and </w:t>
      </w:r>
      <m:oMath>
        <m:acc>
          <m:accPr>
            <m:ctrlPr>
              <w:rPr>
                <w:rFonts w:ascii="Cambria Math" w:eastAsiaTheme="minorEastAsia" w:hAnsi="Cambria Math"/>
                <w:i/>
                <w:sz w:val="24"/>
                <w:szCs w:val="24"/>
              </w:rPr>
            </m:ctrlPr>
          </m:accPr>
          <m:e>
            <m:r>
              <w:rPr>
                <w:rFonts w:ascii="Cambria Math" w:eastAsiaTheme="minorEastAsia" w:hAnsi="Cambria Math"/>
                <w:sz w:val="24"/>
                <w:szCs w:val="24"/>
              </w:rPr>
              <m:t>V</m:t>
            </m:r>
          </m:e>
        </m:acc>
      </m:oMath>
      <w:r>
        <w:rPr>
          <w:rFonts w:ascii="Times New Roman" w:eastAsia="Times New Roman" w:hAnsi="Times New Roman" w:cs="Times New Roman"/>
          <w:sz w:val="24"/>
          <w:szCs w:val="24"/>
        </w:rPr>
        <w:t xml:space="preserve"> is a consistent estimate of the variance-covariance matrix.  We can then take draws of the parameters from the multivariate normal distribution with the point estimates as the mean and </w:t>
      </w:r>
      <m:oMath>
        <m:acc>
          <m:accPr>
            <m:ctrlPr>
              <w:rPr>
                <w:rFonts w:ascii="Cambria Math" w:eastAsiaTheme="minorEastAsia" w:hAnsi="Cambria Math"/>
                <w:i/>
                <w:sz w:val="24"/>
                <w:szCs w:val="24"/>
              </w:rPr>
            </m:ctrlPr>
          </m:accPr>
          <m:e>
            <m:r>
              <w:rPr>
                <w:rFonts w:ascii="Cambria Math" w:eastAsiaTheme="minorEastAsia" w:hAnsi="Cambria Math"/>
                <w:sz w:val="24"/>
                <w:szCs w:val="24"/>
              </w:rPr>
              <m:t>V</m:t>
            </m:r>
          </m:e>
        </m:acc>
      </m:oMath>
      <w:r>
        <w:rPr>
          <w:rFonts w:ascii="Times New Roman" w:eastAsia="Times New Roman" w:hAnsi="Times New Roman" w:cs="Times New Roman"/>
          <w:sz w:val="24"/>
          <w:szCs w:val="24"/>
        </w:rPr>
        <w:t xml:space="preserve">as the covariance </w:t>
      </w:r>
      <w:r>
        <w:rPr>
          <w:rFonts w:ascii="Times New Roman" w:eastAsia="Times New Roman" w:hAnsi="Times New Roman" w:cs="Times New Roman"/>
          <w:sz w:val="24"/>
          <w:szCs w:val="24"/>
        </w:rPr>
        <w:lastRenderedPageBreak/>
        <w:t xml:space="preserve">matrix of the multivariate normal distribution.   We take 100 draws.  </w:t>
      </w:r>
    </w:p>
    <w:p w14:paraId="546F0636" w14:textId="77777777" w:rsidR="00C55CCE" w:rsidRDefault="00017E61">
      <w:pPr>
        <w:widowControl w:val="0"/>
        <w:spacing w:after="200"/>
      </w:pPr>
      <w:r>
        <w:rPr>
          <w:rFonts w:ascii="Times New Roman" w:eastAsia="Times New Roman" w:hAnsi="Times New Roman" w:cs="Times New Roman"/>
          <w:sz w:val="24"/>
          <w:szCs w:val="24"/>
        </w:rPr>
        <w:t xml:space="preserve">Within each of the 100 draws, we calculate the percent change in the SNAP caseloads due to policy changes and the percent due to economic factors, while subbing in the randomly drawn parameter values into the equation to form </w:t>
      </w:r>
      <m:oMath>
        <m:r>
          <w:rPr>
            <w:rFonts w:ascii="Cambria Math" w:eastAsia="Times New Roman" w:hAnsi="Cambria Math" w:cs="Times New Roman"/>
            <w:sz w:val="24"/>
            <w:szCs w:val="24"/>
          </w:rPr>
          <m:t>∆logSNAP_PerCap_Predicte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st</m:t>
            </m:r>
          </m:sub>
        </m:sSub>
      </m:oMath>
      <w:r>
        <w:rPr>
          <w:rFonts w:ascii="Times New Roman" w:eastAsia="Times New Roman" w:hAnsi="Times New Roman" w:cs="Times New Roman"/>
          <w:sz w:val="24"/>
          <w:szCs w:val="24"/>
        </w:rPr>
        <w:t xml:space="preserve">.  We then calculate the standard deviation of the percent change over the 100 reps to get a standard error for the percentage changes.  </w:t>
      </w:r>
    </w:p>
    <w:p w14:paraId="546F0637" w14:textId="77777777" w:rsidR="00C55CCE" w:rsidRDefault="00C55CCE">
      <w:pPr>
        <w:widowControl w:val="0"/>
        <w:spacing w:after="200"/>
      </w:pPr>
    </w:p>
    <w:p w14:paraId="546F0638" w14:textId="77777777" w:rsidR="00C55CCE" w:rsidRDefault="00C55CCE">
      <w:pPr>
        <w:widowControl w:val="0"/>
        <w:spacing w:after="200"/>
      </w:pPr>
    </w:p>
    <w:p w14:paraId="546F0639" w14:textId="77777777" w:rsidR="00C55CCE" w:rsidRDefault="00C55CCE">
      <w:pPr>
        <w:widowControl w:val="0"/>
        <w:spacing w:after="200"/>
      </w:pPr>
    </w:p>
    <w:p w14:paraId="546F063A" w14:textId="77777777" w:rsidR="00C55CCE" w:rsidRDefault="00C55CCE">
      <w:pPr>
        <w:widowControl w:val="0"/>
        <w:spacing w:after="200"/>
      </w:pPr>
    </w:p>
    <w:p w14:paraId="546F063B" w14:textId="77777777" w:rsidR="00C55CCE" w:rsidRDefault="00C55CCE"/>
    <w:sectPr w:rsidR="00C55C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6D19"/>
    <w:multiLevelType w:val="multilevel"/>
    <w:tmpl w:val="73363E0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55CCE"/>
    <w:rsid w:val="00017E61"/>
    <w:rsid w:val="000626EC"/>
    <w:rsid w:val="00120325"/>
    <w:rsid w:val="001920FB"/>
    <w:rsid w:val="001D0031"/>
    <w:rsid w:val="00274BDD"/>
    <w:rsid w:val="003B67BA"/>
    <w:rsid w:val="003F1478"/>
    <w:rsid w:val="00450CB0"/>
    <w:rsid w:val="0048635E"/>
    <w:rsid w:val="004C3F14"/>
    <w:rsid w:val="004D0B19"/>
    <w:rsid w:val="004E6970"/>
    <w:rsid w:val="006647D5"/>
    <w:rsid w:val="006773A6"/>
    <w:rsid w:val="007C081C"/>
    <w:rsid w:val="00956795"/>
    <w:rsid w:val="00A05ED1"/>
    <w:rsid w:val="00A16FB7"/>
    <w:rsid w:val="00A25389"/>
    <w:rsid w:val="00A56898"/>
    <w:rsid w:val="00A63EBC"/>
    <w:rsid w:val="00AA5191"/>
    <w:rsid w:val="00BA2421"/>
    <w:rsid w:val="00C55CCE"/>
    <w:rsid w:val="00E30A72"/>
    <w:rsid w:val="00E9419F"/>
    <w:rsid w:val="00F22736"/>
    <w:rsid w:val="00F3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0623"/>
  <w15:docId w15:val="{3999B53A-0052-4862-9A47-DB8083B0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3F1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5DAC7483DBC34C9ED754A39647CF7B" ma:contentTypeVersion="13" ma:contentTypeDescription="Create a new document." ma:contentTypeScope="" ma:versionID="812bfb5dcddbed82b64a8d269cfacc2f">
  <xsd:schema xmlns:xsd="http://www.w3.org/2001/XMLSchema" xmlns:xs="http://www.w3.org/2001/XMLSchema" xmlns:p="http://schemas.microsoft.com/office/2006/metadata/properties" xmlns:ns3="c029f6bb-5ecd-48aa-8a84-5ef2747338aa" xmlns:ns4="4d83cd3e-8c5b-45a7-ad72-00f59354b72f" targetNamespace="http://schemas.microsoft.com/office/2006/metadata/properties" ma:root="true" ma:fieldsID="e936f10d2f8cbac818893ce7c01d6d83" ns3:_="" ns4:_="">
    <xsd:import namespace="c029f6bb-5ecd-48aa-8a84-5ef2747338aa"/>
    <xsd:import namespace="4d83cd3e-8c5b-45a7-ad72-00f59354b7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9f6bb-5ecd-48aa-8a84-5ef274733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83cd3e-8c5b-45a7-ad72-00f59354b72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9E4C6-15C6-400F-8BAA-64EA8F280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9f6bb-5ecd-48aa-8a84-5ef2747338aa"/>
    <ds:schemaRef ds:uri="4d83cd3e-8c5b-45a7-ad72-00f59354b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F6B3CE-25C2-4187-A098-A1CEE8E648C2}">
  <ds:schemaRefs>
    <ds:schemaRef ds:uri="http://schemas.microsoft.com/sharepoint/v3/contenttype/forms"/>
  </ds:schemaRefs>
</ds:datastoreItem>
</file>

<file path=customXml/itemProps3.xml><?xml version="1.0" encoding="utf-8"?>
<ds:datastoreItem xmlns:ds="http://schemas.openxmlformats.org/officeDocument/2006/customXml" ds:itemID="{4BAFF1D7-7369-4CC1-9611-88476ED306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395E73-777D-463D-94ED-CF05E20C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USDA-ERS</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William Stacy</cp:lastModifiedBy>
  <cp:revision>3</cp:revision>
  <dcterms:created xsi:type="dcterms:W3CDTF">2019-10-22T16:41:00Z</dcterms:created>
  <dcterms:modified xsi:type="dcterms:W3CDTF">2019-10-22T16:43:00Z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0x010100395DAC7483DBC34C9ED754A39647CF7B</vt:lpwstr>
  </property>
</Properties>
</file>