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722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5670"/>
        <w:gridCol w:w="3117"/>
      </w:tblGrid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№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User story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Критерии для приемки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14:ligatures w14:val="none"/>
              </w:rPr>
            </w:pP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  <w:t xml:space="preserve">Расширенный каталог оборудования: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клиент, я могу посмотреть подробное описание, фотографии и видеоролики оборудования, чтобы иметь представление о том, что я беру в аренду.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pStyle w:val="870"/>
              <w:numPr>
                <w:ilvl w:val="0"/>
                <w:numId w:val="3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2-3 фотографии техники, без использования нейросетей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3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Подробное описание с характеристиками</w:t>
            </w:r>
            <w:r>
              <w:rPr>
                <w:highlight w:val="none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клиент, я могу использовать при подборе техники фильтры поиска, чтобы быстрее находить необходимое мне оборудование.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pStyle w:val="870"/>
              <w:numPr>
                <w:ilvl w:val="0"/>
                <w:numId w:val="4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Фильтр по цене, типу оборудования и энергоэффективности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4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Обновление фильтров без перезагрузки страницы</w:t>
            </w:r>
            <w:r>
              <w:rPr>
                <w:highlight w:val="none"/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4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Сортировка по дате</w:t>
            </w:r>
            <w:r>
              <w:rPr>
                <w:highlight w:val="none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клиентский менеджер, я могу использовать фильтры поиска при работе с клиентом, чтобы предлагать клиенту варианты быстро и без задержек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pStyle w:val="870"/>
              <w:numPr>
                <w:ilvl w:val="0"/>
                <w:numId w:val="5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Фильтр по цене, типу оборудования и энергоэффективности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5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Обновление фильтров без перезагрузки страницы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5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Сортировка по дате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14:ligatures w14:val="none"/>
              </w:rPr>
            </w:pP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  <w:t xml:space="preserve">Отслеживание углеродного следа:</w:t>
            </w:r>
            <w:r>
              <w:rPr>
                <w:b/>
                <w:bCs/>
                <w14:ligatures w14:val="none"/>
              </w:rPr>
            </w:r>
            <w:r>
              <w:rPr>
                <w:b/>
                <w:bCs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клиент, я могу видеть какой углеродный след оставляет продукт, который я арендую, чтобы указывать эти данные в своих отчетах и рассчитывать свой вклад в экологию.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pStyle w:val="870"/>
              <w:numPr>
                <w:ilvl w:val="0"/>
                <w:numId w:val="14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Фильтр по объему углеродного следа  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партнер компании, я могу использовать отчеты об экологических выгодах аренды, чтобы мои клиенты видели положительные стороны сотрудничества с компанией.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pStyle w:val="870"/>
              <w:numPr>
                <w:ilvl w:val="0"/>
                <w:numId w:val="15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Отчет на сайте с инфографикой, обновляется по мере необходимости (обновление условий, повышение экологичности, обновление оборудования и пр.)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1617"/>
        </w:trPr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владелец компании, я хочу получать сводный отчет о совокупном снижении углеродного следа благодаря нашему парку техники, чтобы использовать эти данные в годовых отчетах и маркетинге.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6"/>
              </w:numPr>
            </w:pPr>
            <w:r>
              <w:rPr>
                <w14:ligatures w14:val="none"/>
              </w:rPr>
              <w:t xml:space="preserve">Отчет формируется автоматически за выбранный период (месяц, квартал, год).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6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Данные в отчете можно экспортировать в PDF.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218"/>
        </w:trPr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Мобильное приложение: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trHeight w:val="1617"/>
        </w:trPr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клиент, я могу использовать мобильное приложение, чтобы иметь оперативный доступ к своей сделки, без необходимости заходить на сайт.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pStyle w:val="870"/>
              <w:numPr>
                <w:ilvl w:val="0"/>
                <w:numId w:val="16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Доступно на android и ios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6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Имеет доступ к личному кабинету, статусу заявки клиента</w:t>
            </w:r>
            <w:r>
              <w:rPr>
                <w:highlight w:val="none"/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6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Имеет доступ к поддержке </w:t>
            </w:r>
            <w:r>
              <w:rPr>
                <w:highlight w:val="none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менеджер EcoLease, я могу использовать мобильное приложение, чтобы держать во внимании обновление статуса заявок моих клиентов.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Обновление статуса заявок клиентов в личном кабинете сотрудника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709"/>
        </w:trPr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клиент, я могу получать push-уведомления на телефон о важных событиях (подтверждение заявки, напоминание об оплате), чтобы не пропустить их.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8"/>
              </w:numPr>
            </w:pPr>
            <w:r>
              <w:rPr>
                <w14:ligatures w14:val="none"/>
              </w:rPr>
              <w:t xml:space="preserve">Уведомления приходят при смене статуса заявки и за 3 дня до планового платежа.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8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В настройках приложения можно отключить каждый тип уведомлений.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256"/>
        </w:trPr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Интеграция с внешними системами: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r>
              <w:rPr>
                <w14:ligatures w14:val="none"/>
              </w:rPr>
              <w:t xml:space="preserve">Как бухгалтер, я могу интегрировать платформу с бухгалтерской системой,</w:t>
            </w:r>
            <w:r/>
          </w:p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чтобы автоматически получать данные по платежам и договорам клиента.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8"/>
              </w:numPr>
            </w:pPr>
            <w:r>
              <w:rPr>
                <w14:ligatures w14:val="none"/>
              </w:rPr>
              <w:t xml:space="preserve">Поддержка популярных бухгалтерских систем</w:t>
            </w:r>
            <w:r/>
          </w:p>
          <w:p>
            <w:pPr>
              <w:pStyle w:val="870"/>
              <w:numPr>
                <w:ilvl w:val="0"/>
                <w:numId w:val="18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Передаются данные по договорам и счетам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менеджер по закупкам, я хочу, чтобы данные об аренде оборудования автоматически передавались в нашу систему управления складом, чтобы всегда видеть актуальную информацию о доступности техники.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</w:pPr>
            <w:r>
              <w:rPr>
                <w14:ligatures w14:val="none"/>
              </w:rPr>
              <w:t xml:space="preserve">При оформлении аренды в системе управления складом статус единицы техники меняется на «арендована».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При возврате техники статус автоматически меняется на «доступна».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Поддержка многоканальной коммуникации: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клиент, я могу обращаться в поддержку любым удобным мне способом, чтобы эффективно решить проблему.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Минимум два канала связи с тех. поддержкой из ЛК (например, чат и звонок/видеосвязь)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:highlight w:val="none"/>
                <w14:ligatures w14:val="none"/>
              </w:rPr>
              <w:t xml:space="preserve">Клиенту отображается история обращения в поддержку</w:t>
            </w:r>
            <w:r>
              <w:rPr>
                <w:highlight w:val="none"/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221"/>
        </w:trPr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специалист техподдержки, я хочу видеть историю всех обращений и договоров клиента, чтобы понимать контекст и быстрее решать его проблему.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В интерфейсе поддержки при выборе клиента отображается список его последних 10 обращений и активные договоры.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123"/>
        </w:trPr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Аналитика и отчеты: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trHeight w:val="188"/>
        </w:trPr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финансовый директор, я хочу видеть дашборд с ключевыми метриками по аренде (выручка, популярность категорий, средний срок), чтобы оперативно принимать управленческие решения.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</w:pPr>
            <w:r>
              <w:rPr>
                <w14:ligatures w14:val="none"/>
              </w:rPr>
              <w:t xml:space="preserve">Дашборд обновляется в режиме, близком к реальному времени.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Данные можно фильтровать по периодам и типам оборудования.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маркетолог, я хочу получать отчет о том, какие страницы каталога и фильтры используются чаще всего, чтобы оптимизировать контент и UX.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Отчет показывает топ-10 просматриваемых позиций и 5 самых используемых фильтров за месяц.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Геймификация процесса аренды: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trHeight w:val="1279"/>
        </w:trPr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  <w:t xml:space="preserve">Как клиент, я хочу получать бонусные баллы за каждую успешную аренду и активность в ЛК, чтобы в дальнейшем обменивать их на скидки или дополнительные услуги.</w:t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</w:pPr>
            <w:r>
              <w:rPr>
                <w14:ligatures w14:val="none"/>
              </w:rPr>
              <w:t xml:space="preserve">Баллы начисляются автоматически после завершения каждой аренды.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 В личном кабинете отображается текущий баланс баллов и история начислений.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273"/>
        </w:trPr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0f1115"/>
                <w:sz w:val="23"/>
                <w:highlight w:val="white"/>
              </w:rPr>
              <w:t xml:space="preserve">К</w:t>
            </w:r>
            <w:r>
              <w:rPr>
                <w14:ligatures w14:val="none"/>
              </w:rPr>
              <w:t xml:space="preserve">ак клиент, я хочу видеть свой «экологический» уровень или значки, основанные на выборе энергоэффективной техники, чтобы делиться своими достижениями и мотивировать других.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Уровень/значок автоматически повышается при достижении порогового значения «сэкономленного» углеродного следа.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>
          <w:trHeight w:val="242"/>
        </w:trPr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Многоязыковая поддержка: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международный клиент, я хочу переключить интерфейс сайта и приложения на мой родной язык (например, английский), чтобы мне было комфортно пользоваться сервисом.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</w:pPr>
            <w:r>
              <w:rPr>
                <w14:ligatures w14:val="none"/>
              </w:rPr>
              <w:t xml:space="preserve">В футере сайта и в настройках профиля есть переключатель языка.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При переключении корректно переводятся все элементы интерфейса и контент каталога.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Календарь и напоминания: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>
          <w:trHeight w:val="688"/>
        </w:trPr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клиент, я хочу видеть встроенный календарь со всеми моими будущими арендами, чтобы планировать свою деятельность.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</w:pPr>
            <w:r>
              <w:rPr>
                <w14:ligatures w14:val="none"/>
              </w:rPr>
              <w:t xml:space="preserve">В личном кабинете есть виджет календаря, где аренды отмечены как события.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При нажатии на событие отображаются детали аренды.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клиент, я хочу получать автоматическое email-напоминание за 1 день об окончании срока аренды, чтобы своевременно вернуть оборудование и избежать штрафов.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</w:pPr>
            <w:r>
              <w:rPr>
                <w14:ligatures w14:val="none"/>
              </w:rPr>
              <w:t xml:space="preserve">Письмо отправляется автоматически в 9:00 за день до даты возврата.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В письме указаны детали аренды и контакты для продления.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/>
        <w:trPr/>
        <w:tc>
          <w:tcPr>
            <w:gridSpan w:val="3"/>
            <w:tcW w:w="9354" w:type="dxa"/>
            <w:vMerge w:val="restart"/>
            <w:textDirection w:val="lrTb"/>
            <w:noWrap w:val="false"/>
          </w:tcPr>
          <w:p>
            <w:pPr>
              <w:rPr>
                <w:b/>
                <w:bCs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  <w:t xml:space="preserve">Улучшение безопасности: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5670" w:type="dxa"/>
            <w:vMerge w:val="restart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rPr>
                <w14:ligatures w14:val="none"/>
              </w:rPr>
            </w:r>
            <w:r>
              <w:rPr>
                <w14:ligatures w14:val="none"/>
              </w:rPr>
              <w:t xml:space="preserve">Как клиент, я хочу использовать двухфакторную аутентификацию для входа в личный кабинет, чтобы быть уверенным в безопасности своих персональных и финансовых данных.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W w:w="3117" w:type="dxa"/>
            <w:vMerge w:val="restart"/>
            <w:textDirection w:val="lrTb"/>
            <w:noWrap w:val="false"/>
          </w:tcPr>
          <w:p>
            <w:pPr>
              <w:pStyle w:val="870"/>
              <w:numPr>
                <w:ilvl w:val="0"/>
                <w:numId w:val="17"/>
              </w:numPr>
            </w:pPr>
            <w:r>
              <w:rPr>
                <w14:ligatures w14:val="none"/>
              </w:rPr>
              <w:t xml:space="preserve">В настройках профиля можно включить 2FA через SMS или приложение-аутентификатор.</w:t>
            </w:r>
            <w:r>
              <w:rPr>
                <w14:ligatures w14:val="none"/>
              </w:rPr>
            </w:r>
          </w:p>
          <w:p>
            <w:pPr>
              <w:pStyle w:val="870"/>
              <w:numPr>
                <w:ilvl w:val="0"/>
                <w:numId w:val="17"/>
              </w:numPr>
              <w:rPr>
                <w14:ligatures w14:val="none"/>
              </w:rPr>
            </w:pPr>
            <w:r>
              <w:rPr>
                <w14:ligatures w14:val="none"/>
              </w:rPr>
              <w:t xml:space="preserve">При каждом входе с нового устройства запрашивается второй фактор.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7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0">
    <w:name w:val="Heading 1"/>
    <w:basedOn w:val="866"/>
    <w:next w:val="86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91">
    <w:name w:val="Heading 1 Char"/>
    <w:link w:val="690"/>
    <w:uiPriority w:val="9"/>
    <w:rPr>
      <w:rFonts w:ascii="Liberation Sans" w:hAnsi="Liberation Sans" w:eastAsia="Liberation Sans" w:cs="Liberation Sans"/>
    </w:rPr>
  </w:style>
  <w:style w:type="paragraph" w:styleId="692">
    <w:name w:val="Heading 2"/>
    <w:basedOn w:val="690"/>
    <w:next w:val="866"/>
    <w:link w:val="693"/>
    <w:uiPriority w:val="9"/>
    <w:unhideWhenUsed/>
    <w:qFormat/>
    <w:rPr>
      <w:rFonts w:ascii="Liberation Sans" w:hAnsi="Liberation Sans" w:eastAsia="Liberation Sans" w:cs="Liberation Sans"/>
    </w:rPr>
  </w:style>
  <w:style w:type="character" w:styleId="693">
    <w:name w:val="Heading 2 Char"/>
    <w:link w:val="692"/>
    <w:uiPriority w:val="9"/>
    <w:rPr>
      <w:rFonts w:ascii="Liberation Sans" w:hAnsi="Liberation Sans" w:eastAsia="Liberation Sans" w:cs="Liberation Sans"/>
      <w:sz w:val="34"/>
    </w:rPr>
  </w:style>
  <w:style w:type="paragraph" w:styleId="694">
    <w:name w:val="Heading 3"/>
    <w:basedOn w:val="866"/>
    <w:next w:val="866"/>
    <w:link w:val="695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95">
    <w:name w:val="Heading 3 Char"/>
    <w:link w:val="694"/>
    <w:uiPriority w:val="9"/>
    <w:rPr>
      <w:rFonts w:ascii="Liberation Sans" w:hAnsi="Liberation Sans" w:cs="Liberation Sans"/>
    </w:rPr>
  </w:style>
  <w:style w:type="paragraph" w:styleId="696">
    <w:name w:val="Heading 4"/>
    <w:basedOn w:val="866"/>
    <w:next w:val="866"/>
    <w:link w:val="69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97">
    <w:name w:val="Heading 4 Char"/>
    <w:link w:val="696"/>
    <w:uiPriority w:val="9"/>
    <w:rPr>
      <w:rFonts w:ascii="Liberation Sans" w:hAnsi="Liberation Sans" w:eastAsia="Liberation Sans" w:cs="Liberation Sans"/>
    </w:rPr>
  </w:style>
  <w:style w:type="paragraph" w:styleId="698">
    <w:name w:val="Heading 5"/>
    <w:basedOn w:val="866"/>
    <w:next w:val="866"/>
    <w:link w:val="69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9">
    <w:name w:val="Heading 5 Char"/>
    <w:link w:val="698"/>
    <w:uiPriority w:val="9"/>
    <w:rPr>
      <w:rFonts w:ascii="Liberation Sans" w:hAnsi="Liberation Sans" w:eastAsia="Liberation Sans" w:cs="Liberation Sans"/>
    </w:rPr>
  </w:style>
  <w:style w:type="paragraph" w:styleId="700">
    <w:name w:val="Heading 6"/>
    <w:basedOn w:val="866"/>
    <w:next w:val="866"/>
    <w:link w:val="70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1">
    <w:name w:val="Heading 6 Char"/>
    <w:link w:val="700"/>
    <w:uiPriority w:val="9"/>
    <w:rPr>
      <w:rFonts w:ascii="Liberation Sans" w:hAnsi="Liberation Sans" w:eastAsia="Liberation Sans" w:cs="Liberation Sans"/>
    </w:rPr>
  </w:style>
  <w:style w:type="paragraph" w:styleId="702">
    <w:name w:val="Heading 7"/>
    <w:basedOn w:val="866"/>
    <w:next w:val="866"/>
    <w:link w:val="70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03">
    <w:name w:val="Heading 7 Char"/>
    <w:link w:val="702"/>
    <w:uiPriority w:val="9"/>
    <w:rPr>
      <w:rFonts w:ascii="Liberation Sans" w:hAnsi="Liberation Sans" w:eastAsia="Liberation Sans" w:cs="Liberation Sans"/>
    </w:rPr>
  </w:style>
  <w:style w:type="paragraph" w:styleId="704">
    <w:name w:val="Heading 8"/>
    <w:basedOn w:val="866"/>
    <w:next w:val="866"/>
    <w:link w:val="70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5">
    <w:name w:val="Heading 8 Char"/>
    <w:link w:val="704"/>
    <w:uiPriority w:val="9"/>
    <w:rPr>
      <w:rFonts w:ascii="Liberation Sans" w:hAnsi="Liberation Sans" w:eastAsia="Liberation Sans" w:cs="Liberation Sans"/>
    </w:rPr>
  </w:style>
  <w:style w:type="paragraph" w:styleId="706">
    <w:name w:val="Heading 9"/>
    <w:basedOn w:val="866"/>
    <w:next w:val="866"/>
    <w:link w:val="70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07">
    <w:name w:val="Heading 9 Char"/>
    <w:link w:val="706"/>
    <w:uiPriority w:val="9"/>
    <w:rPr>
      <w:rFonts w:ascii="Liberation Sans" w:hAnsi="Liberation Sans" w:eastAsia="Liberation Sans" w:cs="Liberation Sans"/>
    </w:rPr>
  </w:style>
  <w:style w:type="paragraph" w:styleId="708">
    <w:name w:val="Title"/>
    <w:basedOn w:val="866"/>
    <w:next w:val="866"/>
    <w:link w:val="70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9">
    <w:name w:val="Title Char"/>
    <w:link w:val="708"/>
    <w:uiPriority w:val="10"/>
    <w:rPr>
      <w:sz w:val="48"/>
      <w:szCs w:val="48"/>
    </w:rPr>
  </w:style>
  <w:style w:type="paragraph" w:styleId="710">
    <w:name w:val="Subtitle"/>
    <w:basedOn w:val="866"/>
    <w:next w:val="866"/>
    <w:link w:val="711"/>
    <w:uiPriority w:val="11"/>
    <w:qFormat/>
    <w:pPr>
      <w:spacing w:before="200" w:after="200"/>
    </w:pPr>
    <w:rPr>
      <w:sz w:val="24"/>
      <w:szCs w:val="24"/>
    </w:rPr>
  </w:style>
  <w:style w:type="character" w:styleId="711">
    <w:name w:val="Subtitle Char"/>
    <w:link w:val="710"/>
    <w:uiPriority w:val="11"/>
    <w:rPr>
      <w:sz w:val="24"/>
      <w:szCs w:val="24"/>
    </w:rPr>
  </w:style>
  <w:style w:type="paragraph" w:styleId="712">
    <w:name w:val="Quote"/>
    <w:basedOn w:val="866"/>
    <w:next w:val="866"/>
    <w:link w:val="713"/>
    <w:uiPriority w:val="29"/>
    <w:qFormat/>
    <w:pPr>
      <w:ind w:left="720" w:right="720"/>
    </w:pPr>
    <w:rPr>
      <w:i/>
    </w:rPr>
  </w:style>
  <w:style w:type="character" w:styleId="713">
    <w:name w:val="Quote Char"/>
    <w:link w:val="712"/>
    <w:uiPriority w:val="29"/>
    <w:rPr>
      <w:i/>
    </w:rPr>
  </w:style>
  <w:style w:type="paragraph" w:styleId="714">
    <w:name w:val="Intense Quote"/>
    <w:basedOn w:val="866"/>
    <w:next w:val="866"/>
    <w:link w:val="71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5">
    <w:name w:val="Intense Quote Char"/>
    <w:link w:val="714"/>
    <w:uiPriority w:val="30"/>
    <w:rPr>
      <w:i/>
    </w:rPr>
  </w:style>
  <w:style w:type="paragraph" w:styleId="716">
    <w:name w:val="Header"/>
    <w:basedOn w:val="866"/>
    <w:link w:val="71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7">
    <w:name w:val="Header Char"/>
    <w:link w:val="716"/>
    <w:uiPriority w:val="99"/>
  </w:style>
  <w:style w:type="paragraph" w:styleId="718">
    <w:name w:val="Footer"/>
    <w:basedOn w:val="866"/>
    <w:link w:val="72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9">
    <w:name w:val="Footer Char"/>
    <w:link w:val="718"/>
    <w:uiPriority w:val="99"/>
  </w:style>
  <w:style w:type="paragraph" w:styleId="720">
    <w:name w:val="Caption"/>
    <w:basedOn w:val="866"/>
    <w:next w:val="8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1">
    <w:name w:val="Caption Char"/>
    <w:basedOn w:val="720"/>
    <w:link w:val="718"/>
    <w:uiPriority w:val="99"/>
  </w:style>
  <w:style w:type="table" w:styleId="722">
    <w:name w:val="Table Grid"/>
    <w:basedOn w:val="86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3">
    <w:name w:val="Table Grid Light"/>
    <w:basedOn w:val="8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4">
    <w:name w:val="Plain Table 1"/>
    <w:basedOn w:val="8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5">
    <w:name w:val="Plain Table 2"/>
    <w:basedOn w:val="86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6">
    <w:name w:val="Plain Table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7">
    <w:name w:val="Plain Table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Plain Table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9">
    <w:name w:val="Grid Table 1 Light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4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1">
    <w:name w:val="Grid Table 4 - Accent 1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2">
    <w:name w:val="Grid Table 4 - Accent 2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3">
    <w:name w:val="Grid Table 4 - Accent 3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4">
    <w:name w:val="Grid Table 4 - Accent 4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5">
    <w:name w:val="Grid Table 4 - Accent 5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6">
    <w:name w:val="Grid Table 4 - Accent 6"/>
    <w:basedOn w:val="8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7">
    <w:name w:val="Grid Table 5 Dark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1">
    <w:name w:val="Grid Table 5 Dark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3">
    <w:name w:val="Grid Table 5 Dark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4">
    <w:name w:val="Grid Table 6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5">
    <w:name w:val="Grid Table 6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6">
    <w:name w:val="Grid Table 6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7">
    <w:name w:val="Grid Table 6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8">
    <w:name w:val="Grid Table 6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9">
    <w:name w:val="Grid Table 6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0">
    <w:name w:val="Grid Table 6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1">
    <w:name w:val="Grid Table 7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6">
    <w:name w:val="List Table 2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7">
    <w:name w:val="List Table 2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8">
    <w:name w:val="List Table 2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9">
    <w:name w:val="List Table 2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0">
    <w:name w:val="List Table 2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1">
    <w:name w:val="List Table 2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2">
    <w:name w:val="List Table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5 Dark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6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4">
    <w:name w:val="List Table 6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5">
    <w:name w:val="List Table 6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6">
    <w:name w:val="List Table 6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7">
    <w:name w:val="List Table 6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8">
    <w:name w:val="List Table 6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9">
    <w:name w:val="List Table 6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0">
    <w:name w:val="List Table 7 Colorful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1">
    <w:name w:val="List Table 7 Colorful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2">
    <w:name w:val="List Table 7 Colorful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3">
    <w:name w:val="List Table 7 Colorful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4">
    <w:name w:val="List Table 7 Colorful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5">
    <w:name w:val="List Table 7 Colorful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6">
    <w:name w:val="List Table 7 Colorful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7">
    <w:name w:val="Lined - Accent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8">
    <w:name w:val="Lined - Accent 1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9">
    <w:name w:val="Lined - Accent 2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0">
    <w:name w:val="Lined - Accent 3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1">
    <w:name w:val="Lined - Accent 4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2">
    <w:name w:val="Lined - Accent 5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3">
    <w:name w:val="Lined - Accent 6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4">
    <w:name w:val="Bordered &amp; Lined - Accent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5">
    <w:name w:val="Bordered &amp; Lined - Accent 1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6">
    <w:name w:val="Bordered &amp; Lined - Accent 2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7">
    <w:name w:val="Bordered &amp; Lined - Accent 3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8">
    <w:name w:val="Bordered &amp; Lined - Accent 4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9">
    <w:name w:val="Bordered &amp; Lined - Accent 5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0">
    <w:name w:val="Bordered &amp; Lined - Accent 6"/>
    <w:basedOn w:val="8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1">
    <w:name w:val="Bordered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2">
    <w:name w:val="Bordered - Accent 1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3">
    <w:name w:val="Bordered - Accent 2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4">
    <w:name w:val="Bordered - Accent 3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5">
    <w:name w:val="Bordered - Accent 4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6">
    <w:name w:val="Bordered - Accent 5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7">
    <w:name w:val="Bordered - Accent 6"/>
    <w:basedOn w:val="8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8">
    <w:name w:val="Hyperlink"/>
    <w:uiPriority w:val="99"/>
    <w:unhideWhenUsed/>
    <w:rPr>
      <w:color w:val="0000ff" w:themeColor="hyperlink"/>
      <w:u w:val="single"/>
    </w:rPr>
  </w:style>
  <w:style w:type="paragraph" w:styleId="849">
    <w:name w:val="footnote text"/>
    <w:basedOn w:val="866"/>
    <w:link w:val="850"/>
    <w:uiPriority w:val="99"/>
    <w:semiHidden/>
    <w:unhideWhenUsed/>
    <w:pPr>
      <w:spacing w:after="40" w:line="240" w:lineRule="auto"/>
    </w:pPr>
    <w:rPr>
      <w:sz w:val="18"/>
    </w:rPr>
  </w:style>
  <w:style w:type="character" w:styleId="850">
    <w:name w:val="Footnote Text Char"/>
    <w:link w:val="849"/>
    <w:uiPriority w:val="99"/>
    <w:rPr>
      <w:sz w:val="18"/>
    </w:rPr>
  </w:style>
  <w:style w:type="character" w:styleId="851">
    <w:name w:val="footnote reference"/>
    <w:uiPriority w:val="99"/>
    <w:unhideWhenUsed/>
    <w:rPr>
      <w:vertAlign w:val="superscript"/>
    </w:rPr>
  </w:style>
  <w:style w:type="paragraph" w:styleId="852">
    <w:name w:val="endnote text"/>
    <w:basedOn w:val="866"/>
    <w:link w:val="853"/>
    <w:uiPriority w:val="99"/>
    <w:semiHidden/>
    <w:unhideWhenUsed/>
    <w:pPr>
      <w:spacing w:after="0" w:line="240" w:lineRule="auto"/>
    </w:pPr>
    <w:rPr>
      <w:sz w:val="20"/>
    </w:rPr>
  </w:style>
  <w:style w:type="character" w:styleId="853">
    <w:name w:val="Endnote Text Char"/>
    <w:link w:val="852"/>
    <w:uiPriority w:val="99"/>
    <w:rPr>
      <w:sz w:val="20"/>
    </w:rPr>
  </w:style>
  <w:style w:type="character" w:styleId="854">
    <w:name w:val="endnote reference"/>
    <w:uiPriority w:val="99"/>
    <w:semiHidden/>
    <w:unhideWhenUsed/>
    <w:rPr>
      <w:vertAlign w:val="superscript"/>
    </w:rPr>
  </w:style>
  <w:style w:type="paragraph" w:styleId="855">
    <w:name w:val="toc 1"/>
    <w:basedOn w:val="866"/>
    <w:next w:val="866"/>
    <w:uiPriority w:val="39"/>
    <w:unhideWhenUsed/>
    <w:pPr>
      <w:ind w:left="0" w:right="0" w:firstLine="0"/>
      <w:spacing w:after="57"/>
    </w:pPr>
  </w:style>
  <w:style w:type="paragraph" w:styleId="856">
    <w:name w:val="toc 2"/>
    <w:basedOn w:val="866"/>
    <w:next w:val="866"/>
    <w:uiPriority w:val="39"/>
    <w:unhideWhenUsed/>
    <w:pPr>
      <w:ind w:left="283" w:right="0" w:firstLine="0"/>
      <w:spacing w:after="57"/>
    </w:pPr>
  </w:style>
  <w:style w:type="paragraph" w:styleId="857">
    <w:name w:val="toc 3"/>
    <w:basedOn w:val="866"/>
    <w:next w:val="866"/>
    <w:uiPriority w:val="39"/>
    <w:unhideWhenUsed/>
    <w:pPr>
      <w:ind w:left="567" w:right="0" w:firstLine="0"/>
      <w:spacing w:after="57"/>
    </w:pPr>
  </w:style>
  <w:style w:type="paragraph" w:styleId="858">
    <w:name w:val="toc 4"/>
    <w:basedOn w:val="866"/>
    <w:next w:val="866"/>
    <w:uiPriority w:val="39"/>
    <w:unhideWhenUsed/>
    <w:pPr>
      <w:ind w:left="850" w:right="0" w:firstLine="0"/>
      <w:spacing w:after="57"/>
    </w:pPr>
  </w:style>
  <w:style w:type="paragraph" w:styleId="859">
    <w:name w:val="toc 5"/>
    <w:basedOn w:val="866"/>
    <w:next w:val="866"/>
    <w:uiPriority w:val="39"/>
    <w:unhideWhenUsed/>
    <w:pPr>
      <w:ind w:left="1134" w:right="0" w:firstLine="0"/>
      <w:spacing w:after="57"/>
    </w:pPr>
  </w:style>
  <w:style w:type="paragraph" w:styleId="860">
    <w:name w:val="toc 6"/>
    <w:basedOn w:val="866"/>
    <w:next w:val="866"/>
    <w:uiPriority w:val="39"/>
    <w:unhideWhenUsed/>
    <w:pPr>
      <w:ind w:left="1417" w:right="0" w:firstLine="0"/>
      <w:spacing w:after="57"/>
    </w:pPr>
  </w:style>
  <w:style w:type="paragraph" w:styleId="861">
    <w:name w:val="toc 7"/>
    <w:basedOn w:val="866"/>
    <w:next w:val="866"/>
    <w:uiPriority w:val="39"/>
    <w:unhideWhenUsed/>
    <w:pPr>
      <w:ind w:left="1701" w:right="0" w:firstLine="0"/>
      <w:spacing w:after="57"/>
    </w:pPr>
  </w:style>
  <w:style w:type="paragraph" w:styleId="862">
    <w:name w:val="toc 8"/>
    <w:basedOn w:val="866"/>
    <w:next w:val="866"/>
    <w:uiPriority w:val="39"/>
    <w:unhideWhenUsed/>
    <w:pPr>
      <w:ind w:left="1984" w:right="0" w:firstLine="0"/>
      <w:spacing w:after="57"/>
    </w:pPr>
  </w:style>
  <w:style w:type="paragraph" w:styleId="863">
    <w:name w:val="toc 9"/>
    <w:basedOn w:val="866"/>
    <w:next w:val="866"/>
    <w:uiPriority w:val="39"/>
    <w:unhideWhenUsed/>
    <w:pPr>
      <w:ind w:left="2268" w:right="0" w:firstLine="0"/>
      <w:spacing w:after="57"/>
    </w:pPr>
  </w:style>
  <w:style w:type="paragraph" w:styleId="864">
    <w:name w:val="TOC Heading"/>
    <w:uiPriority w:val="39"/>
    <w:unhideWhenUsed/>
  </w:style>
  <w:style w:type="paragraph" w:styleId="865">
    <w:name w:val="table of figures"/>
    <w:basedOn w:val="866"/>
    <w:next w:val="866"/>
    <w:uiPriority w:val="99"/>
    <w:unhideWhenUsed/>
    <w:pPr>
      <w:spacing w:after="0" w:afterAutospacing="0"/>
    </w:pPr>
  </w:style>
  <w:style w:type="paragraph" w:styleId="866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8" w:default="1">
    <w:name w:val="No List"/>
    <w:uiPriority w:val="99"/>
    <w:semiHidden/>
    <w:unhideWhenUsed/>
  </w:style>
  <w:style w:type="paragraph" w:styleId="869">
    <w:name w:val="No Spacing"/>
    <w:basedOn w:val="866"/>
    <w:uiPriority w:val="1"/>
    <w:qFormat/>
    <w:pPr>
      <w:spacing w:after="0" w:line="240" w:lineRule="auto"/>
    </w:pPr>
  </w:style>
  <w:style w:type="paragraph" w:styleId="870">
    <w:name w:val="List Paragraph"/>
    <w:basedOn w:val="866"/>
    <w:uiPriority w:val="34"/>
    <w:qFormat/>
    <w:pPr>
      <w:contextualSpacing/>
      <w:ind w:left="720"/>
    </w:pPr>
  </w:style>
  <w:style w:type="character" w:styleId="87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Юлия Квицинская</cp:lastModifiedBy>
  <cp:revision>3</cp:revision>
  <dcterms:modified xsi:type="dcterms:W3CDTF">2026-01-30T09:09:10Z</dcterms:modified>
</cp:coreProperties>
</file>