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3BBBB4B3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5945DA">
        <w:rPr>
          <w:rStyle w:val="normaltextrun"/>
          <w:b/>
          <w:bCs/>
          <w:color w:val="000000"/>
        </w:rPr>
        <w:t>7</w:t>
      </w:r>
    </w:p>
    <w:p w14:paraId="6AC38B27" w14:textId="410014B9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7A3978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. </w:t>
      </w:r>
      <w:r w:rsidR="005945DA">
        <w:rPr>
          <w:rStyle w:val="normaltextrun"/>
          <w:color w:val="000000"/>
          <w:sz w:val="20"/>
          <w:szCs w:val="20"/>
        </w:rPr>
        <w:t>feb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51B2423F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7650B1" w:rsidRPr="007650B1">
        <w:rPr>
          <w:rStyle w:val="normaltextrun"/>
        </w:rPr>
        <w:drawing>
          <wp:inline distT="0" distB="0" distL="0" distR="0" wp14:anchorId="5CC702DB" wp14:editId="0A4B976B">
            <wp:extent cx="2186926" cy="122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46B4F290" w14:textId="77777777" w:rsidR="005945DA" w:rsidRDefault="005945DA" w:rsidP="005945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Yfirferð yfir heimavinnu villuboð ofl.</w:t>
      </w:r>
    </w:p>
    <w:p w14:paraId="26CA5B00" w14:textId="77777777" w:rsidR="005945DA" w:rsidRDefault="005945DA" w:rsidP="005945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Innlán – yfirferð athugasemda og almenn yfirferð</w:t>
      </w:r>
    </w:p>
    <w:p w14:paraId="5E569FC7" w14:textId="2644A3D1" w:rsidR="007D707D" w:rsidRPr="00F23E49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55D1438A" w14:textId="77777777" w:rsidR="005734A5" w:rsidRDefault="005734A5" w:rsidP="005734A5"/>
    <w:p w14:paraId="04CE0215" w14:textId="6F7120E4" w:rsidR="00044AFC" w:rsidRDefault="00044AFC" w:rsidP="00044AFC">
      <w:pPr>
        <w:pStyle w:val="Heading1"/>
      </w:pPr>
      <w:r>
        <w:t>Innlán</w:t>
      </w:r>
      <w:r>
        <w:t xml:space="preserve"> – farið yfir athugasemdir </w:t>
      </w:r>
    </w:p>
    <w:p w14:paraId="6E328D7C" w14:textId="025EC0CE" w:rsidR="00044AFC" w:rsidRDefault="00044AFC" w:rsidP="00044AFC">
      <w:r>
        <w:t xml:space="preserve">HVH - Linked account – optional – </w:t>
      </w:r>
      <w:r w:rsidR="00BA2424">
        <w:t xml:space="preserve">ákveðið að </w:t>
      </w:r>
      <w:r>
        <w:t xml:space="preserve">halda inni </w:t>
      </w:r>
      <w:r w:rsidR="00BA2424">
        <w:t>óbreyttu.</w:t>
      </w:r>
    </w:p>
    <w:p w14:paraId="246AAE2F" w14:textId="2EB0CDBD" w:rsidR="00044AFC" w:rsidRDefault="00044AFC" w:rsidP="00044AFC">
      <w:r>
        <w:t xml:space="preserve">ÓE – innlánafólk </w:t>
      </w:r>
      <w:r w:rsidR="00BA2424">
        <w:t xml:space="preserve">LB </w:t>
      </w:r>
      <w:r>
        <w:t xml:space="preserve">hafði lítið við það að athuga </w:t>
      </w:r>
    </w:p>
    <w:p w14:paraId="36264F6F" w14:textId="77777777" w:rsidR="00BA2424" w:rsidRDefault="00044AFC" w:rsidP="00044AFC">
      <w:pPr>
        <w:pStyle w:val="ListParagraph"/>
        <w:numPr>
          <w:ilvl w:val="0"/>
          <w:numId w:val="22"/>
        </w:numPr>
      </w:pPr>
      <w:r>
        <w:t xml:space="preserve">nema kóðalýsingu á textalyklum vantar. </w:t>
      </w:r>
    </w:p>
    <w:p w14:paraId="135027A8" w14:textId="77777777" w:rsidR="00BA2424" w:rsidRDefault="00044AFC" w:rsidP="00044AFC">
      <w:pPr>
        <w:pStyle w:val="ListParagraph"/>
        <w:numPr>
          <w:ilvl w:val="0"/>
          <w:numId w:val="22"/>
        </w:numPr>
      </w:pPr>
      <w:r>
        <w:t xml:space="preserve">Lagt til að setja inn icelandicpurpose með kóða og lýsingu – </w:t>
      </w:r>
    </w:p>
    <w:p w14:paraId="0788C425" w14:textId="458402A8" w:rsidR="00BA2424" w:rsidRDefault="00044AFC" w:rsidP="00BA2424">
      <w:pPr>
        <w:pStyle w:val="ListParagraph"/>
        <w:numPr>
          <w:ilvl w:val="0"/>
          <w:numId w:val="22"/>
        </w:numPr>
      </w:pPr>
      <w:r>
        <w:t>ÓE setur inn á mánudag í PR.</w:t>
      </w:r>
    </w:p>
    <w:p w14:paraId="0BFF93CB" w14:textId="3B52733B" w:rsidR="00044AFC" w:rsidRDefault="00044AFC" w:rsidP="00044AFC">
      <w:r>
        <w:t>KS og SÞ – kanna hvort hafi verið komin önnur lausn á þ</w:t>
      </w:r>
      <w:r w:rsidR="00BA2424">
        <w:t>essum kóðum</w:t>
      </w:r>
    </w:p>
    <w:p w14:paraId="2AE6AF39" w14:textId="4454455F" w:rsidR="00044AFC" w:rsidRDefault="00044AFC" w:rsidP="00815975">
      <w:pPr>
        <w:pStyle w:val="ListParagraph"/>
        <w:numPr>
          <w:ilvl w:val="0"/>
          <w:numId w:val="24"/>
        </w:numPr>
      </w:pPr>
      <w:r>
        <w:t xml:space="preserve">Setja línu í </w:t>
      </w:r>
      <w:r w:rsidR="00FF5129">
        <w:t>TS 310</w:t>
      </w:r>
      <w:r>
        <w:t xml:space="preserve"> – </w:t>
      </w:r>
      <w:r w:rsidR="00FF5129">
        <w:t>Setja skýrt að ekki séu afhent gögn í nokkrum svæðum. KS tekur boltan áfram.</w:t>
      </w:r>
    </w:p>
    <w:p w14:paraId="6FF62939" w14:textId="3C9D94CE" w:rsidR="00FF5129" w:rsidRDefault="00FF5129" w:rsidP="00815975">
      <w:pPr>
        <w:pStyle w:val="ListParagraph"/>
        <w:numPr>
          <w:ilvl w:val="0"/>
          <w:numId w:val="24"/>
        </w:numPr>
      </w:pPr>
      <w:r>
        <w:t>KS/SÞ setji upp dæmi sem sýnir þetta</w:t>
      </w:r>
    </w:p>
    <w:p w14:paraId="0462872B" w14:textId="72F0EE2C" w:rsidR="00815975" w:rsidRDefault="00815975" w:rsidP="00815975">
      <w:pPr>
        <w:pStyle w:val="ListParagraph"/>
        <w:numPr>
          <w:ilvl w:val="0"/>
          <w:numId w:val="24"/>
        </w:numPr>
      </w:pPr>
      <w:r>
        <w:t>SÞ skoðar svæðið bookingID</w:t>
      </w:r>
    </w:p>
    <w:p w14:paraId="7D538937" w14:textId="77777777" w:rsidR="00497F77" w:rsidRPr="00497F77" w:rsidRDefault="00497F77" w:rsidP="00815975">
      <w:pPr>
        <w:rPr>
          <w:sz w:val="2"/>
          <w:szCs w:val="2"/>
        </w:rPr>
      </w:pPr>
    </w:p>
    <w:p w14:paraId="711D020A" w14:textId="5BA8FF35" w:rsidR="00815975" w:rsidRDefault="00497F77" w:rsidP="00815975">
      <w:r>
        <w:t>KS sýður</w:t>
      </w:r>
      <w:r w:rsidR="00815975">
        <w:t xml:space="preserve"> saman texta í TS 310 og lagfæra í yaml.</w:t>
      </w:r>
    </w:p>
    <w:p w14:paraId="35D2BC16" w14:textId="7A962783" w:rsidR="008E61C1" w:rsidRDefault="008E61C1" w:rsidP="00815975">
      <w:r>
        <w:t>ÓE skoðar – BookingID</w:t>
      </w:r>
    </w:p>
    <w:p w14:paraId="6C4E874F" w14:textId="76F181C8" w:rsidR="00FF5129" w:rsidRDefault="00815975" w:rsidP="00FF5129">
      <w:r>
        <w:t>Tekið fyrir á næsta fundi</w:t>
      </w:r>
    </w:p>
    <w:p w14:paraId="4E42BBB7" w14:textId="75F90B84" w:rsidR="005734A5" w:rsidRDefault="005734A5" w:rsidP="005734A5">
      <w:pPr>
        <w:pStyle w:val="Heading1"/>
      </w:pPr>
      <w:r>
        <w:t>Yfi</w:t>
      </w:r>
      <w:r w:rsidR="008345F3">
        <w:t>r</w:t>
      </w:r>
      <w:r>
        <w:t>ferð</w:t>
      </w:r>
      <w:r w:rsidR="00BA72DD">
        <w:t xml:space="preserve"> yfir heimavinnu</w:t>
      </w:r>
    </w:p>
    <w:p w14:paraId="0226CB64" w14:textId="2EC71236" w:rsidR="00BA72DD" w:rsidRDefault="00BA72DD" w:rsidP="00BA72DD">
      <w:pPr>
        <w:pStyle w:val="ListParagraph"/>
        <w:numPr>
          <w:ilvl w:val="0"/>
          <w:numId w:val="11"/>
        </w:numPr>
      </w:pPr>
      <w:r>
        <w:t>ÓE – gerir PR fyrir - C</w:t>
      </w:r>
      <w:r w:rsidRPr="003D467B">
        <w:t xml:space="preserve">redit-card-deposits </w:t>
      </w:r>
      <w:r>
        <w:t xml:space="preserve">verði breytt í Payment-card-deposits-  </w:t>
      </w:r>
    </w:p>
    <w:p w14:paraId="2612710B" w14:textId="03786BE4" w:rsidR="00815D75" w:rsidRDefault="00815D75" w:rsidP="00815D75">
      <w:pPr>
        <w:pStyle w:val="ListParagraph"/>
        <w:numPr>
          <w:ilvl w:val="1"/>
          <w:numId w:val="11"/>
        </w:numPr>
      </w:pPr>
      <w:r>
        <w:t>Tilbúið til að samþykkja – KS samþykkir inn á greinina</w:t>
      </w:r>
    </w:p>
    <w:p w14:paraId="255573E7" w14:textId="31F75024" w:rsidR="00BA72DD" w:rsidRDefault="00BA72DD" w:rsidP="00BA72DD">
      <w:pPr>
        <w:pStyle w:val="ListParagraph"/>
        <w:numPr>
          <w:ilvl w:val="0"/>
          <w:numId w:val="11"/>
        </w:numPr>
      </w:pPr>
      <w:r>
        <w:t xml:space="preserve">ÓE gerir PR - Bæta við Code suffix við báða kóðana . </w:t>
      </w:r>
      <w:r w:rsidRPr="003D467B">
        <w:rPr>
          <w:rFonts w:ascii="Segoe UI" w:eastAsia="Times New Roman" w:hAnsi="Segoe UI" w:cs="Segoe UI"/>
          <w:sz w:val="21"/>
          <w:szCs w:val="21"/>
          <w:lang w:eastAsia="is-IS"/>
        </w:rPr>
        <w:t>icelandicpurpose og centralbankpurpose</w:t>
      </w:r>
      <w:r>
        <w:rPr>
          <w:rFonts w:ascii="Segoe UI" w:eastAsia="Times New Roman" w:hAnsi="Segoe UI" w:cs="Segoe UI"/>
          <w:sz w:val="21"/>
          <w:szCs w:val="21"/>
          <w:lang w:eastAsia="is-IS"/>
        </w:rPr>
        <w:t>. Einnig að samræma</w:t>
      </w:r>
      <w:r>
        <w:t xml:space="preserve"> maxlengd 3 en á aðeins við um annan 2.</w:t>
      </w:r>
    </w:p>
    <w:p w14:paraId="5AE1C88A" w14:textId="61DB3DA1" w:rsidR="00815D75" w:rsidRDefault="00815D75" w:rsidP="00815D75">
      <w:pPr>
        <w:pStyle w:val="ListParagraph"/>
        <w:numPr>
          <w:ilvl w:val="1"/>
          <w:numId w:val="11"/>
        </w:numPr>
      </w:pPr>
      <w:r>
        <w:t xml:space="preserve">Tilbúið til að </w:t>
      </w:r>
      <w:r>
        <w:t xml:space="preserve">samþykkja – </w:t>
      </w:r>
    </w:p>
    <w:p w14:paraId="39428DA7" w14:textId="69945110" w:rsidR="00815D75" w:rsidRDefault="00815D75" w:rsidP="00815D75">
      <w:pPr>
        <w:pStyle w:val="ListParagraph"/>
        <w:numPr>
          <w:ilvl w:val="1"/>
          <w:numId w:val="11"/>
        </w:numPr>
      </w:pPr>
      <w:r>
        <w:t xml:space="preserve">ÓE bætir við transactionpurposecode </w:t>
      </w:r>
    </w:p>
    <w:p w14:paraId="79F6B7AA" w14:textId="5BE14737" w:rsidR="00815D75" w:rsidRDefault="00815D75" w:rsidP="00815D75">
      <w:pPr>
        <w:pStyle w:val="ListParagraph"/>
        <w:numPr>
          <w:ilvl w:val="1"/>
          <w:numId w:val="11"/>
        </w:numPr>
      </w:pPr>
      <w:r>
        <w:t>KS – samþykkir inn á grein</w:t>
      </w:r>
    </w:p>
    <w:p w14:paraId="351CDA2F" w14:textId="16E11847" w:rsidR="00BA72DD" w:rsidRDefault="00BA72DD" w:rsidP="00815D7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og SÞ-</w:t>
      </w:r>
      <w:r w:rsidR="00815D75">
        <w:rPr>
          <w:rFonts w:ascii="Segoe UI" w:hAnsi="Segoe UI" w:cs="Segoe UI"/>
          <w:sz w:val="21"/>
          <w:szCs w:val="21"/>
        </w:rPr>
        <w:t>útfærir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855D2B">
        <w:rPr>
          <w:rFonts w:ascii="Segoe UI" w:hAnsi="Segoe UI" w:cs="Segoe UI"/>
          <w:sz w:val="21"/>
          <w:szCs w:val="21"/>
        </w:rPr>
        <w:t xml:space="preserve">endtoEndidentification </w:t>
      </w:r>
      <w:r>
        <w:rPr>
          <w:rFonts w:ascii="Segoe UI" w:hAnsi="Segoe UI" w:cs="Segoe UI"/>
          <w:sz w:val="21"/>
          <w:szCs w:val="21"/>
        </w:rPr>
        <w:t>–</w:t>
      </w:r>
      <w:r w:rsidRPr="00855D2B">
        <w:rPr>
          <w:rFonts w:ascii="Segoe UI" w:hAnsi="Segoe UI" w:cs="Segoe UI"/>
          <w:sz w:val="21"/>
          <w:szCs w:val="21"/>
        </w:rPr>
        <w:t xml:space="preserve"> OrdererReference</w:t>
      </w:r>
      <w:r>
        <w:rPr>
          <w:rFonts w:ascii="Segoe UI" w:hAnsi="Segoe UI" w:cs="Segoe UI"/>
          <w:sz w:val="21"/>
          <w:szCs w:val="21"/>
        </w:rPr>
        <w:t xml:space="preserve"> (Bicfioridentifier) svæðið</w:t>
      </w:r>
      <w:r w:rsidRPr="00815D75">
        <w:rPr>
          <w:rFonts w:ascii="Segoe UI" w:hAnsi="Segoe UI" w:cs="Segoe UI"/>
          <w:sz w:val="21"/>
          <w:szCs w:val="21"/>
        </w:rPr>
        <w:t>og kemur í viðeigandi skjöl</w:t>
      </w:r>
      <w:r w:rsidR="00815D75">
        <w:rPr>
          <w:rFonts w:ascii="Segoe UI" w:hAnsi="Segoe UI" w:cs="Segoe UI"/>
          <w:sz w:val="21"/>
          <w:szCs w:val="21"/>
        </w:rPr>
        <w:t xml:space="preserve"> – </w:t>
      </w:r>
    </w:p>
    <w:p w14:paraId="71D96021" w14:textId="1E9BAE63" w:rsidR="00815D75" w:rsidRPr="00815D75" w:rsidRDefault="00815D75" w:rsidP="00815D7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KS bíður eftir ofangreindur frá ÓE og samþykkir inn á grein.</w:t>
      </w:r>
    </w:p>
    <w:p w14:paraId="2EEB1BB6" w14:textId="0D173F00" w:rsidR="00BA72DD" w:rsidRDefault="00BA72DD" w:rsidP="00BA72D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og SÞ fara yfir straight through afgeiðsluna</w:t>
      </w:r>
      <w:r w:rsidR="0043316A">
        <w:rPr>
          <w:rFonts w:ascii="Segoe UI" w:hAnsi="Segoe UI" w:cs="Segoe UI"/>
          <w:sz w:val="21"/>
          <w:szCs w:val="21"/>
        </w:rPr>
        <w:t xml:space="preserve"> (</w:t>
      </w:r>
      <w:r w:rsidR="00EE6418">
        <w:rPr>
          <w:rFonts w:ascii="Segoe UI" w:hAnsi="Segoe UI" w:cs="Segoe UI"/>
          <w:sz w:val="21"/>
          <w:szCs w:val="21"/>
        </w:rPr>
        <w:t>S</w:t>
      </w:r>
      <w:r w:rsidR="0043316A">
        <w:rPr>
          <w:rFonts w:ascii="Segoe UI" w:hAnsi="Segoe UI" w:cs="Segoe UI"/>
          <w:sz w:val="21"/>
          <w:szCs w:val="21"/>
        </w:rPr>
        <w:t>tP)</w:t>
      </w:r>
      <w:r>
        <w:rPr>
          <w:rFonts w:ascii="Segoe UI" w:hAnsi="Segoe UI" w:cs="Segoe UI"/>
          <w:sz w:val="21"/>
          <w:szCs w:val="21"/>
        </w:rPr>
        <w:t xml:space="preserve"> – útfæra skjölun á útskýringum og dæmum, setja upp commit af því.</w:t>
      </w:r>
    </w:p>
    <w:p w14:paraId="21F01A77" w14:textId="6A2325B2" w:rsidR="0043316A" w:rsidRPr="0043316A" w:rsidRDefault="00815D75" w:rsidP="0043316A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Er komið af stað – payment initiation </w:t>
      </w:r>
      <w:r w:rsidR="0043316A">
        <w:rPr>
          <w:rFonts w:ascii="Segoe UI" w:hAnsi="Segoe UI" w:cs="Segoe UI"/>
          <w:sz w:val="21"/>
          <w:szCs w:val="21"/>
        </w:rPr>
        <w:t>–</w:t>
      </w:r>
      <w:r>
        <w:rPr>
          <w:rFonts w:ascii="Segoe UI" w:hAnsi="Segoe UI" w:cs="Segoe UI"/>
          <w:sz w:val="21"/>
          <w:szCs w:val="21"/>
        </w:rPr>
        <w:t xml:space="preserve"> </w:t>
      </w:r>
      <w:r w:rsidR="0043316A">
        <w:rPr>
          <w:rFonts w:ascii="Segoe UI" w:hAnsi="Segoe UI" w:cs="Segoe UI"/>
          <w:sz w:val="21"/>
          <w:szCs w:val="21"/>
        </w:rPr>
        <w:t>senda til baka link fyrir þessa tegund af samþykki. – umræða – búa til nöfn a linkum.</w:t>
      </w:r>
    </w:p>
    <w:p w14:paraId="5AD37849" w14:textId="38CF5F21" w:rsidR="0043316A" w:rsidRDefault="0043316A" w:rsidP="00815D7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og S</w:t>
      </w:r>
      <w:r w:rsidR="0009637A">
        <w:rPr>
          <w:rFonts w:ascii="Segoe UI" w:hAnsi="Segoe UI" w:cs="Segoe UI"/>
          <w:sz w:val="21"/>
          <w:szCs w:val="21"/>
        </w:rPr>
        <w:t>Þ</w:t>
      </w:r>
      <w:r>
        <w:rPr>
          <w:rFonts w:ascii="Segoe UI" w:hAnsi="Segoe UI" w:cs="Segoe UI"/>
          <w:sz w:val="21"/>
          <w:szCs w:val="21"/>
        </w:rPr>
        <w:t xml:space="preserve"> klára tillögu </w:t>
      </w:r>
      <w:r w:rsidR="0009637A">
        <w:rPr>
          <w:rFonts w:ascii="Segoe UI" w:hAnsi="Segoe UI" w:cs="Segoe UI"/>
          <w:sz w:val="21"/>
          <w:szCs w:val="21"/>
        </w:rPr>
        <w:t xml:space="preserve">með dæmum um linka </w:t>
      </w:r>
      <w:r>
        <w:rPr>
          <w:rFonts w:ascii="Segoe UI" w:hAnsi="Segoe UI" w:cs="Segoe UI"/>
          <w:sz w:val="21"/>
          <w:szCs w:val="21"/>
        </w:rPr>
        <w:t xml:space="preserve">í PR fyrir næsta fund </w:t>
      </w:r>
    </w:p>
    <w:p w14:paraId="0C92D868" w14:textId="068136A1" w:rsidR="00BA72DD" w:rsidRDefault="00BA72DD" w:rsidP="00BA72DD">
      <w:pPr>
        <w:pStyle w:val="ListParagraph"/>
        <w:numPr>
          <w:ilvl w:val="0"/>
          <w:numId w:val="11"/>
        </w:numPr>
      </w:pPr>
      <w:r>
        <w:t>SH tók að sér að gera lista yfir 10-20 algengustu villurnar.</w:t>
      </w:r>
    </w:p>
    <w:p w14:paraId="26197676" w14:textId="070BAC01" w:rsidR="0009637A" w:rsidRDefault="0009637A" w:rsidP="0009637A">
      <w:pPr>
        <w:pStyle w:val="ListParagraph"/>
        <w:numPr>
          <w:ilvl w:val="1"/>
          <w:numId w:val="11"/>
        </w:numPr>
      </w:pPr>
      <w:r>
        <w:t xml:space="preserve">Farið yfir </w:t>
      </w:r>
      <w:r w:rsidR="00EE6418">
        <w:t>listan</w:t>
      </w:r>
    </w:p>
    <w:p w14:paraId="7884C59A" w14:textId="773CD0E8" w:rsidR="00BA72DD" w:rsidRDefault="00BA72DD" w:rsidP="00BA72DD">
      <w:pPr>
        <w:pStyle w:val="ListParagraph"/>
        <w:numPr>
          <w:ilvl w:val="0"/>
          <w:numId w:val="11"/>
        </w:numPr>
      </w:pPr>
      <w:r>
        <w:t>SK tók að sér að útfæra lausn á birtingu villuboða</w:t>
      </w:r>
    </w:p>
    <w:p w14:paraId="732752F2" w14:textId="526A0400" w:rsidR="0009637A" w:rsidRDefault="005B2D76" w:rsidP="0009637A">
      <w:pPr>
        <w:pStyle w:val="ListParagraph"/>
        <w:numPr>
          <w:ilvl w:val="1"/>
          <w:numId w:val="11"/>
        </w:numPr>
      </w:pPr>
      <w:r>
        <w:t>SK – kynnti lausn</w:t>
      </w:r>
      <w:r w:rsidR="00F769C0">
        <w:t xml:space="preserve"> </w:t>
      </w:r>
      <w:hyperlink r:id="rId8" w:history="1">
        <w:r w:rsidR="00F769C0" w:rsidRPr="00BC759D">
          <w:rPr>
            <w:rStyle w:val="Hyperlink"/>
          </w:rPr>
          <w:t>https://github.com/snorrikarlsson/IST-FUT-FMTH/branches</w:t>
        </w:r>
      </w:hyperlink>
    </w:p>
    <w:p w14:paraId="48284812" w14:textId="699288F1" w:rsidR="00F769C0" w:rsidRDefault="00F769C0" w:rsidP="00F769C0">
      <w:pPr>
        <w:pStyle w:val="ListParagraph"/>
        <w:numPr>
          <w:ilvl w:val="2"/>
          <w:numId w:val="11"/>
        </w:numPr>
      </w:pPr>
      <w:r>
        <w:t>Frekar eitt en mörg skilaboð</w:t>
      </w:r>
    </w:p>
    <w:p w14:paraId="359C7785" w14:textId="26C31D8C" w:rsidR="00F769C0" w:rsidRDefault="00F769C0" w:rsidP="00F769C0">
      <w:pPr>
        <w:pStyle w:val="ListParagraph"/>
        <w:numPr>
          <w:ilvl w:val="2"/>
          <w:numId w:val="11"/>
        </w:numPr>
      </w:pPr>
      <w:r>
        <w:t>Vinna við að mappa enum villuboð</w:t>
      </w:r>
    </w:p>
    <w:p w14:paraId="5DAB3071" w14:textId="7776F72F" w:rsidR="005B2D76" w:rsidRDefault="005B2D76" w:rsidP="0009637A">
      <w:pPr>
        <w:pStyle w:val="ListParagraph"/>
        <w:numPr>
          <w:ilvl w:val="1"/>
          <w:numId w:val="11"/>
        </w:numPr>
      </w:pPr>
      <w:r>
        <w:t>SÞ – kynnti lausn sem nota</w:t>
      </w:r>
      <w:r w:rsidR="007625F4">
        <w:t xml:space="preserve"> struktur á BG kóðunum en bæta við </w:t>
      </w:r>
      <w:r>
        <w:t>enum</w:t>
      </w:r>
      <w:r w:rsidR="007625F4">
        <w:t xml:space="preserve"> listana IOBWS villuboðum</w:t>
      </w:r>
    </w:p>
    <w:p w14:paraId="0D8C538B" w14:textId="39BF23EA" w:rsidR="005B2D76" w:rsidRDefault="00F769C0" w:rsidP="0009637A">
      <w:pPr>
        <w:pStyle w:val="ListParagraph"/>
        <w:numPr>
          <w:ilvl w:val="1"/>
          <w:numId w:val="11"/>
        </w:numPr>
      </w:pPr>
      <w:r>
        <w:t>ÓE vill ræða hugmyndirnar með sínu fólki.</w:t>
      </w:r>
    </w:p>
    <w:p w14:paraId="74D1AAE9" w14:textId="3EB8029C" w:rsidR="007625F4" w:rsidRDefault="007625F4" w:rsidP="0009637A">
      <w:pPr>
        <w:pStyle w:val="ListParagraph"/>
        <w:numPr>
          <w:ilvl w:val="1"/>
          <w:numId w:val="11"/>
        </w:numPr>
      </w:pPr>
      <w:r>
        <w:t>Heimavinna</w:t>
      </w:r>
    </w:p>
    <w:p w14:paraId="657BDC7F" w14:textId="4138AF6F" w:rsidR="007650B1" w:rsidRDefault="007650B1" w:rsidP="007650B1">
      <w:pPr>
        <w:pStyle w:val="Heading1"/>
      </w:pPr>
      <w:r>
        <w:t>Útgáfa TS 310 og TS 313</w:t>
      </w:r>
    </w:p>
    <w:p w14:paraId="3448E48D" w14:textId="222AF814" w:rsidR="00331C4A" w:rsidRDefault="00331C4A" w:rsidP="00331C4A">
      <w:pPr>
        <w:pStyle w:val="ListParagraph"/>
        <w:numPr>
          <w:ilvl w:val="0"/>
          <w:numId w:val="11"/>
        </w:numPr>
      </w:pPr>
      <w:r>
        <w:t xml:space="preserve">KS fór yfir stöðu á </w:t>
      </w:r>
      <w:r w:rsidR="007650B1">
        <w:t xml:space="preserve">endurritun </w:t>
      </w:r>
      <w:r>
        <w:t>TS 310 og TS 313</w:t>
      </w:r>
    </w:p>
    <w:p w14:paraId="79F1C1FE" w14:textId="39B0F711" w:rsidR="00331C4A" w:rsidRDefault="007650B1" w:rsidP="00331C4A">
      <w:pPr>
        <w:pStyle w:val="ListParagraph"/>
        <w:numPr>
          <w:ilvl w:val="1"/>
          <w:numId w:val="11"/>
        </w:numPr>
      </w:pPr>
      <w:r>
        <w:t xml:space="preserve">Benti á að </w:t>
      </w:r>
      <w:r w:rsidR="00497F77">
        <w:t>hann vinni skjölin sama</w:t>
      </w:r>
      <w:r w:rsidR="00F55CF2">
        <w:t xml:space="preserve">nsaumuð í ritli og því best að skoða þau </w:t>
      </w:r>
      <w:hyperlink r:id="rId9" w:history="1">
        <w:r w:rsidR="00F55CF2" w:rsidRPr="00F55CF2">
          <w:rPr>
            <w:rStyle w:val="Hyperlink"/>
          </w:rPr>
          <w:t>í pdf</w:t>
        </w:r>
      </w:hyperlink>
      <w:r w:rsidR="00F55CF2">
        <w:t>.</w:t>
      </w:r>
    </w:p>
    <w:p w14:paraId="7A67A931" w14:textId="4F8079D8" w:rsidR="007625F4" w:rsidRDefault="007625F4" w:rsidP="007650B1">
      <w:pPr>
        <w:pStyle w:val="Heading1"/>
      </w:pPr>
      <w:r>
        <w:t>Næstu skref</w:t>
      </w:r>
    </w:p>
    <w:p w14:paraId="5CEE4795" w14:textId="0FC8BA49" w:rsidR="00EE6418" w:rsidRPr="004D6321" w:rsidRDefault="00EE6418" w:rsidP="00F55CF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D6321">
        <w:rPr>
          <w:rFonts w:asciiTheme="minorHAnsi" w:hAnsiTheme="minorHAnsi" w:cstheme="minorHAnsi"/>
        </w:rPr>
        <w:t xml:space="preserve">Aðilar skoða útfærslu á </w:t>
      </w:r>
      <w:r w:rsidR="00331C4A" w:rsidRPr="004D6321">
        <w:rPr>
          <w:rFonts w:asciiTheme="minorHAnsi" w:hAnsiTheme="minorHAnsi" w:cstheme="minorHAnsi"/>
        </w:rPr>
        <w:t xml:space="preserve">Booking ID </w:t>
      </w:r>
    </w:p>
    <w:p w14:paraId="56689484" w14:textId="15BDA355" w:rsidR="00331C4A" w:rsidRPr="004D6321" w:rsidRDefault="00EE6418" w:rsidP="00F55CF2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KS og SÞ 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Aðilar ræða útfærslur SK og SÞ á Villukóðum/E</w:t>
      </w:r>
      <w:r w:rsidR="00331C4A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rrorkóð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um fyrir næsta fund.</w:t>
      </w:r>
    </w:p>
    <w:p w14:paraId="18FC0FBA" w14:textId="77777777" w:rsidR="004D6321" w:rsidRPr="004D6321" w:rsidRDefault="004D6321" w:rsidP="004D6321">
      <w:pPr>
        <w:pStyle w:val="ListParagraph"/>
        <w:numPr>
          <w:ilvl w:val="0"/>
          <w:numId w:val="11"/>
        </w:numPr>
      </w:pPr>
      <w:r>
        <w:rPr>
          <w:rFonts w:asciiTheme="minorHAnsi" w:hAnsiTheme="minorHAnsi" w:cstheme="minorHAnsi"/>
          <w:sz w:val="21"/>
          <w:szCs w:val="21"/>
        </w:rPr>
        <w:t xml:space="preserve">ÓE 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bætir t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ransactionpurposecode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við PR fyrir code suffix.</w:t>
      </w:r>
    </w:p>
    <w:p w14:paraId="080F23CF" w14:textId="3E1162A9" w:rsidR="004D6321" w:rsidRDefault="004D6321" w:rsidP="004D6321">
      <w:pPr>
        <w:pStyle w:val="ListParagraph"/>
        <w:numPr>
          <w:ilvl w:val="0"/>
          <w:numId w:val="11"/>
        </w:numPr>
      </w:pPr>
      <w:r>
        <w:rPr>
          <w:rFonts w:asciiTheme="minorHAnsi" w:hAnsiTheme="minorHAnsi" w:cstheme="minorHAnsi"/>
          <w:sz w:val="21"/>
          <w:szCs w:val="21"/>
        </w:rPr>
        <w:t>KS samþykkir PR inn á grein fyrir codesuffix.</w:t>
      </w:r>
      <w:r>
        <w:t xml:space="preserve"> </w:t>
      </w:r>
    </w:p>
    <w:p w14:paraId="0CC5CF27" w14:textId="144A6ABE" w:rsidR="00EE6418" w:rsidRPr="004D6321" w:rsidRDefault="00EE6418" w:rsidP="00A27F8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ÓE – gerir PR fyrir - Credit-card-deposits verði breytt í Payment-card-deposits</w:t>
      </w:r>
    </w:p>
    <w:p w14:paraId="36EC7C7C" w14:textId="56B9173F" w:rsidR="00EE6418" w:rsidRPr="004D6321" w:rsidRDefault="00EE6418" w:rsidP="00A27F8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og SÞ </w:t>
      </w:r>
      <w:r w:rsidRPr="004D6321">
        <w:rPr>
          <w:rFonts w:asciiTheme="minorHAnsi" w:hAnsiTheme="minorHAnsi" w:cstheme="minorHAnsi"/>
          <w:sz w:val="21"/>
          <w:szCs w:val="21"/>
        </w:rPr>
        <w:t xml:space="preserve">- </w:t>
      </w:r>
      <w:r w:rsidR="00331C4A" w:rsidRPr="004D6321">
        <w:rPr>
          <w:rFonts w:asciiTheme="minorHAnsi" w:hAnsiTheme="minorHAnsi" w:cstheme="minorHAnsi"/>
          <w:sz w:val="21"/>
          <w:szCs w:val="21"/>
        </w:rPr>
        <w:t>STP ferlið</w:t>
      </w:r>
      <w:r w:rsidRPr="004D6321">
        <w:rPr>
          <w:rFonts w:asciiTheme="minorHAnsi" w:hAnsiTheme="minorHAnsi" w:cstheme="minorHAnsi"/>
          <w:sz w:val="21"/>
          <w:szCs w:val="21"/>
        </w:rPr>
        <w:t xml:space="preserve"> </w:t>
      </w:r>
      <w:r w:rsidRPr="004D6321">
        <w:rPr>
          <w:rFonts w:asciiTheme="minorHAnsi" w:hAnsiTheme="minorHAnsi" w:cstheme="minorHAnsi"/>
          <w:sz w:val="21"/>
          <w:szCs w:val="21"/>
        </w:rPr>
        <w:t>KS og SÞ fara yfir straight through afgeiðsluna (StP) – útfæra skjölun á útskýringum og dæmum, setja upp commit af því.</w:t>
      </w:r>
      <w:r w:rsidRPr="004D6321">
        <w:rPr>
          <w:rFonts w:asciiTheme="minorHAnsi" w:hAnsiTheme="minorHAnsi" w:cstheme="minorHAnsi"/>
          <w:sz w:val="21"/>
          <w:szCs w:val="21"/>
        </w:rPr>
        <w:t xml:space="preserve"> </w:t>
      </w:r>
      <w:r w:rsidRPr="004D6321">
        <w:rPr>
          <w:rFonts w:asciiTheme="minorHAnsi" w:hAnsiTheme="minorHAnsi" w:cstheme="minorHAnsi"/>
          <w:sz w:val="21"/>
          <w:szCs w:val="21"/>
        </w:rPr>
        <w:t xml:space="preserve">KS og SÞ klára tillögu með dæmum um linka í PR fyrir næsta fund </w:t>
      </w:r>
    </w:p>
    <w:p w14:paraId="365844A1" w14:textId="4C9AA357" w:rsidR="00F55CF2" w:rsidRPr="004D6321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KS undirbýr TS 310 og TS 313 fyrir yfirferð á næsta fundi</w:t>
      </w:r>
    </w:p>
    <w:p w14:paraId="47A36386" w14:textId="65598536" w:rsidR="00F55CF2" w:rsidRPr="004D6321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GV og KS yfirfara tímaáætlun</w:t>
      </w:r>
    </w:p>
    <w:p w14:paraId="622DE2D2" w14:textId="051255A2" w:rsidR="00F55CF2" w:rsidRPr="004D6321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GV leggur drög að kreditlistum fyrir skjöl – hafið</w:t>
      </w:r>
    </w:p>
    <w:p w14:paraId="7B7B9B37" w14:textId="77777777" w:rsidR="00F55CF2" w:rsidRPr="00F55CF2" w:rsidRDefault="00F55CF2" w:rsidP="00F55CF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1380C68" w14:textId="3B440BF5" w:rsidR="007625F4" w:rsidRDefault="007625F4" w:rsidP="007650B1">
      <w:pPr>
        <w:pStyle w:val="Heading1"/>
      </w:pPr>
      <w:r>
        <w:t>Næsti fundur</w:t>
      </w:r>
      <w:r w:rsidR="007650B1">
        <w:t xml:space="preserve"> </w:t>
      </w:r>
      <w:r w:rsidR="00BA2424">
        <w:t>TN-VH8-8 220209</w:t>
      </w:r>
      <w:r w:rsidR="00497F77">
        <w:t xml:space="preserve"> kl 10-12</w:t>
      </w:r>
    </w:p>
    <w:p w14:paraId="08122823" w14:textId="1B2970C4" w:rsidR="007625F4" w:rsidRPr="00BA2424" w:rsidRDefault="007625F4" w:rsidP="007625F4">
      <w:pPr>
        <w:rPr>
          <w:b/>
          <w:bCs/>
        </w:rPr>
      </w:pPr>
      <w:r>
        <w:tab/>
      </w:r>
      <w:r w:rsidRPr="00BA2424">
        <w:rPr>
          <w:b/>
          <w:bCs/>
        </w:rPr>
        <w:t>Dagskrá</w:t>
      </w:r>
    </w:p>
    <w:p w14:paraId="115DB297" w14:textId="41731302" w:rsidR="007625F4" w:rsidRPr="004D6321" w:rsidRDefault="007625F4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Heimavinna greiðslu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 - yfirferð</w:t>
      </w:r>
    </w:p>
    <w:p w14:paraId="1FD7CF32" w14:textId="41BEAD4E" w:rsidR="007625F4" w:rsidRPr="004D6321" w:rsidRDefault="007625F4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Heimavinna innlán</w:t>
      </w:r>
      <w:r w:rsidR="00331C4A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- yfirferð</w:t>
      </w:r>
    </w:p>
    <w:p w14:paraId="3D83C500" w14:textId="6A7D2EE8" w:rsidR="00EF44F8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Undirbúningur á yfirlestri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 og TS 313</w:t>
      </w:r>
    </w:p>
    <w:p w14:paraId="7310D9F2" w14:textId="37E3E98E" w:rsidR="007625F4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Næstu skref</w:t>
      </w:r>
    </w:p>
    <w:p w14:paraId="42C3D604" w14:textId="6DF61F02" w:rsidR="007625F4" w:rsidRDefault="007625F4" w:rsidP="007625F4">
      <w:r>
        <w:tab/>
      </w:r>
    </w:p>
    <w:p w14:paraId="6E3BAB48" w14:textId="77777777" w:rsidR="00BA72DD" w:rsidRPr="00BA72DD" w:rsidRDefault="00BA72DD" w:rsidP="00BA72DD"/>
    <w:p w14:paraId="5AE7DC09" w14:textId="77777777" w:rsidR="00044AFC" w:rsidRDefault="00044AFC" w:rsidP="00BD20CE"/>
    <w:p w14:paraId="4237D097" w14:textId="77777777" w:rsidR="00BD20CE" w:rsidRDefault="00BD20CE" w:rsidP="00BD20CE">
      <w:pPr>
        <w:ind w:firstLine="708"/>
      </w:pPr>
    </w:p>
    <w:p w14:paraId="41265624" w14:textId="77777777" w:rsidR="00BD20CE" w:rsidRDefault="00BD20CE" w:rsidP="00BD20CE">
      <w:pPr>
        <w:ind w:firstLine="708"/>
      </w:pPr>
    </w:p>
    <w:p w14:paraId="6950C0B8" w14:textId="59FE3CCB" w:rsidR="00101F72" w:rsidRDefault="00101F72" w:rsidP="00101F72"/>
    <w:p w14:paraId="096F0B72" w14:textId="0416C3C6" w:rsidR="00101F72" w:rsidRDefault="00101F72" w:rsidP="00101F72"/>
    <w:p w14:paraId="78612E9C" w14:textId="434612E7" w:rsidR="00101F72" w:rsidRDefault="00101F72" w:rsidP="00101F72"/>
    <w:p w14:paraId="7250080C" w14:textId="0351B64A" w:rsidR="00101F72" w:rsidRDefault="00101F72" w:rsidP="00101F72"/>
    <w:p w14:paraId="70CAE728" w14:textId="3312E52B" w:rsidR="00101F72" w:rsidRDefault="00101F72" w:rsidP="00101F72"/>
    <w:p w14:paraId="76EE61EF" w14:textId="322FFA52" w:rsidR="00101F72" w:rsidRDefault="00101F72" w:rsidP="00101F72"/>
    <w:p w14:paraId="75A2F639" w14:textId="07CCF221" w:rsidR="00101F72" w:rsidRDefault="00101F72" w:rsidP="00101F72"/>
    <w:p w14:paraId="5C71948F" w14:textId="77777777" w:rsidR="00101F72" w:rsidRPr="00101F72" w:rsidRDefault="00101F72" w:rsidP="00101F72">
      <w:pPr>
        <w:ind w:firstLine="708"/>
      </w:pPr>
    </w:p>
    <w:p w14:paraId="3473A0E2" w14:textId="2DCF8694" w:rsidR="003B5DA8" w:rsidRDefault="003B5DA8" w:rsidP="003B5DA8">
      <w:pPr>
        <w:pStyle w:val="Heading1"/>
      </w:pPr>
      <w:r>
        <w:t>Önnur mál</w:t>
      </w:r>
    </w:p>
    <w:p w14:paraId="454B4626" w14:textId="77777777" w:rsidR="00ED7A0D" w:rsidRDefault="00ED7A0D" w:rsidP="00ED7A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Hvatt til að nota teams chattið fyrir athugasemdir og vangaveltur.</w:t>
      </w:r>
    </w:p>
    <w:p w14:paraId="7B3E0067" w14:textId="2FF48AE0" w:rsidR="00E42099" w:rsidRDefault="00465258" w:rsidP="00254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Verkefnið er að ver</w:t>
      </w:r>
      <w:r w:rsidR="00261C6C">
        <w:rPr>
          <w:rFonts w:ascii="Segoe UI" w:hAnsi="Segoe UI" w:cs="Segoe UI"/>
          <w:sz w:val="21"/>
          <w:szCs w:val="21"/>
        </w:rPr>
        <w:t>ð</w:t>
      </w:r>
      <w:r>
        <w:rPr>
          <w:rFonts w:ascii="Segoe UI" w:hAnsi="Segoe UI" w:cs="Segoe UI"/>
          <w:sz w:val="21"/>
          <w:szCs w:val="21"/>
        </w:rPr>
        <w:t>a aðeins á eftir áætlun</w:t>
      </w:r>
      <w:r w:rsidR="00D0194E">
        <w:rPr>
          <w:rFonts w:ascii="Segoe UI" w:hAnsi="Segoe UI" w:cs="Segoe UI"/>
          <w:sz w:val="21"/>
          <w:szCs w:val="21"/>
        </w:rPr>
        <w:t xml:space="preserve"> og </w:t>
      </w:r>
    </w:p>
    <w:p w14:paraId="20F3E300" w14:textId="6AA12F36" w:rsidR="00250B7C" w:rsidRDefault="00D573C2" w:rsidP="0088769B">
      <w:pPr>
        <w:pStyle w:val="ListParagraph"/>
        <w:numPr>
          <w:ilvl w:val="0"/>
          <w:numId w:val="11"/>
        </w:numPr>
      </w:pPr>
      <w:r>
        <w:t>KS búi ny drög til yfirferðar af greiðsluhluta TS 310.</w:t>
      </w:r>
      <w:r w:rsidR="0088769B">
        <w:t xml:space="preserve"> </w:t>
      </w:r>
      <w:r w:rsidR="00250B7C">
        <w:t>Vinna í gangi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157387E7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</w:t>
      </w:r>
      <w:r w:rsidR="00503494">
        <w:rPr>
          <w:rFonts w:ascii="Segoe UI" w:hAnsi="Segoe UI" w:cs="Segoe UI"/>
          <w:b/>
          <w:bCs/>
          <w:sz w:val="21"/>
          <w:szCs w:val="21"/>
        </w:rPr>
        <w:t>7</w:t>
      </w:r>
      <w:r w:rsidR="002542EE">
        <w:rPr>
          <w:rFonts w:ascii="Segoe UI" w:hAnsi="Segoe UI" w:cs="Segoe UI"/>
          <w:b/>
          <w:bCs/>
          <w:sz w:val="21"/>
          <w:szCs w:val="21"/>
        </w:rPr>
        <w:t xml:space="preserve"> þann 2-</w:t>
      </w:r>
      <w:r w:rsidR="00503494">
        <w:rPr>
          <w:rFonts w:ascii="Segoe UI" w:hAnsi="Segoe UI" w:cs="Segoe UI"/>
          <w:b/>
          <w:bCs/>
          <w:sz w:val="21"/>
          <w:szCs w:val="21"/>
        </w:rPr>
        <w:t>2</w:t>
      </w:r>
      <w:r w:rsidR="002542EE">
        <w:rPr>
          <w:rFonts w:ascii="Segoe UI" w:hAnsi="Segoe UI" w:cs="Segoe UI"/>
          <w:b/>
          <w:bCs/>
          <w:sz w:val="21"/>
          <w:szCs w:val="21"/>
        </w:rPr>
        <w:t>-2022 kl 10-12</w:t>
      </w:r>
    </w:p>
    <w:p w14:paraId="5CBA095F" w14:textId="5BB10F79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bookmarkStart w:id="0" w:name="_Hlk93486455"/>
      <w:r>
        <w:rPr>
          <w:rFonts w:ascii="Segoe UI" w:hAnsi="Segoe UI" w:cs="Segoe UI"/>
          <w:sz w:val="21"/>
          <w:szCs w:val="21"/>
        </w:rPr>
        <w:t>Yfirferð yfir heimavinnu villuboð ofl.</w:t>
      </w:r>
    </w:p>
    <w:p w14:paraId="00F9A65D" w14:textId="77777777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Innlán – yfirferð athugasemda og almenn yfirferð</w:t>
      </w:r>
    </w:p>
    <w:p w14:paraId="32A00686" w14:textId="58FA0B44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Önnur mál </w:t>
      </w:r>
    </w:p>
    <w:bookmarkEnd w:id="0"/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CDF41EC" w14:textId="3D0588D6" w:rsidR="00E42099" w:rsidRDefault="000723BF" w:rsidP="0046525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</w:p>
    <w:p w14:paraId="674626C1" w14:textId="77777777" w:rsidR="00503494" w:rsidRPr="00503494" w:rsidRDefault="00503494" w:rsidP="00503494">
      <w:pPr>
        <w:ind w:firstLine="708"/>
        <w:rPr>
          <w:lang w:eastAsia="is-IS"/>
        </w:rPr>
      </w:pPr>
    </w:p>
    <w:sectPr w:rsidR="00503494" w:rsidRPr="00503494" w:rsidSect="0019566F">
      <w:headerReference w:type="default" r:id="rId10"/>
      <w:footerReference w:type="default" r:id="rId11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3CFDC918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101F72">
      <w:rPr>
        <w:noProof/>
        <w:sz w:val="16"/>
        <w:szCs w:val="16"/>
      </w:rPr>
      <w:t>TN FMÞ VH8 7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0281E"/>
    <w:multiLevelType w:val="hybridMultilevel"/>
    <w:tmpl w:val="69B250AE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0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29"/>
  </w:num>
  <w:num w:numId="6">
    <w:abstractNumId w:val="4"/>
  </w:num>
  <w:num w:numId="7">
    <w:abstractNumId w:val="0"/>
  </w:num>
  <w:num w:numId="8">
    <w:abstractNumId w:val="18"/>
  </w:num>
  <w:num w:numId="9">
    <w:abstractNumId w:val="27"/>
  </w:num>
  <w:num w:numId="10">
    <w:abstractNumId w:val="10"/>
  </w:num>
  <w:num w:numId="11">
    <w:abstractNumId w:val="12"/>
  </w:num>
  <w:num w:numId="12">
    <w:abstractNumId w:val="3"/>
  </w:num>
  <w:num w:numId="13">
    <w:abstractNumId w:val="22"/>
  </w:num>
  <w:num w:numId="14">
    <w:abstractNumId w:val="21"/>
  </w:num>
  <w:num w:numId="15">
    <w:abstractNumId w:val="25"/>
  </w:num>
  <w:num w:numId="16">
    <w:abstractNumId w:val="9"/>
  </w:num>
  <w:num w:numId="17">
    <w:abstractNumId w:val="23"/>
  </w:num>
  <w:num w:numId="18">
    <w:abstractNumId w:val="19"/>
  </w:num>
  <w:num w:numId="19">
    <w:abstractNumId w:val="6"/>
  </w:num>
  <w:num w:numId="20">
    <w:abstractNumId w:val="24"/>
  </w:num>
  <w:num w:numId="21">
    <w:abstractNumId w:val="1"/>
  </w:num>
  <w:num w:numId="22">
    <w:abstractNumId w:val="14"/>
  </w:num>
  <w:num w:numId="23">
    <w:abstractNumId w:val="20"/>
  </w:num>
  <w:num w:numId="24">
    <w:abstractNumId w:val="11"/>
  </w:num>
  <w:num w:numId="25">
    <w:abstractNumId w:val="26"/>
  </w:num>
  <w:num w:numId="26">
    <w:abstractNumId w:val="5"/>
  </w:num>
  <w:num w:numId="27">
    <w:abstractNumId w:val="28"/>
  </w:num>
  <w:num w:numId="28">
    <w:abstractNumId w:val="7"/>
  </w:num>
  <w:num w:numId="29">
    <w:abstractNumId w:val="15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44AFC"/>
    <w:rsid w:val="00054F24"/>
    <w:rsid w:val="00060341"/>
    <w:rsid w:val="0006777D"/>
    <w:rsid w:val="000723BF"/>
    <w:rsid w:val="00083F91"/>
    <w:rsid w:val="0009637A"/>
    <w:rsid w:val="000A1024"/>
    <w:rsid w:val="000A6403"/>
    <w:rsid w:val="000B1ECA"/>
    <w:rsid w:val="000D287B"/>
    <w:rsid w:val="000D5413"/>
    <w:rsid w:val="000F56A9"/>
    <w:rsid w:val="00101F72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32F6A"/>
    <w:rsid w:val="002377ED"/>
    <w:rsid w:val="00237B21"/>
    <w:rsid w:val="00250B7C"/>
    <w:rsid w:val="002542EE"/>
    <w:rsid w:val="00261C6C"/>
    <w:rsid w:val="00262D2A"/>
    <w:rsid w:val="00274C84"/>
    <w:rsid w:val="00275A0C"/>
    <w:rsid w:val="00276E5E"/>
    <w:rsid w:val="00280821"/>
    <w:rsid w:val="00282ED1"/>
    <w:rsid w:val="00287A5F"/>
    <w:rsid w:val="002A5B7B"/>
    <w:rsid w:val="002A64F1"/>
    <w:rsid w:val="002D5DB0"/>
    <w:rsid w:val="002E012D"/>
    <w:rsid w:val="002F0E97"/>
    <w:rsid w:val="002F47C4"/>
    <w:rsid w:val="003001D6"/>
    <w:rsid w:val="00303F65"/>
    <w:rsid w:val="00331C4A"/>
    <w:rsid w:val="0034225F"/>
    <w:rsid w:val="00353CC2"/>
    <w:rsid w:val="00382790"/>
    <w:rsid w:val="00384A03"/>
    <w:rsid w:val="00393D6C"/>
    <w:rsid w:val="00394946"/>
    <w:rsid w:val="003B5DA8"/>
    <w:rsid w:val="003C400D"/>
    <w:rsid w:val="003D467B"/>
    <w:rsid w:val="003D733D"/>
    <w:rsid w:val="003F2448"/>
    <w:rsid w:val="003F2CBB"/>
    <w:rsid w:val="003F56FB"/>
    <w:rsid w:val="004155D2"/>
    <w:rsid w:val="00431460"/>
    <w:rsid w:val="0043316A"/>
    <w:rsid w:val="004359B2"/>
    <w:rsid w:val="00452432"/>
    <w:rsid w:val="00465258"/>
    <w:rsid w:val="0046779E"/>
    <w:rsid w:val="00487C7E"/>
    <w:rsid w:val="004963A8"/>
    <w:rsid w:val="00497F77"/>
    <w:rsid w:val="004B31D1"/>
    <w:rsid w:val="004B38A1"/>
    <w:rsid w:val="004C01DB"/>
    <w:rsid w:val="004D302F"/>
    <w:rsid w:val="004D6321"/>
    <w:rsid w:val="004D75A9"/>
    <w:rsid w:val="004E1623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734A5"/>
    <w:rsid w:val="00574460"/>
    <w:rsid w:val="005945DA"/>
    <w:rsid w:val="005955B8"/>
    <w:rsid w:val="005A21BA"/>
    <w:rsid w:val="005B2D76"/>
    <w:rsid w:val="005B7A47"/>
    <w:rsid w:val="005C5D15"/>
    <w:rsid w:val="005D5807"/>
    <w:rsid w:val="005E5ED4"/>
    <w:rsid w:val="005F03B2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80641"/>
    <w:rsid w:val="006954BB"/>
    <w:rsid w:val="006A1F93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B2172"/>
    <w:rsid w:val="007D1821"/>
    <w:rsid w:val="007D707D"/>
    <w:rsid w:val="007E7921"/>
    <w:rsid w:val="007F1B68"/>
    <w:rsid w:val="007F5458"/>
    <w:rsid w:val="007F7FF8"/>
    <w:rsid w:val="0080015D"/>
    <w:rsid w:val="00815975"/>
    <w:rsid w:val="00815D75"/>
    <w:rsid w:val="00817C1A"/>
    <w:rsid w:val="008345F3"/>
    <w:rsid w:val="00844607"/>
    <w:rsid w:val="00853C01"/>
    <w:rsid w:val="00853FE0"/>
    <w:rsid w:val="00855D2B"/>
    <w:rsid w:val="00870E9D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17B2"/>
    <w:rsid w:val="00AD2883"/>
    <w:rsid w:val="00AE78A6"/>
    <w:rsid w:val="00AF0BE9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63F3"/>
    <w:rsid w:val="00B82317"/>
    <w:rsid w:val="00BA2424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35655"/>
    <w:rsid w:val="00C43AA7"/>
    <w:rsid w:val="00C44443"/>
    <w:rsid w:val="00C64D42"/>
    <w:rsid w:val="00C74853"/>
    <w:rsid w:val="00CA4BF2"/>
    <w:rsid w:val="00CB4F75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E01DC9"/>
    <w:rsid w:val="00E03263"/>
    <w:rsid w:val="00E0384E"/>
    <w:rsid w:val="00E05C65"/>
    <w:rsid w:val="00E11654"/>
    <w:rsid w:val="00E13E02"/>
    <w:rsid w:val="00E42099"/>
    <w:rsid w:val="00E64C6F"/>
    <w:rsid w:val="00E72DB6"/>
    <w:rsid w:val="00E83E2F"/>
    <w:rsid w:val="00E9763D"/>
    <w:rsid w:val="00EA3802"/>
    <w:rsid w:val="00EA548C"/>
    <w:rsid w:val="00EB31A5"/>
    <w:rsid w:val="00EC2C20"/>
    <w:rsid w:val="00ED7A0D"/>
    <w:rsid w:val="00EE6418"/>
    <w:rsid w:val="00EE6A5D"/>
    <w:rsid w:val="00EF44F8"/>
    <w:rsid w:val="00EF56A0"/>
    <w:rsid w:val="00F10ABA"/>
    <w:rsid w:val="00F13AD1"/>
    <w:rsid w:val="00F2260E"/>
    <w:rsid w:val="00F23E49"/>
    <w:rsid w:val="00F339C1"/>
    <w:rsid w:val="00F41BF2"/>
    <w:rsid w:val="00F42B7A"/>
    <w:rsid w:val="00F550E8"/>
    <w:rsid w:val="00F55CF2"/>
    <w:rsid w:val="00F652FC"/>
    <w:rsid w:val="00F769C0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orrikarlsson/IST-FUT-FMTH/branch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tree/feature/v6ts310and313/Vinnusv%C3%A6%C3%B0i/Verk%C3%BE%C3%A1ttur%2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2022-02-02T09:35:00Z</dcterms:created>
  <dcterms:modified xsi:type="dcterms:W3CDTF">2022-02-02T13:18:00Z</dcterms:modified>
</cp:coreProperties>
</file>