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A5" w:rsidRDefault="009352A5" w:rsidP="009352A5">
      <w:pPr>
        <w:pStyle w:val="Nadpis1"/>
        <w:rPr>
          <w:lang w:val="cs-CZ"/>
        </w:rPr>
      </w:pPr>
      <w:r w:rsidRPr="00950E71">
        <w:rPr>
          <w:lang w:val="cs-CZ"/>
        </w:rPr>
        <w:t>Popis problému:</w:t>
      </w:r>
    </w:p>
    <w:p w:rsidR="004268B7" w:rsidRPr="004268B7" w:rsidRDefault="004268B7" w:rsidP="004268B7">
      <w:pPr>
        <w:rPr>
          <w:lang w:val="cs-CZ"/>
        </w:rPr>
      </w:pPr>
      <w:r>
        <w:rPr>
          <w:lang w:val="cs-CZ"/>
        </w:rPr>
        <w:t xml:space="preserve">Naprogramujte řešení batohu: </w:t>
      </w:r>
    </w:p>
    <w:p w:rsidR="009352A5" w:rsidRDefault="004268B7" w:rsidP="004268B7">
      <w:pPr>
        <w:pStyle w:val="Odstavecseseznamem"/>
        <w:numPr>
          <w:ilvl w:val="0"/>
          <w:numId w:val="1"/>
        </w:numPr>
        <w:rPr>
          <w:lang w:val="cs-CZ"/>
        </w:rPr>
      </w:pPr>
      <w:r w:rsidRPr="004268B7">
        <w:rPr>
          <w:lang w:val="cs-CZ"/>
        </w:rPr>
        <w:t>metodou větví a hranic (B&amp;B) tak, aby omezujícím faktorem byla hodnota optimalizačního kritéria. Tj. použijte ořezávání shora (překročení kapacity batohu) i zdola (stávající řešení nemůže být lepší než nejlepší dosud nalezené),</w:t>
      </w:r>
    </w:p>
    <w:p w:rsidR="004268B7" w:rsidRDefault="004268B7" w:rsidP="004268B7">
      <w:pPr>
        <w:pStyle w:val="Odstavecseseznamem"/>
        <w:numPr>
          <w:ilvl w:val="0"/>
          <w:numId w:val="1"/>
        </w:numPr>
        <w:rPr>
          <w:lang w:val="cs-CZ"/>
        </w:rPr>
      </w:pPr>
      <w:r w:rsidRPr="004268B7">
        <w:rPr>
          <w:lang w:val="cs-CZ"/>
        </w:rPr>
        <w:t>metodou dynamického programování (dekompozice podle kapacity nebo podle cen),</w:t>
      </w:r>
    </w:p>
    <w:p w:rsidR="004268B7" w:rsidRPr="00950E71" w:rsidRDefault="004268B7" w:rsidP="004268B7">
      <w:pPr>
        <w:pStyle w:val="Odstavecseseznamem"/>
        <w:numPr>
          <w:ilvl w:val="0"/>
          <w:numId w:val="1"/>
        </w:numPr>
        <w:rPr>
          <w:lang w:val="cs-CZ"/>
        </w:rPr>
      </w:pPr>
      <w:r w:rsidRPr="004268B7">
        <w:rPr>
          <w:lang w:val="cs-CZ"/>
        </w:rPr>
        <w:t>FPTAS algoritmem, tj. s použitím modifikovaného dynamického programování s dekompozicí podle ceny (při použití dekompozice podle kapacity není algoritmus FPTAS).</w:t>
      </w:r>
    </w:p>
    <w:p w:rsidR="009352A5" w:rsidRDefault="009352A5" w:rsidP="009352A5">
      <w:pPr>
        <w:pStyle w:val="Nadpis1"/>
        <w:rPr>
          <w:lang w:val="cs-CZ"/>
        </w:rPr>
      </w:pPr>
      <w:r>
        <w:rPr>
          <w:lang w:val="cs-CZ"/>
        </w:rPr>
        <w:t>Rozbor možných řešení a algoritmus</w:t>
      </w:r>
    </w:p>
    <w:p w:rsidR="00130AB6" w:rsidRDefault="00130AB6" w:rsidP="00130AB6">
      <w:pPr>
        <w:rPr>
          <w:lang w:val="cs-CZ"/>
        </w:rPr>
      </w:pPr>
      <w:r>
        <w:rPr>
          <w:lang w:val="cs-CZ"/>
        </w:rPr>
        <w:t>Principiálně je řešení zadané popisem problém, záleží tedy spíše na implementačních detailech. Pro implementaci jsem zvolil jazyk Python (což nejspíš není nejvhodnější jazyk, ale je mi aktuálně nejbližší).</w:t>
      </w:r>
    </w:p>
    <w:p w:rsidR="00130AB6" w:rsidRDefault="00130AB6" w:rsidP="00130AB6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První část úkolu poskytuje největší možnost kreativity ve volbě generování kombinací, které jsou potřeba pro projití všech validních řešení problému batohu.</w:t>
      </w:r>
      <w:r>
        <w:rPr>
          <w:lang w:val="cs-CZ"/>
        </w:rPr>
        <w:t xml:space="preserve"> Tuto část úlohy řeším rekurzí, kdy při každém volání kontroluji překročení kapacity batohu (ořezávání shora) a jestli nejdu do větve s horším, než dosud nalezeným řešením (ořezávání zdola). </w:t>
      </w:r>
      <w:r>
        <w:rPr>
          <w:lang w:val="cs-CZ"/>
        </w:rPr>
        <w:t xml:space="preserve">Algoritmus tedy rekurzivně generuje </w:t>
      </w:r>
      <w:r>
        <w:rPr>
          <w:lang w:val="cs-CZ"/>
        </w:rPr>
        <w:t xml:space="preserve">ořezanou </w:t>
      </w:r>
      <w:r>
        <w:rPr>
          <w:lang w:val="cs-CZ"/>
        </w:rPr>
        <w:t xml:space="preserve">množinu možných řešení a ty validní přidává do pole výsledků. V dalším kroku už se následně jenom vybere nejdražší řešení a řešení je na světě. </w:t>
      </w:r>
    </w:p>
    <w:p w:rsidR="0085121E" w:rsidRPr="0085121E" w:rsidRDefault="0085121E" w:rsidP="0085121E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Řešení dekompozicí podle ceny je následující: Předpokládáme, že w</w:t>
      </w:r>
      <w:r>
        <w:rPr>
          <w:sz w:val="24"/>
          <w:vertAlign w:val="subscript"/>
          <w:lang w:val="cs-CZ"/>
        </w:rPr>
        <w:t>1</w:t>
      </w:r>
      <w:r>
        <w:rPr>
          <w:sz w:val="24"/>
          <w:lang w:val="cs-CZ"/>
        </w:rPr>
        <w:t xml:space="preserve">, </w:t>
      </w:r>
      <w:r>
        <w:rPr>
          <w:lang w:val="cs-CZ"/>
        </w:rPr>
        <w:t>w</w:t>
      </w:r>
      <w:r>
        <w:rPr>
          <w:sz w:val="24"/>
          <w:vertAlign w:val="subscript"/>
          <w:lang w:val="cs-CZ"/>
        </w:rPr>
        <w:t>2</w:t>
      </w:r>
      <w:r>
        <w:rPr>
          <w:lang w:val="cs-CZ"/>
        </w:rPr>
        <w:t xml:space="preserve">,…, </w:t>
      </w:r>
      <w:r>
        <w:rPr>
          <w:lang w:val="cs-CZ"/>
        </w:rPr>
        <w:t>w</w:t>
      </w:r>
      <w:r>
        <w:rPr>
          <w:sz w:val="24"/>
          <w:vertAlign w:val="subscript"/>
          <w:lang w:val="cs-CZ"/>
        </w:rPr>
        <w:t>n</w:t>
      </w:r>
      <w:r>
        <w:rPr>
          <w:sz w:val="24"/>
          <w:lang w:val="cs-CZ"/>
        </w:rPr>
        <w:t xml:space="preserve">, W jsou </w:t>
      </w:r>
      <w:r>
        <w:rPr>
          <w:sz w:val="24"/>
          <w:lang w:val="cs-CZ"/>
        </w:rPr>
        <w:t>pozitivní čísla. Definujeme m[i,w] jako maximální hodnotu která může být dosažena s váhou menší nebo rovnou než w za použití věcí až do i (prvních i věcí). Následně rekurzivně definujeme m[i,w] jako:</w:t>
      </w:r>
    </w:p>
    <w:p w:rsidR="0085121E" w:rsidRPr="0085121E" w:rsidRDefault="0085121E" w:rsidP="0085121E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sz w:val="24"/>
          <w:lang w:val="cs-CZ"/>
        </w:rPr>
        <w:t>m[0,w] = 0</w:t>
      </w:r>
    </w:p>
    <w:p w:rsidR="0085121E" w:rsidRPr="0085121E" w:rsidRDefault="0085121E" w:rsidP="0085121E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sz w:val="24"/>
          <w:lang w:val="cs-CZ"/>
        </w:rPr>
        <w:t>m[i,w] = m[i-1,w] , když w</w:t>
      </w:r>
      <w:r>
        <w:rPr>
          <w:sz w:val="24"/>
          <w:vertAlign w:val="subscript"/>
          <w:lang w:val="cs-CZ"/>
        </w:rPr>
        <w:t>i</w:t>
      </w:r>
      <w:r>
        <w:rPr>
          <w:sz w:val="24"/>
          <w:lang w:val="cs-CZ"/>
        </w:rPr>
        <w:t xml:space="preserve"> &gt; w</w:t>
      </w:r>
    </w:p>
    <w:p w:rsidR="0085121E" w:rsidRPr="0085121E" w:rsidRDefault="0085121E" w:rsidP="0085121E">
      <w:pPr>
        <w:pStyle w:val="Odstavecseseznamem"/>
        <w:numPr>
          <w:ilvl w:val="1"/>
          <w:numId w:val="3"/>
        </w:numPr>
        <w:rPr>
          <w:lang w:val="cs-CZ"/>
        </w:rPr>
      </w:pPr>
      <w:r>
        <w:rPr>
          <w:sz w:val="24"/>
          <w:lang w:val="cs-CZ"/>
        </w:rPr>
        <w:t>m[i,w] = max(m[i-1,w],</w:t>
      </w:r>
      <w:r w:rsidRPr="0085121E">
        <w:rPr>
          <w:sz w:val="24"/>
          <w:lang w:val="cs-CZ"/>
        </w:rPr>
        <w:t xml:space="preserve"> </w:t>
      </w:r>
      <w:r>
        <w:rPr>
          <w:sz w:val="24"/>
          <w:lang w:val="cs-CZ"/>
        </w:rPr>
        <w:t>m[i-1,w-w</w:t>
      </w:r>
      <w:r>
        <w:rPr>
          <w:sz w:val="24"/>
          <w:vertAlign w:val="subscript"/>
          <w:lang w:val="cs-CZ"/>
        </w:rPr>
        <w:t>i</w:t>
      </w:r>
      <w:r>
        <w:rPr>
          <w:sz w:val="24"/>
          <w:lang w:val="cs-CZ"/>
        </w:rPr>
        <w:t>]+w</w:t>
      </w:r>
      <w:r>
        <w:rPr>
          <w:sz w:val="24"/>
          <w:vertAlign w:val="subscript"/>
          <w:lang w:val="cs-CZ"/>
        </w:rPr>
        <w:t>i</w:t>
      </w:r>
      <w:r>
        <w:rPr>
          <w:sz w:val="24"/>
          <w:lang w:val="cs-CZ"/>
        </w:rPr>
        <w:t>), když w</w:t>
      </w:r>
      <w:r>
        <w:rPr>
          <w:sz w:val="24"/>
          <w:vertAlign w:val="subscript"/>
          <w:lang w:val="cs-CZ"/>
        </w:rPr>
        <w:t>i</w:t>
      </w:r>
      <w:r>
        <w:rPr>
          <w:sz w:val="24"/>
          <w:lang w:val="cs-CZ"/>
        </w:rPr>
        <w:t>&lt; w</w:t>
      </w:r>
    </w:p>
    <w:p w:rsidR="0085121E" w:rsidRDefault="0085121E" w:rsidP="0085121E">
      <w:pPr>
        <w:pStyle w:val="Odstavecseseznamem"/>
        <w:rPr>
          <w:sz w:val="24"/>
          <w:lang w:val="cs-CZ"/>
        </w:rPr>
      </w:pPr>
      <w:r>
        <w:rPr>
          <w:sz w:val="24"/>
          <w:lang w:val="cs-CZ"/>
        </w:rPr>
        <w:t>Řešení pak nalezneme na pozici m[n,W]. Aby bylo řešení efektivní, ukládáme si mezivýsledky do tabulky.</w:t>
      </w:r>
    </w:p>
    <w:p w:rsidR="0085121E" w:rsidRDefault="0091700D" w:rsidP="0085121E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Algoritmus FPTAS funguje </w:t>
      </w:r>
      <w:r w:rsidR="00CF49AE">
        <w:rPr>
          <w:lang w:val="cs-CZ"/>
        </w:rPr>
        <w:t>na základě zanedbání b nejméně významných bitů. Algoritmus je následující:</w:t>
      </w:r>
    </w:p>
    <w:p w:rsidR="00CF49AE" w:rsidRDefault="00CF49AE" w:rsidP="00CF49AE">
      <w:pPr>
        <w:pStyle w:val="Odstavecseseznamem"/>
        <w:ind w:firstLine="720"/>
      </w:pPr>
      <w:r>
        <w:t>• C</w:t>
      </w:r>
      <w:r w:rsidRPr="00CF49AE">
        <w:rPr>
          <w:vertAlign w:val="subscript"/>
        </w:rPr>
        <w:t>M</w:t>
      </w:r>
      <w:r>
        <w:t xml:space="preserve"> = max {c1 , c2 , …, cn }. </w:t>
      </w:r>
    </w:p>
    <w:p w:rsidR="00CF49AE" w:rsidRDefault="00CF49AE" w:rsidP="00CF49AE">
      <w:pPr>
        <w:pStyle w:val="Odstavecseseznamem"/>
        <w:ind w:firstLine="720"/>
      </w:pPr>
      <w:r>
        <w:t>• K =</w:t>
      </w:r>
      <w:r>
        <w:t xml:space="preserve"> eps * C</w:t>
      </w:r>
      <w:r>
        <w:rPr>
          <w:vertAlign w:val="subscript"/>
        </w:rPr>
        <w:t>m</w:t>
      </w:r>
      <w:r>
        <w:t>/n</w:t>
      </w:r>
      <w:r>
        <w:t xml:space="preserve"> </w:t>
      </w:r>
    </w:p>
    <w:p w:rsidR="00CF49AE" w:rsidRDefault="00CF49AE" w:rsidP="00CF49AE">
      <w:pPr>
        <w:pStyle w:val="Odstavecseseznamem"/>
        <w:ind w:firstLine="720"/>
      </w:pPr>
      <w:r>
        <w:t>• Pro i = 1…n, nechť c</w:t>
      </w:r>
      <w:r w:rsidRPr="00CF49AE">
        <w:rPr>
          <w:vertAlign w:val="subscript"/>
        </w:rPr>
        <w:t>i</w:t>
      </w:r>
      <w:r>
        <w:t xml:space="preserve"> ’ = </w:t>
      </w:r>
      <w:r>
        <w:t>floor(c</w:t>
      </w:r>
      <w:r>
        <w:rPr>
          <w:vertAlign w:val="subscript"/>
        </w:rPr>
        <w:t>i</w:t>
      </w:r>
      <w:r>
        <w:t>/K)</w:t>
      </w:r>
    </w:p>
    <w:p w:rsidR="00CF49AE" w:rsidRPr="0085121E" w:rsidRDefault="00CF49AE" w:rsidP="00CF49AE">
      <w:pPr>
        <w:pStyle w:val="Odstavecseseznamem"/>
        <w:ind w:firstLine="720"/>
        <w:rPr>
          <w:lang w:val="cs-CZ"/>
        </w:rPr>
      </w:pPr>
      <w:r>
        <w:t>• Řešení je výstup instance n, M, c</w:t>
      </w:r>
      <w:r w:rsidRPr="00CF49AE">
        <w:rPr>
          <w:vertAlign w:val="subscript"/>
        </w:rPr>
        <w:t>1</w:t>
      </w:r>
      <w:r>
        <w:t xml:space="preserve"> ’, c</w:t>
      </w:r>
      <w:r w:rsidRPr="00CF49AE">
        <w:rPr>
          <w:vertAlign w:val="subscript"/>
        </w:rPr>
        <w:t>2</w:t>
      </w:r>
      <w:r>
        <w:t xml:space="preserve"> ’ , …, c</w:t>
      </w:r>
      <w:r w:rsidRPr="00CF49AE">
        <w:rPr>
          <w:vertAlign w:val="subscript"/>
        </w:rPr>
        <w:t>n</w:t>
      </w:r>
      <w:r>
        <w:t xml:space="preserve"> ’ , w</w:t>
      </w:r>
      <w:r w:rsidRPr="00CF49AE">
        <w:rPr>
          <w:vertAlign w:val="subscript"/>
        </w:rPr>
        <w:t>1</w:t>
      </w:r>
      <w:r>
        <w:t xml:space="preserve"> , w</w:t>
      </w:r>
      <w:r w:rsidRPr="00CF49AE">
        <w:rPr>
          <w:vertAlign w:val="subscript"/>
        </w:rPr>
        <w:t>2</w:t>
      </w:r>
      <w:r>
        <w:t xml:space="preserve"> , …, w</w:t>
      </w:r>
      <w:r w:rsidRPr="00CF49AE">
        <w:rPr>
          <w:vertAlign w:val="subscript"/>
        </w:rPr>
        <w:t>n</w:t>
      </w:r>
      <w:r>
        <w:t xml:space="preserve"> získaný pomocí dynamického programování s dekompozicí podle ceny </w:t>
      </w:r>
    </w:p>
    <w:p w:rsidR="00130AB6" w:rsidRPr="00130AB6" w:rsidRDefault="00130AB6" w:rsidP="00130AB6">
      <w:pPr>
        <w:rPr>
          <w:lang w:val="cs-CZ"/>
        </w:rPr>
      </w:pPr>
    </w:p>
    <w:p w:rsidR="009352A5" w:rsidRDefault="009352A5" w:rsidP="009352A5">
      <w:pPr>
        <w:pStyle w:val="Nadpis2"/>
      </w:pPr>
    </w:p>
    <w:p w:rsidR="0044055C" w:rsidRDefault="009352A5" w:rsidP="009352A5">
      <w:pPr>
        <w:pStyle w:val="Nadpis2"/>
      </w:pPr>
      <w:r>
        <w:t>Naměřené hodnoty časů</w:t>
      </w:r>
    </w:p>
    <w:p w:rsidR="00C964A4" w:rsidRDefault="00C964A4" w:rsidP="00C964A4"/>
    <w:p w:rsidR="00C964A4" w:rsidRPr="00C964A4" w:rsidRDefault="00C964A4" w:rsidP="00C964A4">
      <w:r>
        <w:rPr>
          <w:lang w:val="cs-CZ"/>
        </w:rPr>
        <w:t xml:space="preserve">Měření probíhalo </w:t>
      </w:r>
      <w:r>
        <w:rPr>
          <w:lang w:val="cs-CZ"/>
        </w:rPr>
        <w:t>na</w:t>
      </w:r>
      <w:r>
        <w:rPr>
          <w:lang w:val="cs-CZ"/>
        </w:rPr>
        <w:t xml:space="preserve"> počítači s konfigurací</w:t>
      </w:r>
      <w:r>
        <w:rPr>
          <w:lang w:val="cs-CZ"/>
        </w:rPr>
        <w:t xml:space="preserve"> s procesorem i5-2410M, Windows </w:t>
      </w:r>
      <w:r>
        <w:rPr>
          <w:lang w:val="cs-CZ"/>
        </w:rPr>
        <w:t>10</w:t>
      </w:r>
      <w:r>
        <w:rPr>
          <w:lang w:val="cs-CZ"/>
        </w:rPr>
        <w:t xml:space="preserve"> a prostředím Python 2.7</w:t>
      </w:r>
      <w:r>
        <w:rPr>
          <w:lang w:val="cs-CZ"/>
        </w:rPr>
        <w:t>.</w:t>
      </w:r>
    </w:p>
    <w:p w:rsidR="009352A5" w:rsidRDefault="00C964A4">
      <w:r>
        <w:rPr>
          <w:noProof/>
        </w:rPr>
        <w:drawing>
          <wp:inline distT="0" distB="0" distL="0" distR="0" wp14:anchorId="67A9A2DC" wp14:editId="5BD31668">
            <wp:extent cx="5943600" cy="1019810"/>
            <wp:effectExtent l="0" t="0" r="0" b="889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A4" w:rsidRPr="00C964A4" w:rsidRDefault="00C964A4">
      <w:pPr>
        <w:rPr>
          <w:lang w:val="cs-CZ"/>
        </w:rPr>
      </w:pPr>
      <w:r>
        <w:t>Jak ukazuje tabulka I graf, prořezávání v B&amp;</w:t>
      </w:r>
      <w:r>
        <w:rPr>
          <w:lang w:val="cs-CZ"/>
        </w:rPr>
        <w:t xml:space="preserve">B výrazně zrychluje naivní metodu a v rozumném čase je možné dopočítat i hodnoty pro vyšší N. </w:t>
      </w:r>
      <w:r w:rsidR="003825FB">
        <w:rPr>
          <w:lang w:val="cs-CZ"/>
        </w:rPr>
        <w:t>Vysoká asymptotická složitost ale stále neumožňuje efektivně počítat vyšší N.</w:t>
      </w:r>
    </w:p>
    <w:p w:rsidR="009352A5" w:rsidRDefault="001C3F0B">
      <w:r>
        <w:rPr>
          <w:noProof/>
        </w:rPr>
        <w:drawing>
          <wp:inline distT="0" distB="0" distL="0" distR="0" wp14:anchorId="10B74CE8" wp14:editId="630E096A">
            <wp:extent cx="5943600" cy="3333750"/>
            <wp:effectExtent l="0" t="0" r="0" b="0"/>
            <wp:docPr id="17" name="Obrázek 17" descr="C:\Users\Michal\Downloads\PAA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l\Downloads\PAA2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5FB" w:rsidRDefault="003825FB">
      <w:r>
        <w:t xml:space="preserve">Metoda dynamického programování dale dramaticky snižuje </w:t>
      </w:r>
      <w:r w:rsidR="00EA183F">
        <w:t xml:space="preserve"> asymptoti</w:t>
      </w:r>
      <w:r>
        <w:t>ckou složinost na O(n*W)</w:t>
      </w:r>
      <w:r w:rsidR="00EA183F">
        <w:t>, díky čemuž je možné v daném prostřední dopočítat dataset n=40 pod čtyři vteřiny, přičemž se stále jedná o validní řešení (nic se neodhaduje, nezaokrouhluje).</w:t>
      </w:r>
    </w:p>
    <w:p w:rsidR="00EA183F" w:rsidRDefault="00EA183F"/>
    <w:p w:rsidR="00EA183F" w:rsidRDefault="00EA183F">
      <w:r>
        <w:t xml:space="preserve">Metoda PTPAS řešení dale urychluje, tentokrát ale už za cenu snížení přesnosti, tudíž se v řešení objevuje i nenulová relativní chyba. Její velikost můžeme shora omezit volbou </w:t>
      </w:r>
      <w:r w:rsidR="00B310DF">
        <w:t>b, tedy počtem nejméně významných bitů. Velikost relativní chyby bude maximálně eps=(n*2</w:t>
      </w:r>
      <w:r w:rsidR="00B310DF">
        <w:rPr>
          <w:vertAlign w:val="superscript"/>
        </w:rPr>
        <w:t>b</w:t>
      </w:r>
      <w:r w:rsidR="00B310DF">
        <w:t>)/C</w:t>
      </w:r>
      <w:r w:rsidR="00B310DF">
        <w:rPr>
          <w:vertAlign w:val="subscript"/>
        </w:rPr>
        <w:t>m</w:t>
      </w:r>
      <w:r w:rsidR="00B310DF">
        <w:t xml:space="preserve"> , kde  </w:t>
      </w:r>
      <w:r w:rsidR="00B310DF">
        <w:t>C</w:t>
      </w:r>
      <w:r w:rsidR="00B310DF" w:rsidRPr="00B310DF">
        <w:rPr>
          <w:vertAlign w:val="subscript"/>
        </w:rPr>
        <w:t>M</w:t>
      </w:r>
      <w:r w:rsidR="00B310DF">
        <w:t xml:space="preserve"> = max {c</w:t>
      </w:r>
      <w:r w:rsidR="00B310DF" w:rsidRPr="00B310DF">
        <w:rPr>
          <w:vertAlign w:val="subscript"/>
        </w:rPr>
        <w:t>1</w:t>
      </w:r>
      <w:r w:rsidR="00B310DF">
        <w:t xml:space="preserve"> , c</w:t>
      </w:r>
      <w:r w:rsidR="00B310DF" w:rsidRPr="00B310DF">
        <w:rPr>
          <w:vertAlign w:val="subscript"/>
        </w:rPr>
        <w:t>2</w:t>
      </w:r>
      <w:r w:rsidR="00B310DF">
        <w:t xml:space="preserve"> , …, c</w:t>
      </w:r>
      <w:r w:rsidR="00B310DF" w:rsidRPr="00B310DF">
        <w:rPr>
          <w:vertAlign w:val="subscript"/>
        </w:rPr>
        <w:t>n</w:t>
      </w:r>
      <w:r w:rsidR="00B310DF">
        <w:t xml:space="preserve"> }</w:t>
      </w:r>
      <w:r w:rsidR="00B310DF">
        <w:t xml:space="preserve">, </w:t>
      </w:r>
      <w:r w:rsidR="00B310DF">
        <w:lastRenderedPageBreak/>
        <w:t>což, jak je vidět v grafu, je v tomto případě splněno. Z grafů je rovněž vidět, že s růstem b neroste jenom relativní chyba, ale i ta maximální</w:t>
      </w:r>
      <w:r w:rsidR="001C3F0B">
        <w:t xml:space="preserve"> relativní</w:t>
      </w:r>
      <w:r w:rsidR="00B310DF">
        <w:t xml:space="preserve">. Zároveň </w:t>
      </w:r>
      <w:r w:rsidR="001C3F0B">
        <w:t xml:space="preserve">přímo úměrně </w:t>
      </w:r>
      <w:r w:rsidR="00B310DF">
        <w:t>klesá čas výpočtu.</w:t>
      </w:r>
    </w:p>
    <w:p w:rsidR="00B65A53" w:rsidRDefault="00EA183F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5" name="Obrázek 15" descr="C:\Users\Michal\Downloads\PAA2 relativní chyb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l\Downloads\PAA2 relativní chyby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6" name="Obrázek 16" descr="C:\Users\Michal\Downloads\PAA2 maximalni chyb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l\Downloads\PAA2 maximalni chyby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0DF" w:rsidRDefault="00B310DF" w:rsidP="00B310DF">
      <w:pPr>
        <w:pStyle w:val="Nadpis1"/>
      </w:pPr>
      <w:r>
        <w:t>Závěr</w:t>
      </w:r>
    </w:p>
    <w:p w:rsidR="00B310DF" w:rsidRPr="00B310DF" w:rsidRDefault="00B310DF" w:rsidP="001C3F0B">
      <w:r>
        <w:rPr>
          <w:lang w:val="cs-CZ"/>
        </w:rPr>
        <w:t xml:space="preserve">Cvičení v praxi ověřilo, že </w:t>
      </w:r>
      <w:r>
        <w:rPr>
          <w:lang w:val="cs-CZ"/>
        </w:rPr>
        <w:t xml:space="preserve">pro řešení problému batohu existují i optimalizované verze naivního algoritmu, které jsou ale stále docela pomalé a za dané situace není možné dopočítat větší datasety. Chytřejší řešení pomocí dynamického programování je znatelně </w:t>
      </w:r>
      <w:r w:rsidR="001C3F0B">
        <w:rPr>
          <w:lang w:val="cs-CZ"/>
        </w:rPr>
        <w:t>efektivnější</w:t>
      </w:r>
      <w:r>
        <w:rPr>
          <w:lang w:val="cs-CZ"/>
        </w:rPr>
        <w:t xml:space="preserve">, největší dataset se podařilo </w:t>
      </w:r>
      <w:r>
        <w:rPr>
          <w:lang w:val="cs-CZ"/>
        </w:rPr>
        <w:lastRenderedPageBreak/>
        <w:t>dopočítat pod čtyři vteřiny. Přičemž toto řešení stále garantuje správné řešení problému batohu.</w:t>
      </w:r>
      <w:r w:rsidR="001C3F0B">
        <w:rPr>
          <w:lang w:val="cs-CZ"/>
        </w:rPr>
        <w:t xml:space="preserve"> Posledním zkoušeným algoritmem je FPTAS, který řešení dále zrychluje, už ale nezachovává vlastnost garance správného řešení, nicméně je schopný garantovat maximální relativní chybu volbou b, tedy počtem nejméně významných bytů v cenách. Zároveň se zvětšující se relativní chybou se přímo úměrně snižuje čas</w:t>
      </w:r>
      <w:r w:rsidR="00A51F51">
        <w:rPr>
          <w:lang w:val="cs-CZ"/>
        </w:rPr>
        <w:t xml:space="preserve"> výpočtu</w:t>
      </w:r>
      <w:r w:rsidR="001C3F0B">
        <w:rPr>
          <w:lang w:val="cs-CZ"/>
        </w:rPr>
        <w:t>, od 1,21s pro d=2, až po 0,3</w:t>
      </w:r>
      <w:r w:rsidR="00A51F51">
        <w:rPr>
          <w:lang w:val="cs-CZ"/>
        </w:rPr>
        <w:t>s</w:t>
      </w:r>
      <w:bookmarkStart w:id="0" w:name="_GoBack"/>
      <w:bookmarkEnd w:id="0"/>
      <w:r w:rsidR="001C3F0B">
        <w:rPr>
          <w:lang w:val="cs-CZ"/>
        </w:rPr>
        <w:t xml:space="preserve"> pro d=8.</w:t>
      </w:r>
    </w:p>
    <w:sectPr w:rsidR="00B310DF" w:rsidRPr="00B3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11DF4"/>
    <w:multiLevelType w:val="hybridMultilevel"/>
    <w:tmpl w:val="135AA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A3AAD"/>
    <w:multiLevelType w:val="hybridMultilevel"/>
    <w:tmpl w:val="C6FE7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A38F6"/>
    <w:multiLevelType w:val="hybridMultilevel"/>
    <w:tmpl w:val="4B00A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A5"/>
    <w:rsid w:val="00130AB6"/>
    <w:rsid w:val="001C3F0B"/>
    <w:rsid w:val="001F504B"/>
    <w:rsid w:val="003825FB"/>
    <w:rsid w:val="004268B7"/>
    <w:rsid w:val="0044055C"/>
    <w:rsid w:val="0085121E"/>
    <w:rsid w:val="008B1641"/>
    <w:rsid w:val="0091700D"/>
    <w:rsid w:val="009352A5"/>
    <w:rsid w:val="00A51F51"/>
    <w:rsid w:val="00B310DF"/>
    <w:rsid w:val="00B65A53"/>
    <w:rsid w:val="00C964A4"/>
    <w:rsid w:val="00CF49AE"/>
    <w:rsid w:val="00EA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4E2"/>
  <w15:chartTrackingRefBased/>
  <w15:docId w15:val="{55F9FFB0-2C06-49D0-9EE0-AD5DA755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35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35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35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935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9352A5"/>
    <w:pPr>
      <w:spacing w:after="200" w:line="276" w:lineRule="auto"/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51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024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528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304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301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48956-69C1-4790-96DB-F9BE017B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Stadler, Michal</dc:creator>
  <cp:keywords/>
  <dc:description/>
  <cp:lastModifiedBy>Stadler, Michal</cp:lastModifiedBy>
  <cp:revision>4</cp:revision>
  <dcterms:created xsi:type="dcterms:W3CDTF">2016-11-05T17:37:00Z</dcterms:created>
  <dcterms:modified xsi:type="dcterms:W3CDTF">2016-11-05T22:01:00Z</dcterms:modified>
</cp:coreProperties>
</file>