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32DB6A" w14:textId="14B1D78C" w:rsidR="00F9001F" w:rsidRPr="00CC056D" w:rsidRDefault="00556F9A">
      <w:pPr>
        <w:rPr>
          <w:b/>
          <w:bCs/>
          <w:sz w:val="32"/>
          <w:szCs w:val="32"/>
        </w:rPr>
      </w:pPr>
      <w:r w:rsidRPr="00CC056D">
        <w:rPr>
          <w:b/>
          <w:bCs/>
          <w:sz w:val="32"/>
          <w:szCs w:val="32"/>
        </w:rPr>
        <w:t>Umfang Software</w:t>
      </w:r>
    </w:p>
    <w:p w14:paraId="3751740E" w14:textId="69861FF1" w:rsidR="00556F9A" w:rsidRDefault="00556F9A">
      <w:pPr>
        <w:rPr>
          <w:sz w:val="32"/>
          <w:szCs w:val="32"/>
        </w:rPr>
      </w:pPr>
      <w:r>
        <w:rPr>
          <w:sz w:val="32"/>
          <w:szCs w:val="32"/>
        </w:rPr>
        <w:t>Soll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8075"/>
        <w:gridCol w:w="987"/>
      </w:tblGrid>
      <w:tr w:rsidR="00CE1CB8" w14:paraId="691969C0" w14:textId="77777777" w:rsidTr="00CE1CB8">
        <w:tc>
          <w:tcPr>
            <w:tcW w:w="8075" w:type="dxa"/>
          </w:tcPr>
          <w:p w14:paraId="495AD100" w14:textId="65939DF1" w:rsidR="00CE1CB8" w:rsidRPr="00CE1CB8" w:rsidRDefault="00CE1CB8">
            <w:pPr>
              <w:rPr>
                <w:sz w:val="28"/>
                <w:szCs w:val="28"/>
              </w:rPr>
            </w:pPr>
            <w:r w:rsidRPr="00CE1CB8">
              <w:rPr>
                <w:sz w:val="28"/>
                <w:szCs w:val="28"/>
              </w:rPr>
              <w:t>Thema</w:t>
            </w:r>
          </w:p>
        </w:tc>
        <w:tc>
          <w:tcPr>
            <w:tcW w:w="987" w:type="dxa"/>
          </w:tcPr>
          <w:p w14:paraId="3C10BC6D" w14:textId="61ABC806" w:rsidR="00CE1CB8" w:rsidRPr="00CE1CB8" w:rsidRDefault="00CE1CB8">
            <w:pPr>
              <w:rPr>
                <w:sz w:val="28"/>
                <w:szCs w:val="28"/>
              </w:rPr>
            </w:pPr>
            <w:proofErr w:type="spellStart"/>
            <w:r w:rsidRPr="00CE1CB8">
              <w:rPr>
                <w:sz w:val="28"/>
                <w:szCs w:val="28"/>
              </w:rPr>
              <w:t>done</w:t>
            </w:r>
            <w:proofErr w:type="spellEnd"/>
          </w:p>
        </w:tc>
      </w:tr>
      <w:tr w:rsidR="00CE1CB8" w14:paraId="447CE244" w14:textId="49782C8A" w:rsidTr="00CE1CB8">
        <w:tc>
          <w:tcPr>
            <w:tcW w:w="8075" w:type="dxa"/>
          </w:tcPr>
          <w:p w14:paraId="2B71B6C1" w14:textId="49026609" w:rsidR="00CE1CB8" w:rsidRPr="00CE1CB8" w:rsidRDefault="00CE1CB8">
            <w:pPr>
              <w:rPr>
                <w:sz w:val="28"/>
                <w:szCs w:val="28"/>
              </w:rPr>
            </w:pPr>
            <w:r w:rsidRPr="00CE1CB8">
              <w:rPr>
                <w:sz w:val="28"/>
                <w:szCs w:val="28"/>
              </w:rPr>
              <w:t>Eingabe beliebiger Regelstrecken als UTF</w:t>
            </w:r>
          </w:p>
        </w:tc>
        <w:tc>
          <w:tcPr>
            <w:tcW w:w="987" w:type="dxa"/>
          </w:tcPr>
          <w:p w14:paraId="22519535" w14:textId="77777777" w:rsidR="00CE1CB8" w:rsidRDefault="00CE1CB8">
            <w:pPr>
              <w:rPr>
                <w:sz w:val="32"/>
                <w:szCs w:val="32"/>
              </w:rPr>
            </w:pPr>
          </w:p>
        </w:tc>
      </w:tr>
      <w:tr w:rsidR="00D76674" w14:paraId="51F9D772" w14:textId="77777777" w:rsidTr="00CE1CB8">
        <w:tc>
          <w:tcPr>
            <w:tcW w:w="8075" w:type="dxa"/>
          </w:tcPr>
          <w:p w14:paraId="0D0820F0" w14:textId="7E2806EE" w:rsidR="00D76674" w:rsidRPr="00CE1CB8" w:rsidRDefault="00D76674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Eingabe PSO-Konfiguration via </w:t>
            </w:r>
            <w:proofErr w:type="spellStart"/>
            <w:r>
              <w:rPr>
                <w:sz w:val="28"/>
                <w:szCs w:val="28"/>
              </w:rPr>
              <w:t>txt</w:t>
            </w:r>
            <w:proofErr w:type="spellEnd"/>
            <w:r>
              <w:rPr>
                <w:sz w:val="28"/>
                <w:szCs w:val="28"/>
              </w:rPr>
              <w:t>-file</w:t>
            </w:r>
          </w:p>
        </w:tc>
        <w:tc>
          <w:tcPr>
            <w:tcW w:w="987" w:type="dxa"/>
          </w:tcPr>
          <w:p w14:paraId="0BE45768" w14:textId="77777777" w:rsidR="00D76674" w:rsidRDefault="00D76674">
            <w:pPr>
              <w:rPr>
                <w:sz w:val="32"/>
                <w:szCs w:val="32"/>
              </w:rPr>
            </w:pPr>
          </w:p>
        </w:tc>
      </w:tr>
      <w:tr w:rsidR="00D76674" w14:paraId="318D1162" w14:textId="77777777" w:rsidTr="00CE1CB8">
        <w:tc>
          <w:tcPr>
            <w:tcW w:w="8075" w:type="dxa"/>
          </w:tcPr>
          <w:p w14:paraId="2684EEAE" w14:textId="0CF57294" w:rsidR="00D76674" w:rsidRDefault="00D76674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PSO ausführbar via exe</w:t>
            </w:r>
          </w:p>
        </w:tc>
        <w:tc>
          <w:tcPr>
            <w:tcW w:w="987" w:type="dxa"/>
          </w:tcPr>
          <w:p w14:paraId="54C55650" w14:textId="77777777" w:rsidR="00D76674" w:rsidRDefault="00D76674">
            <w:pPr>
              <w:rPr>
                <w:sz w:val="32"/>
                <w:szCs w:val="32"/>
              </w:rPr>
            </w:pPr>
          </w:p>
        </w:tc>
      </w:tr>
      <w:tr w:rsidR="00CE1CB8" w14:paraId="291572E1" w14:textId="2ED5DB63" w:rsidTr="00CE1CB8">
        <w:tc>
          <w:tcPr>
            <w:tcW w:w="8075" w:type="dxa"/>
          </w:tcPr>
          <w:p w14:paraId="74137251" w14:textId="01DACADE" w:rsidR="00CE1CB8" w:rsidRPr="00CE1CB8" w:rsidRDefault="00CE1CB8">
            <w:pPr>
              <w:rPr>
                <w:sz w:val="28"/>
                <w:szCs w:val="28"/>
              </w:rPr>
            </w:pPr>
            <w:r w:rsidRPr="00CE1CB8">
              <w:rPr>
                <w:sz w:val="28"/>
                <w:szCs w:val="28"/>
              </w:rPr>
              <w:t xml:space="preserve">Automatische Generierung </w:t>
            </w:r>
            <w:proofErr w:type="spellStart"/>
            <w:r w:rsidRPr="00CE1CB8">
              <w:rPr>
                <w:sz w:val="28"/>
                <w:szCs w:val="28"/>
              </w:rPr>
              <w:t>Closed</w:t>
            </w:r>
            <w:proofErr w:type="spellEnd"/>
            <w:r w:rsidRPr="00CE1CB8">
              <w:rPr>
                <w:sz w:val="28"/>
                <w:szCs w:val="28"/>
              </w:rPr>
              <w:t xml:space="preserve"> Loop</w:t>
            </w:r>
          </w:p>
        </w:tc>
        <w:tc>
          <w:tcPr>
            <w:tcW w:w="987" w:type="dxa"/>
          </w:tcPr>
          <w:p w14:paraId="5D4E233B" w14:textId="77777777" w:rsidR="00CE1CB8" w:rsidRDefault="00CE1CB8">
            <w:pPr>
              <w:rPr>
                <w:sz w:val="32"/>
                <w:szCs w:val="32"/>
              </w:rPr>
            </w:pPr>
          </w:p>
        </w:tc>
      </w:tr>
      <w:tr w:rsidR="00CE1CB8" w14:paraId="385F8951" w14:textId="19AA661A" w:rsidTr="00CE1CB8">
        <w:tc>
          <w:tcPr>
            <w:tcW w:w="8075" w:type="dxa"/>
          </w:tcPr>
          <w:p w14:paraId="0014C894" w14:textId="456EBF46" w:rsidR="00CE1CB8" w:rsidRPr="00CE1CB8" w:rsidRDefault="00CE1CB8">
            <w:pPr>
              <w:rPr>
                <w:sz w:val="28"/>
                <w:szCs w:val="28"/>
              </w:rPr>
            </w:pPr>
            <w:r w:rsidRPr="00CE1CB8">
              <w:rPr>
                <w:sz w:val="28"/>
                <w:szCs w:val="28"/>
              </w:rPr>
              <w:t>Automatische Generierung Störübertragungsweg Z1 und Z2</w:t>
            </w:r>
          </w:p>
        </w:tc>
        <w:tc>
          <w:tcPr>
            <w:tcW w:w="987" w:type="dxa"/>
          </w:tcPr>
          <w:p w14:paraId="391BBADA" w14:textId="77777777" w:rsidR="00CE1CB8" w:rsidRDefault="00CE1CB8">
            <w:pPr>
              <w:rPr>
                <w:sz w:val="32"/>
                <w:szCs w:val="32"/>
              </w:rPr>
            </w:pPr>
          </w:p>
        </w:tc>
      </w:tr>
      <w:tr w:rsidR="00CE1CB8" w14:paraId="0FE5D037" w14:textId="77DC1B01" w:rsidTr="00CE1CB8">
        <w:tc>
          <w:tcPr>
            <w:tcW w:w="8075" w:type="dxa"/>
          </w:tcPr>
          <w:p w14:paraId="04BE3437" w14:textId="2B5220EA" w:rsidR="00CE1CB8" w:rsidRPr="00CE1CB8" w:rsidRDefault="00CE1CB8">
            <w:pPr>
              <w:rPr>
                <w:sz w:val="28"/>
                <w:szCs w:val="28"/>
              </w:rPr>
            </w:pPr>
            <w:r w:rsidRPr="00CE1CB8">
              <w:rPr>
                <w:sz w:val="28"/>
                <w:szCs w:val="28"/>
              </w:rPr>
              <w:t>Auswahl, welche UTF (CL oder Störung) optimiert werden soll</w:t>
            </w:r>
          </w:p>
        </w:tc>
        <w:tc>
          <w:tcPr>
            <w:tcW w:w="987" w:type="dxa"/>
          </w:tcPr>
          <w:p w14:paraId="5204DF16" w14:textId="77777777" w:rsidR="00CE1CB8" w:rsidRDefault="00CE1CB8">
            <w:pPr>
              <w:rPr>
                <w:sz w:val="32"/>
                <w:szCs w:val="32"/>
              </w:rPr>
            </w:pPr>
          </w:p>
        </w:tc>
      </w:tr>
      <w:tr w:rsidR="00CE1CB8" w14:paraId="760A5CDF" w14:textId="1FEF3439" w:rsidTr="00CE1CB8">
        <w:tc>
          <w:tcPr>
            <w:tcW w:w="8075" w:type="dxa"/>
          </w:tcPr>
          <w:p w14:paraId="06012C3A" w14:textId="28108862" w:rsidR="00CE1CB8" w:rsidRPr="00CE1CB8" w:rsidRDefault="00CE1CB8">
            <w:pPr>
              <w:rPr>
                <w:sz w:val="28"/>
                <w:szCs w:val="28"/>
              </w:rPr>
            </w:pPr>
            <w:r w:rsidRPr="00CE1CB8">
              <w:rPr>
                <w:sz w:val="28"/>
                <w:szCs w:val="28"/>
              </w:rPr>
              <w:t>Integration PID-T1-Regler</w:t>
            </w:r>
          </w:p>
        </w:tc>
        <w:tc>
          <w:tcPr>
            <w:tcW w:w="987" w:type="dxa"/>
          </w:tcPr>
          <w:p w14:paraId="36B33165" w14:textId="77777777" w:rsidR="00CE1CB8" w:rsidRDefault="00CE1CB8">
            <w:pPr>
              <w:rPr>
                <w:sz w:val="32"/>
                <w:szCs w:val="32"/>
              </w:rPr>
            </w:pPr>
          </w:p>
        </w:tc>
      </w:tr>
      <w:tr w:rsidR="00CE1CB8" w14:paraId="1D009C69" w14:textId="137ABC7F" w:rsidTr="00CE1CB8">
        <w:tc>
          <w:tcPr>
            <w:tcW w:w="8075" w:type="dxa"/>
          </w:tcPr>
          <w:p w14:paraId="75D8E61B" w14:textId="2A05CFE4" w:rsidR="00CE1CB8" w:rsidRPr="00CE1CB8" w:rsidRDefault="00CE1CB8">
            <w:pPr>
              <w:rPr>
                <w:sz w:val="28"/>
                <w:szCs w:val="28"/>
              </w:rPr>
            </w:pPr>
            <w:r w:rsidRPr="00CE1CB8">
              <w:rPr>
                <w:sz w:val="28"/>
                <w:szCs w:val="28"/>
              </w:rPr>
              <w:t>Berücksichtigung T1-Anteil</w:t>
            </w:r>
          </w:p>
        </w:tc>
        <w:tc>
          <w:tcPr>
            <w:tcW w:w="987" w:type="dxa"/>
          </w:tcPr>
          <w:p w14:paraId="669E0E94" w14:textId="77777777" w:rsidR="00CE1CB8" w:rsidRDefault="00CE1CB8">
            <w:pPr>
              <w:rPr>
                <w:sz w:val="32"/>
                <w:szCs w:val="32"/>
              </w:rPr>
            </w:pPr>
          </w:p>
        </w:tc>
      </w:tr>
      <w:tr w:rsidR="00CE1CB8" w14:paraId="0FD8861D" w14:textId="58A237AE" w:rsidTr="00CE1CB8">
        <w:tc>
          <w:tcPr>
            <w:tcW w:w="8075" w:type="dxa"/>
          </w:tcPr>
          <w:p w14:paraId="132F122A" w14:textId="49625715" w:rsidR="00CE1CB8" w:rsidRPr="00CE1CB8" w:rsidRDefault="00CE1CB8">
            <w:pPr>
              <w:rPr>
                <w:sz w:val="28"/>
                <w:szCs w:val="28"/>
              </w:rPr>
            </w:pPr>
            <w:r w:rsidRPr="00CE1CB8">
              <w:rPr>
                <w:sz w:val="28"/>
                <w:szCs w:val="28"/>
              </w:rPr>
              <w:t>Berücksichtigung Stellgrössenbeschränkung</w:t>
            </w:r>
          </w:p>
        </w:tc>
        <w:tc>
          <w:tcPr>
            <w:tcW w:w="987" w:type="dxa"/>
          </w:tcPr>
          <w:p w14:paraId="623EE7F9" w14:textId="77777777" w:rsidR="00CE1CB8" w:rsidRDefault="00CE1CB8">
            <w:pPr>
              <w:rPr>
                <w:sz w:val="32"/>
                <w:szCs w:val="32"/>
              </w:rPr>
            </w:pPr>
          </w:p>
        </w:tc>
      </w:tr>
      <w:tr w:rsidR="00CE1CB8" w14:paraId="563B723A" w14:textId="22562C87" w:rsidTr="00CE1CB8">
        <w:tc>
          <w:tcPr>
            <w:tcW w:w="8075" w:type="dxa"/>
          </w:tcPr>
          <w:p w14:paraId="0699D2DF" w14:textId="0C44C89B" w:rsidR="00CE1CB8" w:rsidRPr="00CE1CB8" w:rsidRDefault="00CE1CB8">
            <w:pPr>
              <w:rPr>
                <w:strike/>
                <w:sz w:val="28"/>
                <w:szCs w:val="28"/>
              </w:rPr>
            </w:pPr>
            <w:r w:rsidRPr="00CE1CB8">
              <w:rPr>
                <w:strike/>
                <w:sz w:val="28"/>
                <w:szCs w:val="28"/>
              </w:rPr>
              <w:t xml:space="preserve">Gütekriterium gefundener PID-Werte mit </w:t>
            </w:r>
            <w:proofErr w:type="spellStart"/>
            <w:r w:rsidRPr="00CE1CB8">
              <w:rPr>
                <w:strike/>
                <w:sz w:val="28"/>
                <w:szCs w:val="28"/>
              </w:rPr>
              <w:t>Matlab</w:t>
            </w:r>
            <w:proofErr w:type="spellEnd"/>
            <w:r w:rsidRPr="00CE1CB8">
              <w:rPr>
                <w:strike/>
                <w:sz w:val="28"/>
                <w:szCs w:val="28"/>
              </w:rPr>
              <w:t xml:space="preserve"> verifizieren</w:t>
            </w:r>
          </w:p>
        </w:tc>
        <w:tc>
          <w:tcPr>
            <w:tcW w:w="987" w:type="dxa"/>
          </w:tcPr>
          <w:p w14:paraId="5EF6EE30" w14:textId="77777777" w:rsidR="00CE1CB8" w:rsidRDefault="00CE1CB8">
            <w:pPr>
              <w:rPr>
                <w:sz w:val="32"/>
                <w:szCs w:val="32"/>
              </w:rPr>
            </w:pPr>
          </w:p>
        </w:tc>
      </w:tr>
      <w:tr w:rsidR="00CE1CB8" w14:paraId="51AC45B8" w14:textId="421C9BA7" w:rsidTr="00CE1CB8">
        <w:tc>
          <w:tcPr>
            <w:tcW w:w="8075" w:type="dxa"/>
          </w:tcPr>
          <w:p w14:paraId="16BFA867" w14:textId="24DC6E8F" w:rsidR="00CE1CB8" w:rsidRPr="00CE1CB8" w:rsidRDefault="00CE1CB8">
            <w:pPr>
              <w:rPr>
                <w:sz w:val="28"/>
                <w:szCs w:val="28"/>
              </w:rPr>
            </w:pPr>
            <w:r w:rsidRPr="00CE1CB8">
              <w:rPr>
                <w:sz w:val="28"/>
                <w:szCs w:val="28"/>
              </w:rPr>
              <w:t>Händische Eingabe Integrationszeit</w:t>
            </w:r>
          </w:p>
        </w:tc>
        <w:tc>
          <w:tcPr>
            <w:tcW w:w="987" w:type="dxa"/>
          </w:tcPr>
          <w:p w14:paraId="5E8C24F1" w14:textId="77777777" w:rsidR="00CE1CB8" w:rsidRDefault="00CE1CB8">
            <w:pPr>
              <w:rPr>
                <w:sz w:val="32"/>
                <w:szCs w:val="32"/>
              </w:rPr>
            </w:pPr>
          </w:p>
        </w:tc>
      </w:tr>
      <w:tr w:rsidR="00CE1CB8" w14:paraId="5A9301C1" w14:textId="41721222" w:rsidTr="00CE1CB8">
        <w:tc>
          <w:tcPr>
            <w:tcW w:w="8075" w:type="dxa"/>
          </w:tcPr>
          <w:p w14:paraId="3195CAD4" w14:textId="2471A2E5" w:rsidR="00CE1CB8" w:rsidRPr="00CE1CB8" w:rsidRDefault="00CE1CB8">
            <w:pPr>
              <w:rPr>
                <w:sz w:val="28"/>
                <w:szCs w:val="28"/>
              </w:rPr>
            </w:pPr>
            <w:r w:rsidRPr="00CE1CB8">
              <w:rPr>
                <w:sz w:val="28"/>
                <w:szCs w:val="28"/>
              </w:rPr>
              <w:t>Plot geregelter Sprungantwort</w:t>
            </w:r>
          </w:p>
        </w:tc>
        <w:tc>
          <w:tcPr>
            <w:tcW w:w="987" w:type="dxa"/>
          </w:tcPr>
          <w:p w14:paraId="502E815C" w14:textId="77777777" w:rsidR="00CE1CB8" w:rsidRDefault="00CE1CB8">
            <w:pPr>
              <w:rPr>
                <w:sz w:val="32"/>
                <w:szCs w:val="32"/>
              </w:rPr>
            </w:pPr>
          </w:p>
        </w:tc>
      </w:tr>
    </w:tbl>
    <w:p w14:paraId="43840030" w14:textId="77777777" w:rsidR="00556F9A" w:rsidRDefault="00556F9A">
      <w:pPr>
        <w:rPr>
          <w:sz w:val="32"/>
          <w:szCs w:val="32"/>
        </w:rPr>
      </w:pPr>
    </w:p>
    <w:p w14:paraId="5F21916F" w14:textId="3158EB39" w:rsidR="00556F9A" w:rsidRDefault="00556F9A">
      <w:pPr>
        <w:rPr>
          <w:sz w:val="32"/>
          <w:szCs w:val="32"/>
        </w:rPr>
      </w:pPr>
      <w:r>
        <w:rPr>
          <w:sz w:val="32"/>
          <w:szCs w:val="32"/>
        </w:rPr>
        <w:t>Optional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7262"/>
        <w:gridCol w:w="947"/>
        <w:gridCol w:w="853"/>
      </w:tblGrid>
      <w:tr w:rsidR="00CE1CB8" w14:paraId="0D333ABA" w14:textId="5990E389" w:rsidTr="00CE1CB8">
        <w:tc>
          <w:tcPr>
            <w:tcW w:w="7262" w:type="dxa"/>
          </w:tcPr>
          <w:p w14:paraId="7DD492E0" w14:textId="2F968F0B" w:rsidR="00CE1CB8" w:rsidRPr="00CE1CB8" w:rsidRDefault="00CE1CB8" w:rsidP="00A05C22">
            <w:pPr>
              <w:rPr>
                <w:sz w:val="28"/>
                <w:szCs w:val="28"/>
              </w:rPr>
            </w:pPr>
            <w:r w:rsidRPr="00CE1CB8">
              <w:rPr>
                <w:sz w:val="28"/>
                <w:szCs w:val="28"/>
              </w:rPr>
              <w:t>Thema</w:t>
            </w:r>
          </w:p>
        </w:tc>
        <w:tc>
          <w:tcPr>
            <w:tcW w:w="947" w:type="dxa"/>
          </w:tcPr>
          <w:p w14:paraId="5F139475" w14:textId="3D68E473" w:rsidR="00CE1CB8" w:rsidRPr="00CE1CB8" w:rsidRDefault="00CE1CB8" w:rsidP="00DD0592">
            <w:pPr>
              <w:jc w:val="center"/>
              <w:rPr>
                <w:sz w:val="28"/>
                <w:szCs w:val="28"/>
              </w:rPr>
            </w:pPr>
            <w:proofErr w:type="spellStart"/>
            <w:r w:rsidRPr="00CE1CB8">
              <w:rPr>
                <w:sz w:val="28"/>
                <w:szCs w:val="28"/>
              </w:rPr>
              <w:t>Prio</w:t>
            </w:r>
            <w:proofErr w:type="spellEnd"/>
          </w:p>
        </w:tc>
        <w:tc>
          <w:tcPr>
            <w:tcW w:w="853" w:type="dxa"/>
          </w:tcPr>
          <w:p w14:paraId="2675EAD1" w14:textId="02A4EC2E" w:rsidR="00CE1CB8" w:rsidRPr="00CE1CB8" w:rsidRDefault="00CE1CB8" w:rsidP="00DD0592">
            <w:pPr>
              <w:jc w:val="center"/>
              <w:rPr>
                <w:sz w:val="28"/>
                <w:szCs w:val="28"/>
              </w:rPr>
            </w:pPr>
            <w:proofErr w:type="spellStart"/>
            <w:r w:rsidRPr="00CE1CB8">
              <w:rPr>
                <w:sz w:val="28"/>
                <w:szCs w:val="28"/>
              </w:rPr>
              <w:t>done</w:t>
            </w:r>
            <w:proofErr w:type="spellEnd"/>
          </w:p>
        </w:tc>
      </w:tr>
      <w:tr w:rsidR="00CE1CB8" w14:paraId="06AFA7A2" w14:textId="14BE2AEC" w:rsidTr="00CE1CB8">
        <w:tc>
          <w:tcPr>
            <w:tcW w:w="7262" w:type="dxa"/>
          </w:tcPr>
          <w:p w14:paraId="78FEE35F" w14:textId="6ACD9772" w:rsidR="00CE1CB8" w:rsidRPr="00CE1CB8" w:rsidRDefault="00CE1CB8" w:rsidP="00DD0592">
            <w:pPr>
              <w:rPr>
                <w:sz w:val="28"/>
                <w:szCs w:val="28"/>
              </w:rPr>
            </w:pPr>
            <w:r w:rsidRPr="00CE1CB8">
              <w:rPr>
                <w:sz w:val="28"/>
                <w:szCs w:val="28"/>
              </w:rPr>
              <w:t>Alternative Auswahl von Gütekriterium</w:t>
            </w:r>
          </w:p>
        </w:tc>
        <w:tc>
          <w:tcPr>
            <w:tcW w:w="947" w:type="dxa"/>
          </w:tcPr>
          <w:p w14:paraId="65659FC8" w14:textId="6C37F350" w:rsidR="00CE1CB8" w:rsidRPr="00CE1CB8" w:rsidRDefault="00CE1CB8" w:rsidP="00DD0592">
            <w:pPr>
              <w:jc w:val="center"/>
              <w:rPr>
                <w:sz w:val="28"/>
                <w:szCs w:val="28"/>
              </w:rPr>
            </w:pPr>
            <w:r w:rsidRPr="00CE1CB8">
              <w:rPr>
                <w:sz w:val="28"/>
                <w:szCs w:val="28"/>
              </w:rPr>
              <w:t>1</w:t>
            </w:r>
          </w:p>
        </w:tc>
        <w:tc>
          <w:tcPr>
            <w:tcW w:w="853" w:type="dxa"/>
          </w:tcPr>
          <w:p w14:paraId="5E814ECA" w14:textId="77777777" w:rsidR="00CE1CB8" w:rsidRPr="00CE1CB8" w:rsidRDefault="00CE1CB8" w:rsidP="00DD0592">
            <w:pPr>
              <w:jc w:val="center"/>
              <w:rPr>
                <w:sz w:val="28"/>
                <w:szCs w:val="28"/>
              </w:rPr>
            </w:pPr>
          </w:p>
        </w:tc>
      </w:tr>
      <w:tr w:rsidR="00CE1CB8" w14:paraId="4BB59EC1" w14:textId="21B877EC" w:rsidTr="00CE1CB8">
        <w:tc>
          <w:tcPr>
            <w:tcW w:w="7262" w:type="dxa"/>
          </w:tcPr>
          <w:p w14:paraId="6E373026" w14:textId="7E421F2B" w:rsidR="00CE1CB8" w:rsidRPr="00CE1CB8" w:rsidRDefault="00CE1CB8" w:rsidP="00DD0592">
            <w:pPr>
              <w:rPr>
                <w:sz w:val="28"/>
                <w:szCs w:val="28"/>
              </w:rPr>
            </w:pPr>
            <w:r w:rsidRPr="00CE1CB8">
              <w:rPr>
                <w:sz w:val="28"/>
                <w:szCs w:val="28"/>
              </w:rPr>
              <w:t>T1-Anteil konfigurierbar gestalten</w:t>
            </w:r>
          </w:p>
        </w:tc>
        <w:tc>
          <w:tcPr>
            <w:tcW w:w="947" w:type="dxa"/>
          </w:tcPr>
          <w:p w14:paraId="563F0BD4" w14:textId="49B29F2B" w:rsidR="00CE1CB8" w:rsidRPr="00CE1CB8" w:rsidRDefault="00CE1CB8" w:rsidP="00DD0592">
            <w:pPr>
              <w:jc w:val="center"/>
              <w:rPr>
                <w:sz w:val="28"/>
                <w:szCs w:val="28"/>
              </w:rPr>
            </w:pPr>
            <w:r w:rsidRPr="00CE1CB8">
              <w:rPr>
                <w:sz w:val="28"/>
                <w:szCs w:val="28"/>
              </w:rPr>
              <w:t>1</w:t>
            </w:r>
          </w:p>
        </w:tc>
        <w:tc>
          <w:tcPr>
            <w:tcW w:w="853" w:type="dxa"/>
          </w:tcPr>
          <w:p w14:paraId="3CDD58B9" w14:textId="77777777" w:rsidR="00CE1CB8" w:rsidRPr="00CE1CB8" w:rsidRDefault="00CE1CB8" w:rsidP="00DD0592">
            <w:pPr>
              <w:jc w:val="center"/>
              <w:rPr>
                <w:sz w:val="28"/>
                <w:szCs w:val="28"/>
              </w:rPr>
            </w:pPr>
          </w:p>
        </w:tc>
      </w:tr>
      <w:tr w:rsidR="00CE1CB8" w14:paraId="3B48C5E2" w14:textId="12A18FB2" w:rsidTr="00CE1CB8">
        <w:tc>
          <w:tcPr>
            <w:tcW w:w="7262" w:type="dxa"/>
          </w:tcPr>
          <w:p w14:paraId="6713610C" w14:textId="1A883C2E" w:rsidR="00CE1CB8" w:rsidRPr="00CE1CB8" w:rsidRDefault="00CE1CB8" w:rsidP="00DD0592">
            <w:pPr>
              <w:rPr>
                <w:sz w:val="28"/>
                <w:szCs w:val="28"/>
              </w:rPr>
            </w:pPr>
            <w:r w:rsidRPr="00CE1CB8">
              <w:rPr>
                <w:sz w:val="28"/>
                <w:szCs w:val="28"/>
              </w:rPr>
              <w:t>Stellgrössenbeschränkung konfigurierbar gestalten</w:t>
            </w:r>
          </w:p>
        </w:tc>
        <w:tc>
          <w:tcPr>
            <w:tcW w:w="947" w:type="dxa"/>
          </w:tcPr>
          <w:p w14:paraId="6D7EF9F9" w14:textId="6D1B3396" w:rsidR="00CE1CB8" w:rsidRPr="00CE1CB8" w:rsidRDefault="00CE1CB8" w:rsidP="001128C8">
            <w:pPr>
              <w:jc w:val="center"/>
              <w:rPr>
                <w:sz w:val="28"/>
                <w:szCs w:val="28"/>
              </w:rPr>
            </w:pPr>
            <w:r w:rsidRPr="00CE1CB8">
              <w:rPr>
                <w:sz w:val="28"/>
                <w:szCs w:val="28"/>
              </w:rPr>
              <w:t>1</w:t>
            </w:r>
          </w:p>
        </w:tc>
        <w:tc>
          <w:tcPr>
            <w:tcW w:w="853" w:type="dxa"/>
          </w:tcPr>
          <w:p w14:paraId="5B125503" w14:textId="77777777" w:rsidR="00CE1CB8" w:rsidRPr="00CE1CB8" w:rsidRDefault="00CE1CB8" w:rsidP="001128C8">
            <w:pPr>
              <w:jc w:val="center"/>
              <w:rPr>
                <w:sz w:val="28"/>
                <w:szCs w:val="28"/>
              </w:rPr>
            </w:pPr>
          </w:p>
        </w:tc>
      </w:tr>
      <w:tr w:rsidR="00CE1CB8" w14:paraId="7F76A059" w14:textId="69543A84" w:rsidTr="00CE1CB8">
        <w:tc>
          <w:tcPr>
            <w:tcW w:w="7262" w:type="dxa"/>
          </w:tcPr>
          <w:p w14:paraId="6FF16BC9" w14:textId="6DA5D2E0" w:rsidR="00CE1CB8" w:rsidRPr="00CE1CB8" w:rsidRDefault="00CE1CB8" w:rsidP="00DD0592">
            <w:pPr>
              <w:rPr>
                <w:sz w:val="28"/>
                <w:szCs w:val="28"/>
              </w:rPr>
            </w:pPr>
            <w:r w:rsidRPr="00CE1CB8">
              <w:rPr>
                <w:sz w:val="28"/>
                <w:szCs w:val="28"/>
              </w:rPr>
              <w:t xml:space="preserve">POS mehrere </w:t>
            </w:r>
            <w:proofErr w:type="spellStart"/>
            <w:r w:rsidRPr="00CE1CB8">
              <w:rPr>
                <w:sz w:val="28"/>
                <w:szCs w:val="28"/>
              </w:rPr>
              <w:t>male</w:t>
            </w:r>
            <w:proofErr w:type="spellEnd"/>
            <w:r w:rsidRPr="00CE1CB8">
              <w:rPr>
                <w:sz w:val="28"/>
                <w:szCs w:val="28"/>
              </w:rPr>
              <w:t xml:space="preserve"> für eine PID-Auslegung ausführen</w:t>
            </w:r>
          </w:p>
          <w:p w14:paraId="5B2CC87C" w14:textId="572D21EE" w:rsidR="00CE1CB8" w:rsidRPr="00CE1CB8" w:rsidRDefault="00CE1CB8" w:rsidP="001128C8">
            <w:pPr>
              <w:pStyle w:val="Listenabsatz"/>
              <w:numPr>
                <w:ilvl w:val="0"/>
                <w:numId w:val="4"/>
              </w:numPr>
              <w:rPr>
                <w:sz w:val="28"/>
                <w:szCs w:val="28"/>
              </w:rPr>
            </w:pPr>
            <w:proofErr w:type="spellStart"/>
            <w:r w:rsidRPr="00CE1CB8">
              <w:rPr>
                <w:sz w:val="28"/>
                <w:szCs w:val="28"/>
              </w:rPr>
              <w:t>Multiprocessing</w:t>
            </w:r>
            <w:proofErr w:type="spellEnd"/>
          </w:p>
        </w:tc>
        <w:tc>
          <w:tcPr>
            <w:tcW w:w="947" w:type="dxa"/>
          </w:tcPr>
          <w:p w14:paraId="60142259" w14:textId="4B5F4482" w:rsidR="00CE1CB8" w:rsidRPr="00CE1CB8" w:rsidRDefault="00CE1CB8" w:rsidP="001128C8">
            <w:pPr>
              <w:jc w:val="center"/>
              <w:rPr>
                <w:sz w:val="28"/>
                <w:szCs w:val="28"/>
              </w:rPr>
            </w:pPr>
            <w:r w:rsidRPr="00CE1CB8">
              <w:rPr>
                <w:sz w:val="28"/>
                <w:szCs w:val="28"/>
              </w:rPr>
              <w:t>1</w:t>
            </w:r>
          </w:p>
        </w:tc>
        <w:tc>
          <w:tcPr>
            <w:tcW w:w="853" w:type="dxa"/>
          </w:tcPr>
          <w:p w14:paraId="5F55BF68" w14:textId="77777777" w:rsidR="00CE1CB8" w:rsidRPr="00CE1CB8" w:rsidRDefault="00CE1CB8" w:rsidP="001128C8">
            <w:pPr>
              <w:jc w:val="center"/>
              <w:rPr>
                <w:sz w:val="28"/>
                <w:szCs w:val="28"/>
              </w:rPr>
            </w:pPr>
          </w:p>
        </w:tc>
      </w:tr>
      <w:tr w:rsidR="00CE1CB8" w14:paraId="764EDD3D" w14:textId="779CD05F" w:rsidTr="00CE1CB8">
        <w:tc>
          <w:tcPr>
            <w:tcW w:w="7262" w:type="dxa"/>
          </w:tcPr>
          <w:p w14:paraId="4C3DB4D3" w14:textId="7ADC4035" w:rsidR="00CE1CB8" w:rsidRPr="00CE1CB8" w:rsidRDefault="00CE1CB8" w:rsidP="00DD0592">
            <w:pPr>
              <w:rPr>
                <w:sz w:val="28"/>
                <w:szCs w:val="28"/>
              </w:rPr>
            </w:pPr>
            <w:r w:rsidRPr="00CE1CB8">
              <w:rPr>
                <w:sz w:val="28"/>
                <w:szCs w:val="28"/>
              </w:rPr>
              <w:t xml:space="preserve">Alternative Auswahl von Erregungsfunktionen </w:t>
            </w:r>
          </w:p>
        </w:tc>
        <w:tc>
          <w:tcPr>
            <w:tcW w:w="947" w:type="dxa"/>
          </w:tcPr>
          <w:p w14:paraId="60608F66" w14:textId="6E981F3F" w:rsidR="00CE1CB8" w:rsidRPr="00CE1CB8" w:rsidRDefault="00CE1CB8" w:rsidP="00DD0592">
            <w:pPr>
              <w:jc w:val="center"/>
              <w:rPr>
                <w:sz w:val="28"/>
                <w:szCs w:val="28"/>
              </w:rPr>
            </w:pPr>
            <w:r w:rsidRPr="00CE1CB8">
              <w:rPr>
                <w:sz w:val="28"/>
                <w:szCs w:val="28"/>
              </w:rPr>
              <w:t>2</w:t>
            </w:r>
          </w:p>
        </w:tc>
        <w:tc>
          <w:tcPr>
            <w:tcW w:w="853" w:type="dxa"/>
          </w:tcPr>
          <w:p w14:paraId="55F2B350" w14:textId="77777777" w:rsidR="00CE1CB8" w:rsidRPr="00CE1CB8" w:rsidRDefault="00CE1CB8" w:rsidP="00DD0592">
            <w:pPr>
              <w:jc w:val="center"/>
              <w:rPr>
                <w:sz w:val="28"/>
                <w:szCs w:val="28"/>
              </w:rPr>
            </w:pPr>
          </w:p>
        </w:tc>
      </w:tr>
      <w:tr w:rsidR="00CE1CB8" w14:paraId="77005D30" w14:textId="5AD5E5FE" w:rsidTr="00CE1CB8">
        <w:tc>
          <w:tcPr>
            <w:tcW w:w="7262" w:type="dxa"/>
          </w:tcPr>
          <w:p w14:paraId="629642B4" w14:textId="619D5BF1" w:rsidR="00CE1CB8" w:rsidRPr="00CE1CB8" w:rsidRDefault="00CE1CB8" w:rsidP="00DD0592">
            <w:pPr>
              <w:rPr>
                <w:sz w:val="28"/>
                <w:szCs w:val="28"/>
              </w:rPr>
            </w:pPr>
            <w:r w:rsidRPr="00CE1CB8">
              <w:rPr>
                <w:sz w:val="28"/>
                <w:szCs w:val="28"/>
              </w:rPr>
              <w:t>Alternative Auswahl vom Solver</w:t>
            </w:r>
          </w:p>
        </w:tc>
        <w:tc>
          <w:tcPr>
            <w:tcW w:w="947" w:type="dxa"/>
          </w:tcPr>
          <w:p w14:paraId="3989D014" w14:textId="6CDD0736" w:rsidR="00CE1CB8" w:rsidRPr="00CE1CB8" w:rsidRDefault="00CE1CB8" w:rsidP="00DD0592">
            <w:pPr>
              <w:jc w:val="center"/>
              <w:rPr>
                <w:sz w:val="28"/>
                <w:szCs w:val="28"/>
              </w:rPr>
            </w:pPr>
            <w:r w:rsidRPr="00CE1CB8">
              <w:rPr>
                <w:sz w:val="28"/>
                <w:szCs w:val="28"/>
              </w:rPr>
              <w:t>2</w:t>
            </w:r>
          </w:p>
        </w:tc>
        <w:tc>
          <w:tcPr>
            <w:tcW w:w="853" w:type="dxa"/>
          </w:tcPr>
          <w:p w14:paraId="5AE52A9F" w14:textId="77777777" w:rsidR="00CE1CB8" w:rsidRPr="00CE1CB8" w:rsidRDefault="00CE1CB8" w:rsidP="00DD0592">
            <w:pPr>
              <w:jc w:val="center"/>
              <w:rPr>
                <w:sz w:val="28"/>
                <w:szCs w:val="28"/>
              </w:rPr>
            </w:pPr>
          </w:p>
        </w:tc>
      </w:tr>
      <w:tr w:rsidR="00CE1CB8" w14:paraId="639E49AF" w14:textId="24A0FE70" w:rsidTr="00CE1CB8">
        <w:tc>
          <w:tcPr>
            <w:tcW w:w="7262" w:type="dxa"/>
          </w:tcPr>
          <w:p w14:paraId="7FDF6A74" w14:textId="03CDAD48" w:rsidR="00CE1CB8" w:rsidRPr="00CE1CB8" w:rsidRDefault="00CE1CB8" w:rsidP="00DD0592">
            <w:pPr>
              <w:rPr>
                <w:sz w:val="28"/>
                <w:szCs w:val="28"/>
              </w:rPr>
            </w:pPr>
            <w:r w:rsidRPr="00CE1CB8">
              <w:rPr>
                <w:sz w:val="28"/>
                <w:szCs w:val="28"/>
              </w:rPr>
              <w:t>Automatische Erzeugung Integrationszeit</w:t>
            </w:r>
          </w:p>
        </w:tc>
        <w:tc>
          <w:tcPr>
            <w:tcW w:w="947" w:type="dxa"/>
          </w:tcPr>
          <w:p w14:paraId="3903D8BB" w14:textId="047D57E9" w:rsidR="00CE1CB8" w:rsidRPr="00CE1CB8" w:rsidRDefault="00CE1CB8" w:rsidP="00DD0592">
            <w:pPr>
              <w:jc w:val="center"/>
              <w:rPr>
                <w:sz w:val="28"/>
                <w:szCs w:val="28"/>
              </w:rPr>
            </w:pPr>
            <w:r w:rsidRPr="00CE1CB8">
              <w:rPr>
                <w:sz w:val="28"/>
                <w:szCs w:val="28"/>
              </w:rPr>
              <w:t>2</w:t>
            </w:r>
          </w:p>
        </w:tc>
        <w:tc>
          <w:tcPr>
            <w:tcW w:w="853" w:type="dxa"/>
          </w:tcPr>
          <w:p w14:paraId="4F4DDF03" w14:textId="77777777" w:rsidR="00CE1CB8" w:rsidRPr="00CE1CB8" w:rsidRDefault="00CE1CB8" w:rsidP="00DD0592">
            <w:pPr>
              <w:jc w:val="center"/>
              <w:rPr>
                <w:sz w:val="28"/>
                <w:szCs w:val="28"/>
              </w:rPr>
            </w:pPr>
          </w:p>
        </w:tc>
      </w:tr>
      <w:tr w:rsidR="00CE1CB8" w14:paraId="61972977" w14:textId="79714523" w:rsidTr="00CE1CB8">
        <w:tc>
          <w:tcPr>
            <w:tcW w:w="7262" w:type="dxa"/>
          </w:tcPr>
          <w:p w14:paraId="189DA485" w14:textId="50F0365B" w:rsidR="00CE1CB8" w:rsidRPr="00CE1CB8" w:rsidRDefault="00CE1CB8" w:rsidP="00DD0592">
            <w:pPr>
              <w:rPr>
                <w:sz w:val="28"/>
                <w:szCs w:val="28"/>
              </w:rPr>
            </w:pPr>
            <w:r w:rsidRPr="00CE1CB8">
              <w:rPr>
                <w:sz w:val="28"/>
                <w:szCs w:val="28"/>
              </w:rPr>
              <w:t>Plot ungeregelter Sprungantwort</w:t>
            </w:r>
          </w:p>
        </w:tc>
        <w:tc>
          <w:tcPr>
            <w:tcW w:w="947" w:type="dxa"/>
          </w:tcPr>
          <w:p w14:paraId="72BD41EE" w14:textId="2A621701" w:rsidR="00CE1CB8" w:rsidRPr="00CE1CB8" w:rsidRDefault="00CE1CB8" w:rsidP="00DD0592">
            <w:pPr>
              <w:jc w:val="center"/>
              <w:rPr>
                <w:sz w:val="28"/>
                <w:szCs w:val="28"/>
              </w:rPr>
            </w:pPr>
            <w:r w:rsidRPr="00CE1CB8">
              <w:rPr>
                <w:sz w:val="28"/>
                <w:szCs w:val="28"/>
              </w:rPr>
              <w:t>2</w:t>
            </w:r>
          </w:p>
        </w:tc>
        <w:tc>
          <w:tcPr>
            <w:tcW w:w="853" w:type="dxa"/>
          </w:tcPr>
          <w:p w14:paraId="097641C2" w14:textId="77777777" w:rsidR="00CE1CB8" w:rsidRPr="00CE1CB8" w:rsidRDefault="00CE1CB8" w:rsidP="00DD0592">
            <w:pPr>
              <w:jc w:val="center"/>
              <w:rPr>
                <w:sz w:val="28"/>
                <w:szCs w:val="28"/>
              </w:rPr>
            </w:pPr>
          </w:p>
        </w:tc>
      </w:tr>
      <w:tr w:rsidR="00CE1CB8" w14:paraId="4ADF82FC" w14:textId="18C574A3" w:rsidTr="00CE1CB8">
        <w:tc>
          <w:tcPr>
            <w:tcW w:w="7262" w:type="dxa"/>
          </w:tcPr>
          <w:p w14:paraId="67EEA743" w14:textId="77777777" w:rsidR="00CE1CB8" w:rsidRPr="00CE1CB8" w:rsidRDefault="00CE1CB8" w:rsidP="00DD0592">
            <w:pPr>
              <w:rPr>
                <w:sz w:val="28"/>
                <w:szCs w:val="28"/>
              </w:rPr>
            </w:pPr>
            <w:r w:rsidRPr="00CE1CB8">
              <w:rPr>
                <w:sz w:val="28"/>
                <w:szCs w:val="28"/>
              </w:rPr>
              <w:t>Alternative Eingabemethoden für Regelstrecken</w:t>
            </w:r>
          </w:p>
          <w:p w14:paraId="4DFDAA16" w14:textId="77777777" w:rsidR="00CE1CB8" w:rsidRPr="00CE1CB8" w:rsidRDefault="00CE1CB8" w:rsidP="00DD0592">
            <w:pPr>
              <w:pStyle w:val="Listenabsatz"/>
              <w:numPr>
                <w:ilvl w:val="0"/>
                <w:numId w:val="3"/>
              </w:numPr>
              <w:rPr>
                <w:sz w:val="28"/>
                <w:szCs w:val="28"/>
              </w:rPr>
            </w:pPr>
            <w:r w:rsidRPr="00CE1CB8">
              <w:rPr>
                <w:sz w:val="28"/>
                <w:szCs w:val="28"/>
              </w:rPr>
              <w:t>Sprungantwortplot</w:t>
            </w:r>
          </w:p>
          <w:p w14:paraId="062EE533" w14:textId="2DD5CC52" w:rsidR="00CE1CB8" w:rsidRPr="00CE1CB8" w:rsidRDefault="00CE1CB8" w:rsidP="00DD0592">
            <w:pPr>
              <w:pStyle w:val="Listenabsatz"/>
              <w:numPr>
                <w:ilvl w:val="0"/>
                <w:numId w:val="3"/>
              </w:numPr>
              <w:rPr>
                <w:sz w:val="28"/>
                <w:szCs w:val="28"/>
              </w:rPr>
            </w:pPr>
            <w:r w:rsidRPr="00CE1CB8">
              <w:rPr>
                <w:sz w:val="28"/>
                <w:szCs w:val="28"/>
              </w:rPr>
              <w:t>??</w:t>
            </w:r>
          </w:p>
        </w:tc>
        <w:tc>
          <w:tcPr>
            <w:tcW w:w="947" w:type="dxa"/>
          </w:tcPr>
          <w:p w14:paraId="501B858E" w14:textId="41C55163" w:rsidR="00CE1CB8" w:rsidRPr="00CE1CB8" w:rsidRDefault="00CE1CB8" w:rsidP="00DD0592">
            <w:pPr>
              <w:jc w:val="center"/>
              <w:rPr>
                <w:sz w:val="28"/>
                <w:szCs w:val="28"/>
              </w:rPr>
            </w:pPr>
            <w:r w:rsidRPr="00CE1CB8">
              <w:rPr>
                <w:sz w:val="28"/>
                <w:szCs w:val="28"/>
              </w:rPr>
              <w:t>3</w:t>
            </w:r>
          </w:p>
        </w:tc>
        <w:tc>
          <w:tcPr>
            <w:tcW w:w="853" w:type="dxa"/>
          </w:tcPr>
          <w:p w14:paraId="6A185DCA" w14:textId="77777777" w:rsidR="00CE1CB8" w:rsidRPr="00CE1CB8" w:rsidRDefault="00CE1CB8" w:rsidP="00DD0592">
            <w:pPr>
              <w:jc w:val="center"/>
              <w:rPr>
                <w:sz w:val="28"/>
                <w:szCs w:val="28"/>
              </w:rPr>
            </w:pPr>
          </w:p>
        </w:tc>
      </w:tr>
      <w:tr w:rsidR="00CE1CB8" w14:paraId="15B95E09" w14:textId="43D300A6" w:rsidTr="00CE1CB8">
        <w:tc>
          <w:tcPr>
            <w:tcW w:w="7262" w:type="dxa"/>
          </w:tcPr>
          <w:p w14:paraId="0095C8B3" w14:textId="48D51625" w:rsidR="00CE1CB8" w:rsidRPr="00CE1CB8" w:rsidRDefault="00CE1CB8" w:rsidP="00DD0592">
            <w:pPr>
              <w:rPr>
                <w:sz w:val="28"/>
                <w:szCs w:val="28"/>
              </w:rPr>
            </w:pPr>
            <w:r w:rsidRPr="00CE1CB8">
              <w:rPr>
                <w:sz w:val="28"/>
                <w:szCs w:val="28"/>
              </w:rPr>
              <w:t xml:space="preserve">Generierung </w:t>
            </w:r>
            <w:proofErr w:type="spellStart"/>
            <w:r w:rsidRPr="00CE1CB8">
              <w:rPr>
                <w:sz w:val="28"/>
                <w:szCs w:val="28"/>
              </w:rPr>
              <w:t>Bodeplot</w:t>
            </w:r>
            <w:proofErr w:type="spellEnd"/>
            <w:r w:rsidRPr="00CE1CB8">
              <w:rPr>
                <w:sz w:val="28"/>
                <w:szCs w:val="28"/>
              </w:rPr>
              <w:t xml:space="preserve"> ungeregelter/geregelter Strecke</w:t>
            </w:r>
          </w:p>
        </w:tc>
        <w:tc>
          <w:tcPr>
            <w:tcW w:w="947" w:type="dxa"/>
          </w:tcPr>
          <w:p w14:paraId="0D411B1A" w14:textId="64C5766A" w:rsidR="00CE1CB8" w:rsidRPr="00CE1CB8" w:rsidRDefault="00CE1CB8" w:rsidP="00DD0592">
            <w:pPr>
              <w:jc w:val="center"/>
              <w:rPr>
                <w:sz w:val="28"/>
                <w:szCs w:val="28"/>
              </w:rPr>
            </w:pPr>
            <w:r w:rsidRPr="00CE1CB8">
              <w:rPr>
                <w:sz w:val="28"/>
                <w:szCs w:val="28"/>
              </w:rPr>
              <w:t>3</w:t>
            </w:r>
          </w:p>
        </w:tc>
        <w:tc>
          <w:tcPr>
            <w:tcW w:w="853" w:type="dxa"/>
          </w:tcPr>
          <w:p w14:paraId="10CCBA39" w14:textId="77777777" w:rsidR="00CE1CB8" w:rsidRPr="00CE1CB8" w:rsidRDefault="00CE1CB8" w:rsidP="00DD0592">
            <w:pPr>
              <w:jc w:val="center"/>
              <w:rPr>
                <w:sz w:val="28"/>
                <w:szCs w:val="28"/>
              </w:rPr>
            </w:pPr>
          </w:p>
        </w:tc>
      </w:tr>
      <w:tr w:rsidR="00CE1CB8" w14:paraId="394AD4B6" w14:textId="1910CEFD" w:rsidTr="00CE1CB8">
        <w:tc>
          <w:tcPr>
            <w:tcW w:w="7262" w:type="dxa"/>
          </w:tcPr>
          <w:p w14:paraId="4A8A5E27" w14:textId="4FCDFAF3" w:rsidR="00CE1CB8" w:rsidRPr="00CE1CB8" w:rsidRDefault="00CE1CB8" w:rsidP="00DD0592">
            <w:pPr>
              <w:rPr>
                <w:strike/>
                <w:sz w:val="28"/>
                <w:szCs w:val="28"/>
              </w:rPr>
            </w:pPr>
            <w:r w:rsidRPr="00CE1CB8">
              <w:rPr>
                <w:strike/>
                <w:sz w:val="28"/>
                <w:szCs w:val="28"/>
              </w:rPr>
              <w:t xml:space="preserve">PSO auch mit </w:t>
            </w:r>
            <w:proofErr w:type="spellStart"/>
            <w:r w:rsidRPr="00CE1CB8">
              <w:rPr>
                <w:strike/>
                <w:sz w:val="28"/>
                <w:szCs w:val="28"/>
              </w:rPr>
              <w:t>Matlab</w:t>
            </w:r>
            <w:proofErr w:type="spellEnd"/>
            <w:r w:rsidRPr="00CE1CB8">
              <w:rPr>
                <w:strike/>
                <w:sz w:val="28"/>
                <w:szCs w:val="28"/>
              </w:rPr>
              <w:t xml:space="preserve"> rechnen zur Verifikation</w:t>
            </w:r>
          </w:p>
        </w:tc>
        <w:tc>
          <w:tcPr>
            <w:tcW w:w="947" w:type="dxa"/>
          </w:tcPr>
          <w:p w14:paraId="48218080" w14:textId="75C503F3" w:rsidR="00CE1CB8" w:rsidRPr="00CE1CB8" w:rsidRDefault="00CE1CB8" w:rsidP="00DD0592">
            <w:pPr>
              <w:jc w:val="center"/>
              <w:rPr>
                <w:sz w:val="28"/>
                <w:szCs w:val="28"/>
              </w:rPr>
            </w:pPr>
            <w:r w:rsidRPr="00CE1CB8">
              <w:rPr>
                <w:sz w:val="28"/>
                <w:szCs w:val="28"/>
              </w:rPr>
              <w:t>4</w:t>
            </w:r>
          </w:p>
        </w:tc>
        <w:tc>
          <w:tcPr>
            <w:tcW w:w="853" w:type="dxa"/>
          </w:tcPr>
          <w:p w14:paraId="34E16ED1" w14:textId="77777777" w:rsidR="00CE1CB8" w:rsidRPr="00CE1CB8" w:rsidRDefault="00CE1CB8" w:rsidP="00DD0592">
            <w:pPr>
              <w:jc w:val="center"/>
              <w:rPr>
                <w:sz w:val="28"/>
                <w:szCs w:val="28"/>
              </w:rPr>
            </w:pPr>
          </w:p>
        </w:tc>
      </w:tr>
      <w:tr w:rsidR="00CE1CB8" w14:paraId="7D6E10FE" w14:textId="47651687" w:rsidTr="00CE1CB8">
        <w:tc>
          <w:tcPr>
            <w:tcW w:w="7262" w:type="dxa"/>
          </w:tcPr>
          <w:p w14:paraId="12DCB2E3" w14:textId="77777777" w:rsidR="00CE1CB8" w:rsidRPr="00CE1CB8" w:rsidRDefault="00CE1CB8" w:rsidP="00DD0592">
            <w:pPr>
              <w:rPr>
                <w:sz w:val="28"/>
                <w:szCs w:val="28"/>
              </w:rPr>
            </w:pPr>
            <w:r w:rsidRPr="00CE1CB8">
              <w:rPr>
                <w:sz w:val="28"/>
                <w:szCs w:val="28"/>
              </w:rPr>
              <w:t>Vergleich gefundener PID-Werte mit konventionellen Einstellverfahren</w:t>
            </w:r>
          </w:p>
          <w:p w14:paraId="37C761B7" w14:textId="77777777" w:rsidR="00CE1CB8" w:rsidRPr="00CE1CB8" w:rsidRDefault="00CE1CB8" w:rsidP="00DD0592">
            <w:pPr>
              <w:pStyle w:val="Listenabsatz"/>
              <w:numPr>
                <w:ilvl w:val="0"/>
                <w:numId w:val="1"/>
              </w:numPr>
              <w:rPr>
                <w:sz w:val="28"/>
                <w:szCs w:val="28"/>
              </w:rPr>
            </w:pPr>
            <w:r w:rsidRPr="00CE1CB8">
              <w:rPr>
                <w:sz w:val="28"/>
                <w:szCs w:val="28"/>
              </w:rPr>
              <w:t>Ziegler-Nichols</w:t>
            </w:r>
          </w:p>
          <w:p w14:paraId="76FC8C9C" w14:textId="77777777" w:rsidR="00CE1CB8" w:rsidRPr="00CE1CB8" w:rsidRDefault="00CE1CB8" w:rsidP="00DD0592">
            <w:pPr>
              <w:pStyle w:val="Listenabsatz"/>
              <w:numPr>
                <w:ilvl w:val="0"/>
                <w:numId w:val="1"/>
              </w:numPr>
              <w:rPr>
                <w:sz w:val="28"/>
                <w:szCs w:val="28"/>
              </w:rPr>
            </w:pPr>
            <w:proofErr w:type="spellStart"/>
            <w:r w:rsidRPr="00CE1CB8">
              <w:rPr>
                <w:sz w:val="28"/>
                <w:szCs w:val="28"/>
              </w:rPr>
              <w:t>Chien-Hrones-Resnick</w:t>
            </w:r>
            <w:proofErr w:type="spellEnd"/>
          </w:p>
          <w:p w14:paraId="03F4078E" w14:textId="434A00DF" w:rsidR="00CE1CB8" w:rsidRPr="00CE1CB8" w:rsidRDefault="00CE1CB8" w:rsidP="00DD0592">
            <w:pPr>
              <w:pStyle w:val="Listenabsatz"/>
              <w:numPr>
                <w:ilvl w:val="0"/>
                <w:numId w:val="1"/>
              </w:numPr>
              <w:rPr>
                <w:sz w:val="28"/>
                <w:szCs w:val="28"/>
              </w:rPr>
            </w:pPr>
            <w:r w:rsidRPr="00CE1CB8">
              <w:rPr>
                <w:sz w:val="28"/>
                <w:szCs w:val="28"/>
              </w:rPr>
              <w:lastRenderedPageBreak/>
              <w:t>Latzel-Schwarz</w:t>
            </w:r>
          </w:p>
        </w:tc>
        <w:tc>
          <w:tcPr>
            <w:tcW w:w="947" w:type="dxa"/>
          </w:tcPr>
          <w:p w14:paraId="43D27F65" w14:textId="35760687" w:rsidR="00CE1CB8" w:rsidRPr="00CE1CB8" w:rsidRDefault="00CE1CB8" w:rsidP="00DD0592">
            <w:pPr>
              <w:jc w:val="center"/>
              <w:rPr>
                <w:sz w:val="28"/>
                <w:szCs w:val="28"/>
              </w:rPr>
            </w:pPr>
            <w:r w:rsidRPr="00CE1CB8">
              <w:rPr>
                <w:sz w:val="28"/>
                <w:szCs w:val="28"/>
              </w:rPr>
              <w:lastRenderedPageBreak/>
              <w:t>4</w:t>
            </w:r>
          </w:p>
        </w:tc>
        <w:tc>
          <w:tcPr>
            <w:tcW w:w="853" w:type="dxa"/>
          </w:tcPr>
          <w:p w14:paraId="0C1E0147" w14:textId="77777777" w:rsidR="00CE1CB8" w:rsidRPr="00CE1CB8" w:rsidRDefault="00CE1CB8" w:rsidP="00DD0592">
            <w:pPr>
              <w:jc w:val="center"/>
              <w:rPr>
                <w:sz w:val="28"/>
                <w:szCs w:val="28"/>
              </w:rPr>
            </w:pPr>
          </w:p>
        </w:tc>
      </w:tr>
      <w:tr w:rsidR="00CE1CB8" w14:paraId="52756D41" w14:textId="7623B829" w:rsidTr="00CE1CB8">
        <w:tc>
          <w:tcPr>
            <w:tcW w:w="7262" w:type="dxa"/>
          </w:tcPr>
          <w:p w14:paraId="06CF1C18" w14:textId="46B83B14" w:rsidR="00CE1CB8" w:rsidRPr="00CE1CB8" w:rsidRDefault="00CE1CB8" w:rsidP="00DD0592">
            <w:pPr>
              <w:rPr>
                <w:sz w:val="28"/>
                <w:szCs w:val="28"/>
              </w:rPr>
            </w:pPr>
            <w:r w:rsidRPr="00CE1CB8">
              <w:rPr>
                <w:sz w:val="28"/>
                <w:szCs w:val="28"/>
              </w:rPr>
              <w:t>Alternative Auswahl von Reglern</w:t>
            </w:r>
          </w:p>
        </w:tc>
        <w:tc>
          <w:tcPr>
            <w:tcW w:w="947" w:type="dxa"/>
          </w:tcPr>
          <w:p w14:paraId="15D9B659" w14:textId="13FBA9E5" w:rsidR="00CE1CB8" w:rsidRPr="00CE1CB8" w:rsidRDefault="00CE1CB8" w:rsidP="00DD0592">
            <w:pPr>
              <w:jc w:val="center"/>
              <w:rPr>
                <w:sz w:val="28"/>
                <w:szCs w:val="28"/>
              </w:rPr>
            </w:pPr>
            <w:r w:rsidRPr="00CE1CB8">
              <w:rPr>
                <w:sz w:val="28"/>
                <w:szCs w:val="28"/>
              </w:rPr>
              <w:t>4</w:t>
            </w:r>
          </w:p>
        </w:tc>
        <w:tc>
          <w:tcPr>
            <w:tcW w:w="853" w:type="dxa"/>
          </w:tcPr>
          <w:p w14:paraId="535D0603" w14:textId="77777777" w:rsidR="00CE1CB8" w:rsidRPr="00CE1CB8" w:rsidRDefault="00CE1CB8" w:rsidP="00DD0592">
            <w:pPr>
              <w:jc w:val="center"/>
              <w:rPr>
                <w:sz w:val="28"/>
                <w:szCs w:val="28"/>
              </w:rPr>
            </w:pPr>
          </w:p>
        </w:tc>
      </w:tr>
    </w:tbl>
    <w:p w14:paraId="555CC292" w14:textId="77777777" w:rsidR="00556F9A" w:rsidRPr="00556F9A" w:rsidRDefault="00556F9A">
      <w:pPr>
        <w:rPr>
          <w:sz w:val="32"/>
          <w:szCs w:val="32"/>
        </w:rPr>
      </w:pPr>
    </w:p>
    <w:sectPr w:rsidR="00556F9A" w:rsidRPr="00556F9A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8740A7"/>
    <w:multiLevelType w:val="hybridMultilevel"/>
    <w:tmpl w:val="AFA8730E"/>
    <w:lvl w:ilvl="0" w:tplc="F71EF5B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43061F0"/>
    <w:multiLevelType w:val="hybridMultilevel"/>
    <w:tmpl w:val="18DE52B8"/>
    <w:lvl w:ilvl="0" w:tplc="A49680C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AB03D31"/>
    <w:multiLevelType w:val="hybridMultilevel"/>
    <w:tmpl w:val="084E0584"/>
    <w:lvl w:ilvl="0" w:tplc="4496808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8E669F7"/>
    <w:multiLevelType w:val="hybridMultilevel"/>
    <w:tmpl w:val="E93436FC"/>
    <w:lvl w:ilvl="0" w:tplc="F71EF5B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46018151">
    <w:abstractNumId w:val="2"/>
  </w:num>
  <w:num w:numId="2" w16cid:durableId="1399788380">
    <w:abstractNumId w:val="1"/>
  </w:num>
  <w:num w:numId="3" w16cid:durableId="102262189">
    <w:abstractNumId w:val="3"/>
  </w:num>
  <w:num w:numId="4" w16cid:durableId="16422978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6F9A"/>
    <w:rsid w:val="00036CFA"/>
    <w:rsid w:val="001128C8"/>
    <w:rsid w:val="00170B1F"/>
    <w:rsid w:val="00174FBB"/>
    <w:rsid w:val="00556F9A"/>
    <w:rsid w:val="007B6528"/>
    <w:rsid w:val="00870FA9"/>
    <w:rsid w:val="009F71D0"/>
    <w:rsid w:val="00AF30C8"/>
    <w:rsid w:val="00BB5DE4"/>
    <w:rsid w:val="00CC056D"/>
    <w:rsid w:val="00CE1CB8"/>
    <w:rsid w:val="00CF0BAD"/>
    <w:rsid w:val="00D76674"/>
    <w:rsid w:val="00DD0592"/>
    <w:rsid w:val="00E619A8"/>
    <w:rsid w:val="00F9001F"/>
    <w:rsid w:val="00FB2E35"/>
    <w:rsid w:val="00FE3265"/>
    <w:rsid w:val="00FF09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8EBCEAA"/>
  <w15:chartTrackingRefBased/>
  <w15:docId w15:val="{9F5D5A0D-62F7-4736-8995-2D6E2B3557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556F9A"/>
  </w:style>
  <w:style w:type="paragraph" w:styleId="berschrift1">
    <w:name w:val="heading 1"/>
    <w:basedOn w:val="Standard"/>
    <w:next w:val="Standard"/>
    <w:link w:val="berschrift1Zchn"/>
    <w:uiPriority w:val="9"/>
    <w:qFormat/>
    <w:rsid w:val="00556F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556F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556F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556F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556F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556F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556F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556F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556F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556F9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556F9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556F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556F9A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556F9A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556F9A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556F9A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556F9A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556F9A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556F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556F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556F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556F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556F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556F9A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556F9A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556F9A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556F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556F9A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556F9A"/>
    <w:rPr>
      <w:b/>
      <w:bCs/>
      <w:smallCaps/>
      <w:color w:val="0F4761" w:themeColor="accent1" w:themeShade="BF"/>
      <w:spacing w:val="5"/>
    </w:rPr>
  </w:style>
  <w:style w:type="table" w:styleId="Tabellenraster">
    <w:name w:val="Table Grid"/>
    <w:basedOn w:val="NormaleTabelle"/>
    <w:uiPriority w:val="39"/>
    <w:rsid w:val="00556F9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173</Words>
  <Characters>1093</Characters>
  <Application>Microsoft Office Word</Application>
  <DocSecurity>0</DocSecurity>
  <Lines>9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Büchi Florin (buechfl2)</dc:creator>
  <cp:keywords/>
  <dc:description/>
  <cp:lastModifiedBy>Büchi Florin (buechfl2)</cp:lastModifiedBy>
  <cp:revision>8</cp:revision>
  <dcterms:created xsi:type="dcterms:W3CDTF">2025-10-09T06:04:00Z</dcterms:created>
  <dcterms:modified xsi:type="dcterms:W3CDTF">2025-11-03T07:54:00Z</dcterms:modified>
</cp:coreProperties>
</file>