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DB6A" w14:textId="14B1D78C" w:rsidR="00F9001F" w:rsidRPr="00CC056D" w:rsidRDefault="00556F9A">
      <w:pPr>
        <w:rPr>
          <w:b/>
          <w:bCs/>
          <w:sz w:val="32"/>
          <w:szCs w:val="32"/>
        </w:rPr>
      </w:pPr>
      <w:r w:rsidRPr="00CC056D">
        <w:rPr>
          <w:b/>
          <w:bCs/>
          <w:sz w:val="32"/>
          <w:szCs w:val="32"/>
        </w:rPr>
        <w:t>Umfang Software</w:t>
      </w:r>
    </w:p>
    <w:p w14:paraId="3751740E" w14:textId="69861FF1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Soll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8075"/>
        <w:gridCol w:w="987"/>
      </w:tblGrid>
      <w:tr w:rsidR="00CE1CB8" w:rsidRPr="000332E7" w14:paraId="691969C0" w14:textId="77777777" w:rsidTr="00CE1CB8">
        <w:tc>
          <w:tcPr>
            <w:tcW w:w="8075" w:type="dxa"/>
          </w:tcPr>
          <w:p w14:paraId="495AD100" w14:textId="65939DF1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87" w:type="dxa"/>
          </w:tcPr>
          <w:p w14:paraId="3C10BC6D" w14:textId="61ABC806" w:rsidR="00CE1CB8" w:rsidRPr="000332E7" w:rsidRDefault="00CE1CB8">
            <w:p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447CE244" w14:textId="49782C8A" w:rsidTr="00CE1CB8">
        <w:tc>
          <w:tcPr>
            <w:tcW w:w="8075" w:type="dxa"/>
          </w:tcPr>
          <w:p w14:paraId="2B71B6C1" w14:textId="49026609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Eingabe beliebiger Regelstrecken als UTF</w:t>
            </w:r>
          </w:p>
        </w:tc>
        <w:tc>
          <w:tcPr>
            <w:tcW w:w="987" w:type="dxa"/>
          </w:tcPr>
          <w:p w14:paraId="22519535" w14:textId="603ACDAB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D76674" w:rsidRPr="000332E7" w14:paraId="51F9D772" w14:textId="77777777" w:rsidTr="00CE1CB8">
        <w:tc>
          <w:tcPr>
            <w:tcW w:w="8075" w:type="dxa"/>
          </w:tcPr>
          <w:p w14:paraId="0D0820F0" w14:textId="726A82C1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Eingabe PSO-Konfiguration via </w:t>
            </w:r>
            <w:r w:rsidR="00711B0E" w:rsidRPr="000332E7">
              <w:rPr>
                <w:sz w:val="24"/>
                <w:szCs w:val="24"/>
              </w:rPr>
              <w:t>YAML</w:t>
            </w:r>
            <w:r w:rsidRPr="000332E7">
              <w:rPr>
                <w:sz w:val="24"/>
                <w:szCs w:val="24"/>
              </w:rPr>
              <w:t>-file</w:t>
            </w:r>
          </w:p>
        </w:tc>
        <w:tc>
          <w:tcPr>
            <w:tcW w:w="987" w:type="dxa"/>
          </w:tcPr>
          <w:p w14:paraId="0BE45768" w14:textId="4C2C45E1" w:rsidR="00D76674" w:rsidRPr="000332E7" w:rsidRDefault="00A36F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D76674" w:rsidRPr="000332E7" w14:paraId="318D1162" w14:textId="77777777" w:rsidTr="00CE1CB8">
        <w:tc>
          <w:tcPr>
            <w:tcW w:w="8075" w:type="dxa"/>
          </w:tcPr>
          <w:p w14:paraId="2684EEAE" w14:textId="0CF57294" w:rsidR="00D76674" w:rsidRPr="000332E7" w:rsidRDefault="00D76674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PSO ausführbar via exe</w:t>
            </w:r>
          </w:p>
        </w:tc>
        <w:tc>
          <w:tcPr>
            <w:tcW w:w="987" w:type="dxa"/>
          </w:tcPr>
          <w:p w14:paraId="54C55650" w14:textId="564D634F" w:rsidR="00D76674" w:rsidRPr="000332E7" w:rsidRDefault="0066097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291572E1" w14:textId="2ED5DB63" w:rsidTr="00CE1CB8">
        <w:tc>
          <w:tcPr>
            <w:tcW w:w="8075" w:type="dxa"/>
          </w:tcPr>
          <w:p w14:paraId="74137251" w14:textId="01DACADE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Automatische Generierung </w:t>
            </w:r>
            <w:proofErr w:type="spellStart"/>
            <w:r w:rsidRPr="000332E7">
              <w:rPr>
                <w:sz w:val="24"/>
                <w:szCs w:val="24"/>
              </w:rPr>
              <w:t>Closed</w:t>
            </w:r>
            <w:proofErr w:type="spellEnd"/>
            <w:r w:rsidRPr="000332E7">
              <w:rPr>
                <w:sz w:val="24"/>
                <w:szCs w:val="24"/>
              </w:rPr>
              <w:t xml:space="preserve"> Loop</w:t>
            </w:r>
          </w:p>
        </w:tc>
        <w:tc>
          <w:tcPr>
            <w:tcW w:w="987" w:type="dxa"/>
          </w:tcPr>
          <w:p w14:paraId="5D4E233B" w14:textId="2E88B4FE" w:rsidR="00CE1CB8" w:rsidRPr="000332E7" w:rsidRDefault="000332E7">
            <w:pPr>
              <w:rPr>
                <w:sz w:val="28"/>
                <w:szCs w:val="28"/>
              </w:rPr>
            </w:pPr>
            <w:r w:rsidRPr="000332E7">
              <w:rPr>
                <w:sz w:val="28"/>
                <w:szCs w:val="28"/>
              </w:rPr>
              <w:t>x</w:t>
            </w:r>
          </w:p>
        </w:tc>
      </w:tr>
      <w:tr w:rsidR="00CE1CB8" w:rsidRPr="000332E7" w14:paraId="385F8951" w14:textId="19AA661A" w:rsidTr="00CE1CB8">
        <w:tc>
          <w:tcPr>
            <w:tcW w:w="8075" w:type="dxa"/>
          </w:tcPr>
          <w:p w14:paraId="0014C894" w14:textId="456EBF46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Generierung Störübertragungsweg Z1 und Z2</w:t>
            </w:r>
          </w:p>
        </w:tc>
        <w:tc>
          <w:tcPr>
            <w:tcW w:w="987" w:type="dxa"/>
          </w:tcPr>
          <w:p w14:paraId="391BBADA" w14:textId="71E7A450" w:rsidR="00CE1CB8" w:rsidRPr="000332E7" w:rsidRDefault="0066097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0FE5D037" w14:textId="77DC1B01" w:rsidTr="00CE1CB8">
        <w:tc>
          <w:tcPr>
            <w:tcW w:w="8075" w:type="dxa"/>
          </w:tcPr>
          <w:p w14:paraId="04BE3437" w14:textId="2B5220EA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Auswahl, welche UTF (CL oder Störung) optimiert werden soll</w:t>
            </w:r>
          </w:p>
        </w:tc>
        <w:tc>
          <w:tcPr>
            <w:tcW w:w="987" w:type="dxa"/>
          </w:tcPr>
          <w:p w14:paraId="5204DF16" w14:textId="12B7C15B" w:rsidR="00CE1CB8" w:rsidRPr="000332E7" w:rsidRDefault="006802C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760A5CDF" w14:textId="1FEF3439" w:rsidTr="00CE1CB8">
        <w:tc>
          <w:tcPr>
            <w:tcW w:w="8075" w:type="dxa"/>
          </w:tcPr>
          <w:p w14:paraId="06012C3A" w14:textId="28108862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Integration PID-T1-Regler</w:t>
            </w:r>
          </w:p>
        </w:tc>
        <w:tc>
          <w:tcPr>
            <w:tcW w:w="987" w:type="dxa"/>
          </w:tcPr>
          <w:p w14:paraId="36B33165" w14:textId="33335690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1D009C69" w14:textId="137ABC7F" w:rsidTr="00CE1CB8">
        <w:tc>
          <w:tcPr>
            <w:tcW w:w="8075" w:type="dxa"/>
          </w:tcPr>
          <w:p w14:paraId="75D8E61B" w14:textId="2A05CFE4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T1-Anteil</w:t>
            </w:r>
          </w:p>
        </w:tc>
        <w:tc>
          <w:tcPr>
            <w:tcW w:w="987" w:type="dxa"/>
          </w:tcPr>
          <w:p w14:paraId="669E0E94" w14:textId="2E817E1A" w:rsidR="00CE1CB8" w:rsidRPr="000332E7" w:rsidRDefault="006802C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0FD8861D" w14:textId="58A237AE" w:rsidTr="00CE1CB8">
        <w:tc>
          <w:tcPr>
            <w:tcW w:w="8075" w:type="dxa"/>
          </w:tcPr>
          <w:p w14:paraId="132F122A" w14:textId="4962571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Berücksichtigung Stellgrössenbeschränkung</w:t>
            </w:r>
          </w:p>
        </w:tc>
        <w:tc>
          <w:tcPr>
            <w:tcW w:w="987" w:type="dxa"/>
          </w:tcPr>
          <w:p w14:paraId="623EE7F9" w14:textId="538C9646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63B723A" w14:textId="22562C87" w:rsidTr="00CE1CB8">
        <w:tc>
          <w:tcPr>
            <w:tcW w:w="8075" w:type="dxa"/>
          </w:tcPr>
          <w:p w14:paraId="0699D2DF" w14:textId="0C44C89B" w:rsidR="00CE1CB8" w:rsidRPr="000332E7" w:rsidRDefault="00CE1CB8">
            <w:pPr>
              <w:rPr>
                <w:strike/>
                <w:sz w:val="24"/>
                <w:szCs w:val="24"/>
              </w:rPr>
            </w:pPr>
            <w:r w:rsidRPr="000332E7">
              <w:rPr>
                <w:strike/>
                <w:sz w:val="24"/>
                <w:szCs w:val="24"/>
              </w:rPr>
              <w:t xml:space="preserve">Gütekriterium gefundener PID-Werte mit </w:t>
            </w:r>
            <w:proofErr w:type="spellStart"/>
            <w:r w:rsidRPr="000332E7">
              <w:rPr>
                <w:strike/>
                <w:sz w:val="24"/>
                <w:szCs w:val="24"/>
              </w:rPr>
              <w:t>Matlab</w:t>
            </w:r>
            <w:proofErr w:type="spellEnd"/>
            <w:r w:rsidRPr="000332E7">
              <w:rPr>
                <w:strike/>
                <w:sz w:val="24"/>
                <w:szCs w:val="24"/>
              </w:rPr>
              <w:t xml:space="preserve"> verifizieren</w:t>
            </w:r>
          </w:p>
        </w:tc>
        <w:tc>
          <w:tcPr>
            <w:tcW w:w="987" w:type="dxa"/>
          </w:tcPr>
          <w:p w14:paraId="5EF6EE30" w14:textId="3628BA6C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1AC45B8" w14:textId="421C9BA7" w:rsidTr="00CE1CB8">
        <w:tc>
          <w:tcPr>
            <w:tcW w:w="8075" w:type="dxa"/>
          </w:tcPr>
          <w:p w14:paraId="16BFA867" w14:textId="24DC6E8F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Händische Eingabe Integrationszeit</w:t>
            </w:r>
          </w:p>
        </w:tc>
        <w:tc>
          <w:tcPr>
            <w:tcW w:w="987" w:type="dxa"/>
          </w:tcPr>
          <w:p w14:paraId="5E8C24F1" w14:textId="536DCB9A" w:rsidR="00CE1CB8" w:rsidRPr="000332E7" w:rsidRDefault="000332E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  <w:tr w:rsidR="00CE1CB8" w:rsidRPr="000332E7" w14:paraId="5A9301C1" w14:textId="41721222" w:rsidTr="00CE1CB8">
        <w:tc>
          <w:tcPr>
            <w:tcW w:w="8075" w:type="dxa"/>
          </w:tcPr>
          <w:p w14:paraId="3195CAD4" w14:textId="2471A2E5" w:rsidR="00CE1CB8" w:rsidRPr="000332E7" w:rsidRDefault="00CE1CB8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geregelter Sprungantwort</w:t>
            </w:r>
          </w:p>
        </w:tc>
        <w:tc>
          <w:tcPr>
            <w:tcW w:w="987" w:type="dxa"/>
          </w:tcPr>
          <w:p w14:paraId="502E815C" w14:textId="5981A6EC" w:rsidR="00CE1CB8" w:rsidRPr="000332E7" w:rsidRDefault="00A36F6D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x</w:t>
            </w:r>
          </w:p>
        </w:tc>
      </w:tr>
    </w:tbl>
    <w:p w14:paraId="43840030" w14:textId="77777777" w:rsidR="00556F9A" w:rsidRPr="000332E7" w:rsidRDefault="00556F9A">
      <w:pPr>
        <w:rPr>
          <w:sz w:val="28"/>
          <w:szCs w:val="28"/>
        </w:rPr>
      </w:pPr>
    </w:p>
    <w:p w14:paraId="5F21916F" w14:textId="3158EB39" w:rsidR="00556F9A" w:rsidRPr="000332E7" w:rsidRDefault="00556F9A">
      <w:pPr>
        <w:rPr>
          <w:sz w:val="28"/>
          <w:szCs w:val="28"/>
        </w:rPr>
      </w:pPr>
      <w:r w:rsidRPr="000332E7">
        <w:rPr>
          <w:sz w:val="28"/>
          <w:szCs w:val="28"/>
        </w:rPr>
        <w:t>Optional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7262"/>
        <w:gridCol w:w="947"/>
        <w:gridCol w:w="853"/>
      </w:tblGrid>
      <w:tr w:rsidR="00CE1CB8" w:rsidRPr="000332E7" w14:paraId="0D333ABA" w14:textId="5990E389" w:rsidTr="00CE1CB8">
        <w:tc>
          <w:tcPr>
            <w:tcW w:w="7262" w:type="dxa"/>
          </w:tcPr>
          <w:p w14:paraId="7DD492E0" w14:textId="2F968F0B" w:rsidR="00CE1CB8" w:rsidRPr="000332E7" w:rsidRDefault="00CE1CB8" w:rsidP="00A05C2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Thema</w:t>
            </w:r>
          </w:p>
        </w:tc>
        <w:tc>
          <w:tcPr>
            <w:tcW w:w="947" w:type="dxa"/>
          </w:tcPr>
          <w:p w14:paraId="5F139475" w14:textId="3D68E473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Prio</w:t>
            </w:r>
            <w:proofErr w:type="spellEnd"/>
          </w:p>
        </w:tc>
        <w:tc>
          <w:tcPr>
            <w:tcW w:w="853" w:type="dxa"/>
          </w:tcPr>
          <w:p w14:paraId="2675EAD1" w14:textId="02A4EC2E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done</w:t>
            </w:r>
            <w:proofErr w:type="spellEnd"/>
          </w:p>
        </w:tc>
      </w:tr>
      <w:tr w:rsidR="00CE1CB8" w:rsidRPr="000332E7" w14:paraId="06AFA7A2" w14:textId="14BE2AEC" w:rsidTr="00CE1CB8">
        <w:tc>
          <w:tcPr>
            <w:tcW w:w="7262" w:type="dxa"/>
          </w:tcPr>
          <w:p w14:paraId="78FEE35F" w14:textId="6ACD9772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von Gütekriterium</w:t>
            </w:r>
          </w:p>
        </w:tc>
        <w:tc>
          <w:tcPr>
            <w:tcW w:w="947" w:type="dxa"/>
          </w:tcPr>
          <w:p w14:paraId="65659FC8" w14:textId="6C37F350" w:rsidR="00CE1CB8" w:rsidRPr="000332E7" w:rsidRDefault="00CE1CB8" w:rsidP="00DD0592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E814ECA" w14:textId="5E97905D" w:rsidR="00CE1CB8" w:rsidRPr="000332E7" w:rsidRDefault="0066097A" w:rsidP="00DD059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CE1CB8" w:rsidRPr="000332E7" w14:paraId="3B48C5E2" w14:textId="12A18FB2" w:rsidTr="00CE1CB8">
        <w:tc>
          <w:tcPr>
            <w:tcW w:w="7262" w:type="dxa"/>
          </w:tcPr>
          <w:p w14:paraId="6713610C" w14:textId="1A883C2E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Stellgrössenbeschränkung konfigurierbar gestalten</w:t>
            </w:r>
          </w:p>
        </w:tc>
        <w:tc>
          <w:tcPr>
            <w:tcW w:w="947" w:type="dxa"/>
          </w:tcPr>
          <w:p w14:paraId="6D7EF9F9" w14:textId="6D1B3396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B125503" w14:textId="205AE3CB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CE1CB8" w:rsidRPr="000332E7" w14:paraId="7F76A059" w14:textId="69543A84" w:rsidTr="00CE1CB8">
        <w:tc>
          <w:tcPr>
            <w:tcW w:w="7262" w:type="dxa"/>
          </w:tcPr>
          <w:p w14:paraId="6FF16BC9" w14:textId="6DA5D2E0" w:rsidR="00CE1CB8" w:rsidRPr="000332E7" w:rsidRDefault="00CE1CB8" w:rsidP="00DD0592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POS mehrere male für eine PID-Auslegung ausführen</w:t>
            </w:r>
          </w:p>
          <w:p w14:paraId="5B2CC87C" w14:textId="572D21EE" w:rsidR="00CE1CB8" w:rsidRPr="000332E7" w:rsidRDefault="00CE1CB8" w:rsidP="001128C8">
            <w:pPr>
              <w:pStyle w:val="Listenabsatz"/>
              <w:numPr>
                <w:ilvl w:val="0"/>
                <w:numId w:val="4"/>
              </w:numPr>
              <w:rPr>
                <w:sz w:val="24"/>
                <w:szCs w:val="24"/>
              </w:rPr>
            </w:pPr>
            <w:proofErr w:type="spellStart"/>
            <w:r w:rsidRPr="000332E7">
              <w:rPr>
                <w:sz w:val="24"/>
                <w:szCs w:val="24"/>
              </w:rPr>
              <w:t>Multiprocessing</w:t>
            </w:r>
            <w:proofErr w:type="spellEnd"/>
          </w:p>
        </w:tc>
        <w:tc>
          <w:tcPr>
            <w:tcW w:w="947" w:type="dxa"/>
          </w:tcPr>
          <w:p w14:paraId="60142259" w14:textId="4B5F4482" w:rsidR="00CE1CB8" w:rsidRPr="000332E7" w:rsidRDefault="00CE1CB8" w:rsidP="001128C8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F55BF68" w14:textId="53849527" w:rsidR="00CE1CB8" w:rsidRPr="000332E7" w:rsidRDefault="000332E7" w:rsidP="001128C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64EDD3D" w14:textId="779CD05F" w:rsidTr="00CE1CB8">
        <w:tc>
          <w:tcPr>
            <w:tcW w:w="7262" w:type="dxa"/>
          </w:tcPr>
          <w:p w14:paraId="4C3DB4D3" w14:textId="620573AC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Automatische Erzeugung Integrationszeit</w:t>
            </w:r>
          </w:p>
        </w:tc>
        <w:tc>
          <w:tcPr>
            <w:tcW w:w="947" w:type="dxa"/>
          </w:tcPr>
          <w:p w14:paraId="60608F66" w14:textId="06337052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853" w:type="dxa"/>
          </w:tcPr>
          <w:p w14:paraId="55F2B350" w14:textId="778A3100" w:rsidR="0082357B" w:rsidRPr="000332E7" w:rsidRDefault="0066097A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7005D30" w14:textId="5AD5E5FE" w:rsidTr="00CE1CB8">
        <w:tc>
          <w:tcPr>
            <w:tcW w:w="7262" w:type="dxa"/>
          </w:tcPr>
          <w:p w14:paraId="629642B4" w14:textId="619D5BF1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Auswahl vom Solver</w:t>
            </w:r>
          </w:p>
        </w:tc>
        <w:tc>
          <w:tcPr>
            <w:tcW w:w="947" w:type="dxa"/>
          </w:tcPr>
          <w:p w14:paraId="3989D014" w14:textId="6CDD0736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5AE52A9F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61972977" w14:textId="79714523" w:rsidTr="00CE1CB8">
        <w:tc>
          <w:tcPr>
            <w:tcW w:w="7262" w:type="dxa"/>
          </w:tcPr>
          <w:p w14:paraId="189DA485" w14:textId="50F0365B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Plot ungeregelter Sprungantwort</w:t>
            </w:r>
          </w:p>
        </w:tc>
        <w:tc>
          <w:tcPr>
            <w:tcW w:w="947" w:type="dxa"/>
          </w:tcPr>
          <w:p w14:paraId="72BD41EE" w14:textId="2A621701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2</w:t>
            </w:r>
          </w:p>
        </w:tc>
        <w:tc>
          <w:tcPr>
            <w:tcW w:w="853" w:type="dxa"/>
          </w:tcPr>
          <w:p w14:paraId="097641C2" w14:textId="0BFF3441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4B41F8" w14:paraId="4DCE1B61" w14:textId="77777777" w:rsidTr="00CE1CB8">
        <w:tc>
          <w:tcPr>
            <w:tcW w:w="7262" w:type="dxa"/>
          </w:tcPr>
          <w:p w14:paraId="73B3F469" w14:textId="3B5D5E98" w:rsidR="0082357B" w:rsidRPr="004B41F8" w:rsidRDefault="0082357B" w:rsidP="0082357B">
            <w:pPr>
              <w:rPr>
                <w:sz w:val="24"/>
                <w:szCs w:val="24"/>
                <w:lang w:val="en-US"/>
              </w:rPr>
            </w:pPr>
            <w:r w:rsidRPr="004B41F8">
              <w:rPr>
                <w:sz w:val="24"/>
                <w:szCs w:val="24"/>
                <w:lang w:val="en-US"/>
              </w:rPr>
              <w:t>Alternative anti-windup-</w:t>
            </w:r>
            <w:proofErr w:type="spellStart"/>
            <w:r w:rsidRPr="004B41F8">
              <w:rPr>
                <w:sz w:val="24"/>
                <w:szCs w:val="24"/>
                <w:lang w:val="en-US"/>
              </w:rPr>
              <w:t>methode</w:t>
            </w:r>
            <w:proofErr w:type="spellEnd"/>
            <w:r w:rsidRPr="004B41F8">
              <w:rPr>
                <w:sz w:val="24"/>
                <w:szCs w:val="24"/>
                <w:lang w:val="en-US"/>
              </w:rPr>
              <w:t>: c</w:t>
            </w:r>
            <w:r>
              <w:rPr>
                <w:sz w:val="24"/>
                <w:szCs w:val="24"/>
                <w:lang w:val="en-US"/>
              </w:rPr>
              <w:t>onditional</w:t>
            </w:r>
          </w:p>
        </w:tc>
        <w:tc>
          <w:tcPr>
            <w:tcW w:w="947" w:type="dxa"/>
          </w:tcPr>
          <w:p w14:paraId="59B468BD" w14:textId="339D1472" w:rsidR="0082357B" w:rsidRPr="004B41F8" w:rsidRDefault="0082357B" w:rsidP="0082357B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853" w:type="dxa"/>
          </w:tcPr>
          <w:p w14:paraId="7922F997" w14:textId="77777777" w:rsidR="0082357B" w:rsidRPr="004B41F8" w:rsidRDefault="0082357B" w:rsidP="0082357B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2357B" w:rsidRPr="000332E7" w14:paraId="452906E7" w14:textId="77777777" w:rsidTr="00CE1CB8">
        <w:tc>
          <w:tcPr>
            <w:tcW w:w="7262" w:type="dxa"/>
          </w:tcPr>
          <w:p w14:paraId="46781B56" w14:textId="63EDC730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Alternative Auswahl von Erregungsfunktionen </w:t>
            </w:r>
          </w:p>
        </w:tc>
        <w:tc>
          <w:tcPr>
            <w:tcW w:w="947" w:type="dxa"/>
          </w:tcPr>
          <w:p w14:paraId="08BD821F" w14:textId="33FF7AD8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69358480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4ADF82FC" w14:textId="18C574A3" w:rsidTr="00CE1CB8">
        <w:tc>
          <w:tcPr>
            <w:tcW w:w="7262" w:type="dxa"/>
          </w:tcPr>
          <w:p w14:paraId="67EEA743" w14:textId="77777777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Alternative Eingabemethoden für Regelstrecken</w:t>
            </w:r>
          </w:p>
          <w:p w14:paraId="4DFDAA16" w14:textId="77777777" w:rsidR="0082357B" w:rsidRPr="000332E7" w:rsidRDefault="0082357B" w:rsidP="0082357B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Sprungantwortplot</w:t>
            </w:r>
          </w:p>
          <w:p w14:paraId="062EE533" w14:textId="2DD5CC52" w:rsidR="0082357B" w:rsidRPr="000332E7" w:rsidRDefault="0082357B" w:rsidP="0082357B">
            <w:pPr>
              <w:pStyle w:val="Listenabsatz"/>
              <w:numPr>
                <w:ilvl w:val="0"/>
                <w:numId w:val="3"/>
              </w:num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??</w:t>
            </w:r>
          </w:p>
        </w:tc>
        <w:tc>
          <w:tcPr>
            <w:tcW w:w="947" w:type="dxa"/>
          </w:tcPr>
          <w:p w14:paraId="501B858E" w14:textId="41C55163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6A185DCA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15B95E09" w14:textId="43D300A6" w:rsidTr="00CE1CB8">
        <w:tc>
          <w:tcPr>
            <w:tcW w:w="7262" w:type="dxa"/>
          </w:tcPr>
          <w:p w14:paraId="0095C8B3" w14:textId="48D51625" w:rsidR="0082357B" w:rsidRPr="000332E7" w:rsidRDefault="0082357B" w:rsidP="0082357B">
            <w:pPr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 xml:space="preserve">Generierung </w:t>
            </w:r>
            <w:proofErr w:type="spellStart"/>
            <w:r w:rsidRPr="000332E7">
              <w:rPr>
                <w:sz w:val="24"/>
                <w:szCs w:val="24"/>
              </w:rPr>
              <w:t>Bodeplot</w:t>
            </w:r>
            <w:proofErr w:type="spellEnd"/>
            <w:r w:rsidRPr="000332E7">
              <w:rPr>
                <w:sz w:val="24"/>
                <w:szCs w:val="24"/>
              </w:rPr>
              <w:t xml:space="preserve"> ungeregelter/geregelter Strecke</w:t>
            </w:r>
          </w:p>
        </w:tc>
        <w:tc>
          <w:tcPr>
            <w:tcW w:w="947" w:type="dxa"/>
          </w:tcPr>
          <w:p w14:paraId="0D411B1A" w14:textId="64C5766A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3</w:t>
            </w:r>
          </w:p>
        </w:tc>
        <w:tc>
          <w:tcPr>
            <w:tcW w:w="853" w:type="dxa"/>
          </w:tcPr>
          <w:p w14:paraId="10CCBA39" w14:textId="58846114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82357B" w:rsidRPr="000332E7" w14:paraId="7D6E10FE" w14:textId="47651687" w:rsidTr="00CE1CB8">
        <w:tc>
          <w:tcPr>
            <w:tcW w:w="7262" w:type="dxa"/>
          </w:tcPr>
          <w:p w14:paraId="12DCB2E3" w14:textId="77777777" w:rsidR="0082357B" w:rsidRPr="009143D9" w:rsidRDefault="0082357B" w:rsidP="0082357B">
            <w:pPr>
              <w:rPr>
                <w:strike/>
                <w:sz w:val="24"/>
                <w:szCs w:val="24"/>
              </w:rPr>
            </w:pPr>
            <w:r w:rsidRPr="009143D9">
              <w:rPr>
                <w:strike/>
                <w:sz w:val="24"/>
                <w:szCs w:val="24"/>
              </w:rPr>
              <w:t>Vergleich gefundener PID-Werte mit konventionellen Einstellverfahren</w:t>
            </w:r>
          </w:p>
          <w:p w14:paraId="37C761B7" w14:textId="77777777" w:rsidR="0082357B" w:rsidRPr="009143D9" w:rsidRDefault="0082357B" w:rsidP="0082357B">
            <w:pPr>
              <w:pStyle w:val="Listenabsatz"/>
              <w:numPr>
                <w:ilvl w:val="0"/>
                <w:numId w:val="1"/>
              </w:numPr>
              <w:rPr>
                <w:strike/>
                <w:sz w:val="24"/>
                <w:szCs w:val="24"/>
              </w:rPr>
            </w:pPr>
            <w:r w:rsidRPr="009143D9">
              <w:rPr>
                <w:strike/>
                <w:sz w:val="24"/>
                <w:szCs w:val="24"/>
              </w:rPr>
              <w:t>Ziegler-Nichols</w:t>
            </w:r>
          </w:p>
          <w:p w14:paraId="76FC8C9C" w14:textId="77777777" w:rsidR="0082357B" w:rsidRPr="009143D9" w:rsidRDefault="0082357B" w:rsidP="0082357B">
            <w:pPr>
              <w:pStyle w:val="Listenabsatz"/>
              <w:numPr>
                <w:ilvl w:val="0"/>
                <w:numId w:val="1"/>
              </w:numPr>
              <w:rPr>
                <w:strike/>
                <w:sz w:val="24"/>
                <w:szCs w:val="24"/>
              </w:rPr>
            </w:pPr>
            <w:proofErr w:type="spellStart"/>
            <w:r w:rsidRPr="009143D9">
              <w:rPr>
                <w:strike/>
                <w:sz w:val="24"/>
                <w:szCs w:val="24"/>
              </w:rPr>
              <w:t>Chien-Hrones-Resnick</w:t>
            </w:r>
            <w:proofErr w:type="spellEnd"/>
          </w:p>
          <w:p w14:paraId="03F4078E" w14:textId="434A00DF" w:rsidR="0082357B" w:rsidRPr="000332E7" w:rsidRDefault="0082357B" w:rsidP="0082357B">
            <w:pPr>
              <w:pStyle w:val="Listenabsatz"/>
              <w:numPr>
                <w:ilvl w:val="0"/>
                <w:numId w:val="1"/>
              </w:numPr>
              <w:rPr>
                <w:sz w:val="24"/>
                <w:szCs w:val="24"/>
              </w:rPr>
            </w:pPr>
            <w:r w:rsidRPr="009143D9">
              <w:rPr>
                <w:strike/>
                <w:sz w:val="24"/>
                <w:szCs w:val="24"/>
              </w:rPr>
              <w:t>Latzel-Schwarz</w:t>
            </w:r>
          </w:p>
        </w:tc>
        <w:tc>
          <w:tcPr>
            <w:tcW w:w="947" w:type="dxa"/>
          </w:tcPr>
          <w:p w14:paraId="43D27F65" w14:textId="3576068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0C1E0147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  <w:tr w:rsidR="0082357B" w:rsidRPr="000332E7" w14:paraId="52756D41" w14:textId="7623B829" w:rsidTr="00CE1CB8">
        <w:tc>
          <w:tcPr>
            <w:tcW w:w="7262" w:type="dxa"/>
          </w:tcPr>
          <w:p w14:paraId="06CF1C18" w14:textId="46B83B14" w:rsidR="0082357B" w:rsidRPr="009143D9" w:rsidRDefault="0082357B" w:rsidP="0082357B">
            <w:pPr>
              <w:rPr>
                <w:strike/>
                <w:sz w:val="24"/>
                <w:szCs w:val="24"/>
              </w:rPr>
            </w:pPr>
            <w:r w:rsidRPr="009143D9">
              <w:rPr>
                <w:strike/>
                <w:sz w:val="24"/>
                <w:szCs w:val="24"/>
              </w:rPr>
              <w:t>Alternative Auswahl von Reglern</w:t>
            </w:r>
          </w:p>
        </w:tc>
        <w:tc>
          <w:tcPr>
            <w:tcW w:w="947" w:type="dxa"/>
          </w:tcPr>
          <w:p w14:paraId="15D9B659" w14:textId="13FBA9E5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  <w:r w:rsidRPr="000332E7">
              <w:rPr>
                <w:sz w:val="24"/>
                <w:szCs w:val="24"/>
              </w:rPr>
              <w:t>4</w:t>
            </w:r>
          </w:p>
        </w:tc>
        <w:tc>
          <w:tcPr>
            <w:tcW w:w="853" w:type="dxa"/>
          </w:tcPr>
          <w:p w14:paraId="535D0603" w14:textId="77777777" w:rsidR="0082357B" w:rsidRPr="000332E7" w:rsidRDefault="0082357B" w:rsidP="0082357B">
            <w:pPr>
              <w:jc w:val="center"/>
              <w:rPr>
                <w:sz w:val="24"/>
                <w:szCs w:val="24"/>
              </w:rPr>
            </w:pPr>
          </w:p>
        </w:tc>
      </w:tr>
    </w:tbl>
    <w:p w14:paraId="555CC292" w14:textId="77777777" w:rsidR="00556F9A" w:rsidRPr="000332E7" w:rsidRDefault="00556F9A">
      <w:pPr>
        <w:rPr>
          <w:sz w:val="28"/>
          <w:szCs w:val="28"/>
        </w:rPr>
      </w:pPr>
    </w:p>
    <w:sectPr w:rsidR="00556F9A" w:rsidRPr="000332E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8740A7"/>
    <w:multiLevelType w:val="hybridMultilevel"/>
    <w:tmpl w:val="AFA8730E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3061F0"/>
    <w:multiLevelType w:val="hybridMultilevel"/>
    <w:tmpl w:val="18DE52B8"/>
    <w:lvl w:ilvl="0" w:tplc="A49680C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B03D31"/>
    <w:multiLevelType w:val="hybridMultilevel"/>
    <w:tmpl w:val="084E0584"/>
    <w:lvl w:ilvl="0" w:tplc="449680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669F7"/>
    <w:multiLevelType w:val="hybridMultilevel"/>
    <w:tmpl w:val="E93436FC"/>
    <w:lvl w:ilvl="0" w:tplc="F71EF5B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6018151">
    <w:abstractNumId w:val="2"/>
  </w:num>
  <w:num w:numId="2" w16cid:durableId="1399788380">
    <w:abstractNumId w:val="1"/>
  </w:num>
  <w:num w:numId="3" w16cid:durableId="102262189">
    <w:abstractNumId w:val="3"/>
  </w:num>
  <w:num w:numId="4" w16cid:durableId="16422978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F9A"/>
    <w:rsid w:val="000332E7"/>
    <w:rsid w:val="00036CFA"/>
    <w:rsid w:val="001128C8"/>
    <w:rsid w:val="00170B1F"/>
    <w:rsid w:val="00174FBB"/>
    <w:rsid w:val="002143CF"/>
    <w:rsid w:val="0034024D"/>
    <w:rsid w:val="0044707F"/>
    <w:rsid w:val="004B41F8"/>
    <w:rsid w:val="00510FB8"/>
    <w:rsid w:val="00556F9A"/>
    <w:rsid w:val="0066097A"/>
    <w:rsid w:val="006802C8"/>
    <w:rsid w:val="00711B0E"/>
    <w:rsid w:val="007B6528"/>
    <w:rsid w:val="0082357B"/>
    <w:rsid w:val="00870FA9"/>
    <w:rsid w:val="008A49CD"/>
    <w:rsid w:val="009143D9"/>
    <w:rsid w:val="009F71D0"/>
    <w:rsid w:val="00A12016"/>
    <w:rsid w:val="00A36F6D"/>
    <w:rsid w:val="00AC706A"/>
    <w:rsid w:val="00AF1CD5"/>
    <w:rsid w:val="00AF30C8"/>
    <w:rsid w:val="00BB5DE4"/>
    <w:rsid w:val="00CC056D"/>
    <w:rsid w:val="00CE1CB8"/>
    <w:rsid w:val="00CF0BAD"/>
    <w:rsid w:val="00D76674"/>
    <w:rsid w:val="00DD0592"/>
    <w:rsid w:val="00E619A8"/>
    <w:rsid w:val="00F728F9"/>
    <w:rsid w:val="00F9001F"/>
    <w:rsid w:val="00FB2E35"/>
    <w:rsid w:val="00FE3265"/>
    <w:rsid w:val="00FF0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EBCEAA"/>
  <w15:chartTrackingRefBased/>
  <w15:docId w15:val="{9F5D5A0D-62F7-4736-8995-2D6E2B355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6F9A"/>
  </w:style>
  <w:style w:type="paragraph" w:styleId="berschrift1">
    <w:name w:val="heading 1"/>
    <w:basedOn w:val="Standard"/>
    <w:next w:val="Standard"/>
    <w:link w:val="berschrift1Zchn"/>
    <w:uiPriority w:val="9"/>
    <w:qFormat/>
    <w:rsid w:val="00556F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556F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556F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556F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556F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556F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556F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556F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556F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556F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556F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556F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556F9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556F9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556F9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556F9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556F9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556F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556F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56F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556F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556F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556F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556F9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556F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556F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556F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556F9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556F9A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556F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Büchi Florin (buechfl2)</dc:creator>
  <cp:keywords/>
  <dc:description/>
  <cp:lastModifiedBy>Büchi Florin (buechfl2)</cp:lastModifiedBy>
  <cp:revision>17</cp:revision>
  <dcterms:created xsi:type="dcterms:W3CDTF">2025-10-09T06:04:00Z</dcterms:created>
  <dcterms:modified xsi:type="dcterms:W3CDTF">2025-11-24T08:40:00Z</dcterms:modified>
</cp:coreProperties>
</file>