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49026609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Eingabe beliebiger Regelstrecken als UTF</w:t>
            </w:r>
          </w:p>
        </w:tc>
        <w:tc>
          <w:tcPr>
            <w:tcW w:w="987" w:type="dxa"/>
          </w:tcPr>
          <w:p w14:paraId="22519535" w14:textId="603ACDAB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D76674" w:rsidRPr="000332E7" w14:paraId="51F9D772" w14:textId="77777777" w:rsidTr="00CE1CB8">
        <w:tc>
          <w:tcPr>
            <w:tcW w:w="8075" w:type="dxa"/>
          </w:tcPr>
          <w:p w14:paraId="0D0820F0" w14:textId="726A82C1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Eingabe PSO-Konfiguration via </w:t>
            </w:r>
            <w:r w:rsidR="00711B0E" w:rsidRPr="000332E7">
              <w:rPr>
                <w:sz w:val="24"/>
                <w:szCs w:val="24"/>
              </w:rPr>
              <w:t>YAML</w:t>
            </w:r>
            <w:r w:rsidRPr="000332E7">
              <w:rPr>
                <w:sz w:val="24"/>
                <w:szCs w:val="24"/>
              </w:rPr>
              <w:t>-file</w:t>
            </w:r>
          </w:p>
        </w:tc>
        <w:tc>
          <w:tcPr>
            <w:tcW w:w="987" w:type="dxa"/>
          </w:tcPr>
          <w:p w14:paraId="0BE45768" w14:textId="77777777" w:rsidR="00D76674" w:rsidRPr="000332E7" w:rsidRDefault="00D76674">
            <w:pPr>
              <w:rPr>
                <w:sz w:val="28"/>
                <w:szCs w:val="28"/>
              </w:rPr>
            </w:pPr>
          </w:p>
        </w:tc>
      </w:tr>
      <w:tr w:rsidR="00D76674" w:rsidRPr="000332E7" w14:paraId="318D1162" w14:textId="77777777" w:rsidTr="00CE1CB8">
        <w:tc>
          <w:tcPr>
            <w:tcW w:w="8075" w:type="dxa"/>
          </w:tcPr>
          <w:p w14:paraId="2684EEAE" w14:textId="0CF57294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PSO ausführbar via exe</w:t>
            </w:r>
          </w:p>
        </w:tc>
        <w:tc>
          <w:tcPr>
            <w:tcW w:w="987" w:type="dxa"/>
          </w:tcPr>
          <w:p w14:paraId="54C55650" w14:textId="77777777" w:rsidR="00D76674" w:rsidRPr="000332E7" w:rsidRDefault="00D76674">
            <w:pPr>
              <w:rPr>
                <w:sz w:val="28"/>
                <w:szCs w:val="28"/>
              </w:rPr>
            </w:pPr>
          </w:p>
        </w:tc>
      </w:tr>
      <w:tr w:rsidR="00CE1CB8" w:rsidRPr="000332E7" w14:paraId="291572E1" w14:textId="2ED5DB63" w:rsidTr="00CE1CB8">
        <w:tc>
          <w:tcPr>
            <w:tcW w:w="8075" w:type="dxa"/>
          </w:tcPr>
          <w:p w14:paraId="74137251" w14:textId="01DACADE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Automatische Generierung </w:t>
            </w:r>
            <w:proofErr w:type="spellStart"/>
            <w:r w:rsidRPr="000332E7">
              <w:rPr>
                <w:sz w:val="24"/>
                <w:szCs w:val="24"/>
              </w:rPr>
              <w:t>Closed</w:t>
            </w:r>
            <w:proofErr w:type="spellEnd"/>
            <w:r w:rsidRPr="000332E7">
              <w:rPr>
                <w:sz w:val="24"/>
                <w:szCs w:val="24"/>
              </w:rPr>
              <w:t xml:space="preserve"> Loop</w:t>
            </w:r>
          </w:p>
        </w:tc>
        <w:tc>
          <w:tcPr>
            <w:tcW w:w="987" w:type="dxa"/>
          </w:tcPr>
          <w:p w14:paraId="5D4E233B" w14:textId="2E88B4FE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CE1CB8" w:rsidRPr="000332E7" w14:paraId="385F8951" w14:textId="19AA661A" w:rsidTr="00CE1CB8">
        <w:tc>
          <w:tcPr>
            <w:tcW w:w="8075" w:type="dxa"/>
          </w:tcPr>
          <w:p w14:paraId="0014C894" w14:textId="456EBF4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Generierung Störübertragungsweg Z1 und Z2</w:t>
            </w:r>
          </w:p>
        </w:tc>
        <w:tc>
          <w:tcPr>
            <w:tcW w:w="987" w:type="dxa"/>
          </w:tcPr>
          <w:p w14:paraId="391BBADA" w14:textId="77777777" w:rsidR="00CE1CB8" w:rsidRPr="000332E7" w:rsidRDefault="00CE1CB8">
            <w:pPr>
              <w:rPr>
                <w:sz w:val="28"/>
                <w:szCs w:val="28"/>
              </w:rPr>
            </w:pPr>
          </w:p>
        </w:tc>
      </w:tr>
      <w:tr w:rsidR="00CE1CB8" w:rsidRPr="000332E7" w14:paraId="0FE5D037" w14:textId="77DC1B01" w:rsidTr="00CE1CB8">
        <w:tc>
          <w:tcPr>
            <w:tcW w:w="8075" w:type="dxa"/>
          </w:tcPr>
          <w:p w14:paraId="04BE3437" w14:textId="2B5220EA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Auswahl, welche UTF (CL oder Störung) optimiert werden soll</w:t>
            </w:r>
          </w:p>
        </w:tc>
        <w:tc>
          <w:tcPr>
            <w:tcW w:w="987" w:type="dxa"/>
          </w:tcPr>
          <w:p w14:paraId="5204DF16" w14:textId="77777777" w:rsidR="00CE1CB8" w:rsidRPr="000332E7" w:rsidRDefault="00CE1CB8">
            <w:pPr>
              <w:rPr>
                <w:sz w:val="28"/>
                <w:szCs w:val="28"/>
              </w:rPr>
            </w:pPr>
          </w:p>
        </w:tc>
      </w:tr>
      <w:tr w:rsidR="00CE1CB8" w:rsidRPr="000332E7" w14:paraId="760A5CDF" w14:textId="1FEF3439" w:rsidTr="00CE1CB8">
        <w:tc>
          <w:tcPr>
            <w:tcW w:w="8075" w:type="dxa"/>
          </w:tcPr>
          <w:p w14:paraId="06012C3A" w14:textId="28108862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Integration PID-T1-Regler</w:t>
            </w:r>
          </w:p>
        </w:tc>
        <w:tc>
          <w:tcPr>
            <w:tcW w:w="987" w:type="dxa"/>
          </w:tcPr>
          <w:p w14:paraId="36B33165" w14:textId="33335690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1D009C69" w14:textId="137ABC7F" w:rsidTr="00CE1CB8">
        <w:tc>
          <w:tcPr>
            <w:tcW w:w="8075" w:type="dxa"/>
          </w:tcPr>
          <w:p w14:paraId="75D8E61B" w14:textId="2A05CFE4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T1-Anteil</w:t>
            </w:r>
          </w:p>
        </w:tc>
        <w:tc>
          <w:tcPr>
            <w:tcW w:w="987" w:type="dxa"/>
          </w:tcPr>
          <w:p w14:paraId="669E0E94" w14:textId="77777777" w:rsidR="00CE1CB8" w:rsidRPr="000332E7" w:rsidRDefault="00CE1CB8">
            <w:pPr>
              <w:rPr>
                <w:sz w:val="28"/>
                <w:szCs w:val="28"/>
              </w:rPr>
            </w:pPr>
          </w:p>
        </w:tc>
      </w:tr>
      <w:tr w:rsidR="00CE1CB8" w:rsidRPr="000332E7" w14:paraId="0FD8861D" w14:textId="58A237AE" w:rsidTr="00CE1CB8">
        <w:tc>
          <w:tcPr>
            <w:tcW w:w="8075" w:type="dxa"/>
          </w:tcPr>
          <w:p w14:paraId="132F122A" w14:textId="4962571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Stellgrössenbeschränkung</w:t>
            </w:r>
          </w:p>
        </w:tc>
        <w:tc>
          <w:tcPr>
            <w:tcW w:w="987" w:type="dxa"/>
          </w:tcPr>
          <w:p w14:paraId="623EE7F9" w14:textId="538C9646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63B723A" w14:textId="22562C87" w:rsidTr="00CE1CB8">
        <w:tc>
          <w:tcPr>
            <w:tcW w:w="8075" w:type="dxa"/>
          </w:tcPr>
          <w:p w14:paraId="0699D2DF" w14:textId="0C44C89B" w:rsidR="00CE1CB8" w:rsidRPr="000332E7" w:rsidRDefault="00CE1CB8">
            <w:pPr>
              <w:rPr>
                <w:strike/>
                <w:sz w:val="24"/>
                <w:szCs w:val="24"/>
              </w:rPr>
            </w:pPr>
            <w:r w:rsidRPr="000332E7">
              <w:rPr>
                <w:strike/>
                <w:sz w:val="24"/>
                <w:szCs w:val="24"/>
              </w:rPr>
              <w:t xml:space="preserve">Gütekriterium gefundener PID-Werte mit </w:t>
            </w:r>
            <w:proofErr w:type="spellStart"/>
            <w:r w:rsidRPr="000332E7">
              <w:rPr>
                <w:strike/>
                <w:sz w:val="24"/>
                <w:szCs w:val="24"/>
              </w:rPr>
              <w:t>Matlab</w:t>
            </w:r>
            <w:proofErr w:type="spellEnd"/>
            <w:r w:rsidRPr="000332E7">
              <w:rPr>
                <w:strike/>
                <w:sz w:val="24"/>
                <w:szCs w:val="24"/>
              </w:rPr>
              <w:t xml:space="preserve"> verifizieren</w:t>
            </w:r>
          </w:p>
        </w:tc>
        <w:tc>
          <w:tcPr>
            <w:tcW w:w="987" w:type="dxa"/>
          </w:tcPr>
          <w:p w14:paraId="5EF6EE30" w14:textId="3628BA6C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1AC45B8" w14:textId="421C9BA7" w:rsidTr="00CE1CB8">
        <w:tc>
          <w:tcPr>
            <w:tcW w:w="8075" w:type="dxa"/>
          </w:tcPr>
          <w:p w14:paraId="16BFA867" w14:textId="24DC6E8F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Händische Eingabe Integrationszeit</w:t>
            </w:r>
          </w:p>
        </w:tc>
        <w:tc>
          <w:tcPr>
            <w:tcW w:w="987" w:type="dxa"/>
          </w:tcPr>
          <w:p w14:paraId="5E8C24F1" w14:textId="536DCB9A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A9301C1" w14:textId="41721222" w:rsidTr="00CE1CB8">
        <w:tc>
          <w:tcPr>
            <w:tcW w:w="8075" w:type="dxa"/>
          </w:tcPr>
          <w:p w14:paraId="3195CAD4" w14:textId="2471A2E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geregelter Sprungantwort</w:t>
            </w:r>
          </w:p>
        </w:tc>
        <w:tc>
          <w:tcPr>
            <w:tcW w:w="987" w:type="dxa"/>
          </w:tcPr>
          <w:p w14:paraId="502E815C" w14:textId="77777777" w:rsidR="00CE1CB8" w:rsidRPr="000332E7" w:rsidRDefault="00CE1CB8">
            <w:pPr>
              <w:rPr>
                <w:sz w:val="28"/>
                <w:szCs w:val="28"/>
              </w:rPr>
            </w:pPr>
          </w:p>
        </w:tc>
      </w:tr>
    </w:tbl>
    <w:p w14:paraId="43840030" w14:textId="77777777" w:rsidR="00556F9A" w:rsidRPr="000332E7" w:rsidRDefault="00556F9A">
      <w:pPr>
        <w:rPr>
          <w:sz w:val="28"/>
          <w:szCs w:val="28"/>
        </w:rPr>
      </w:pPr>
    </w:p>
    <w:p w14:paraId="5F21916F" w14:textId="3158EB39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262"/>
        <w:gridCol w:w="947"/>
        <w:gridCol w:w="853"/>
      </w:tblGrid>
      <w:tr w:rsidR="00CE1CB8" w:rsidRPr="000332E7" w14:paraId="0D333ABA" w14:textId="5990E389" w:rsidTr="00CE1CB8">
        <w:tc>
          <w:tcPr>
            <w:tcW w:w="7262" w:type="dxa"/>
          </w:tcPr>
          <w:p w14:paraId="7DD492E0" w14:textId="2F968F0B" w:rsidR="00CE1CB8" w:rsidRPr="000332E7" w:rsidRDefault="00CE1CB8" w:rsidP="00A05C2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47" w:type="dxa"/>
          </w:tcPr>
          <w:p w14:paraId="5F139475" w14:textId="3D68E473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Prio</w:t>
            </w:r>
            <w:proofErr w:type="spellEnd"/>
          </w:p>
        </w:tc>
        <w:tc>
          <w:tcPr>
            <w:tcW w:w="853" w:type="dxa"/>
          </w:tcPr>
          <w:p w14:paraId="2675EAD1" w14:textId="02A4EC2E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06AFA7A2" w14:textId="14BE2AEC" w:rsidTr="00CE1CB8">
        <w:tc>
          <w:tcPr>
            <w:tcW w:w="7262" w:type="dxa"/>
          </w:tcPr>
          <w:p w14:paraId="78FEE35F" w14:textId="6ACD9772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von Gütekriterium</w:t>
            </w:r>
          </w:p>
        </w:tc>
        <w:tc>
          <w:tcPr>
            <w:tcW w:w="947" w:type="dxa"/>
          </w:tcPr>
          <w:p w14:paraId="65659FC8" w14:textId="6C37F350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E814ECA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4BB59EC1" w14:textId="21B877EC" w:rsidTr="00CE1CB8">
        <w:tc>
          <w:tcPr>
            <w:tcW w:w="7262" w:type="dxa"/>
          </w:tcPr>
          <w:p w14:paraId="6E373026" w14:textId="7E421F2B" w:rsidR="00CE1CB8" w:rsidRPr="000332E7" w:rsidRDefault="00CE1CB8" w:rsidP="00DD0592">
            <w:pPr>
              <w:rPr>
                <w:strike/>
                <w:sz w:val="24"/>
                <w:szCs w:val="24"/>
              </w:rPr>
            </w:pPr>
            <w:r w:rsidRPr="000332E7">
              <w:rPr>
                <w:strike/>
                <w:sz w:val="24"/>
                <w:szCs w:val="24"/>
              </w:rPr>
              <w:t>T1-Anteil konfigurierbar gestalten</w:t>
            </w:r>
          </w:p>
        </w:tc>
        <w:tc>
          <w:tcPr>
            <w:tcW w:w="947" w:type="dxa"/>
          </w:tcPr>
          <w:p w14:paraId="563F0BD4" w14:textId="49B29F2B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3CDD58B9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3B48C5E2" w14:textId="12A18FB2" w:rsidTr="00CE1CB8">
        <w:tc>
          <w:tcPr>
            <w:tcW w:w="7262" w:type="dxa"/>
          </w:tcPr>
          <w:p w14:paraId="6713610C" w14:textId="1A883C2E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Stellgrössenbeschränkung konfigurierbar gestalten</w:t>
            </w:r>
          </w:p>
        </w:tc>
        <w:tc>
          <w:tcPr>
            <w:tcW w:w="947" w:type="dxa"/>
          </w:tcPr>
          <w:p w14:paraId="6D7EF9F9" w14:textId="6D1B3396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B125503" w14:textId="205AE3CB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CE1CB8" w:rsidRPr="000332E7" w14:paraId="7F76A059" w14:textId="69543A84" w:rsidTr="00CE1CB8">
        <w:tc>
          <w:tcPr>
            <w:tcW w:w="7262" w:type="dxa"/>
          </w:tcPr>
          <w:p w14:paraId="6FF16BC9" w14:textId="6DA5D2E0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POS mehrere male für eine PID-Auslegung ausführen</w:t>
            </w:r>
          </w:p>
          <w:p w14:paraId="5B2CC87C" w14:textId="572D21EE" w:rsidR="00CE1CB8" w:rsidRPr="000332E7" w:rsidRDefault="00CE1CB8" w:rsidP="001128C8">
            <w:pPr>
              <w:pStyle w:val="Listenabsatz"/>
              <w:numPr>
                <w:ilvl w:val="0"/>
                <w:numId w:val="4"/>
              </w:num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Multiprocessing</w:t>
            </w:r>
            <w:proofErr w:type="spellEnd"/>
          </w:p>
        </w:tc>
        <w:tc>
          <w:tcPr>
            <w:tcW w:w="947" w:type="dxa"/>
          </w:tcPr>
          <w:p w14:paraId="60142259" w14:textId="4B5F4482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F55BF68" w14:textId="53849527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CE1CB8" w:rsidRPr="000332E7" w14:paraId="764EDD3D" w14:textId="779CD05F" w:rsidTr="00CE1CB8">
        <w:tc>
          <w:tcPr>
            <w:tcW w:w="7262" w:type="dxa"/>
          </w:tcPr>
          <w:p w14:paraId="4C3DB4D3" w14:textId="7ADC4035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Alternative Auswahl von Erregungsfunktionen </w:t>
            </w:r>
          </w:p>
        </w:tc>
        <w:tc>
          <w:tcPr>
            <w:tcW w:w="947" w:type="dxa"/>
          </w:tcPr>
          <w:p w14:paraId="60608F66" w14:textId="6E981F3F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55F2B350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77005D30" w14:textId="5AD5E5FE" w:rsidTr="00CE1CB8">
        <w:tc>
          <w:tcPr>
            <w:tcW w:w="7262" w:type="dxa"/>
          </w:tcPr>
          <w:p w14:paraId="629642B4" w14:textId="619D5BF1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vom Solver</w:t>
            </w:r>
          </w:p>
        </w:tc>
        <w:tc>
          <w:tcPr>
            <w:tcW w:w="947" w:type="dxa"/>
          </w:tcPr>
          <w:p w14:paraId="3989D014" w14:textId="6CDD0736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5AE52A9F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639E49AF" w14:textId="24A0FE70" w:rsidTr="00CE1CB8">
        <w:tc>
          <w:tcPr>
            <w:tcW w:w="7262" w:type="dxa"/>
          </w:tcPr>
          <w:p w14:paraId="7FDF6A74" w14:textId="03CDAD48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Erzeugung Integrationszeit</w:t>
            </w:r>
          </w:p>
        </w:tc>
        <w:tc>
          <w:tcPr>
            <w:tcW w:w="947" w:type="dxa"/>
          </w:tcPr>
          <w:p w14:paraId="3903D8BB" w14:textId="047D57E9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4F4DDF03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61972977" w14:textId="79714523" w:rsidTr="00CE1CB8">
        <w:tc>
          <w:tcPr>
            <w:tcW w:w="7262" w:type="dxa"/>
          </w:tcPr>
          <w:p w14:paraId="189DA485" w14:textId="50F0365B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ungeregelter Sprungantwort</w:t>
            </w:r>
          </w:p>
        </w:tc>
        <w:tc>
          <w:tcPr>
            <w:tcW w:w="947" w:type="dxa"/>
          </w:tcPr>
          <w:p w14:paraId="72BD41EE" w14:textId="2A621701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097641C2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4ADF82FC" w14:textId="18C574A3" w:rsidTr="00CE1CB8">
        <w:tc>
          <w:tcPr>
            <w:tcW w:w="7262" w:type="dxa"/>
          </w:tcPr>
          <w:p w14:paraId="67EEA743" w14:textId="77777777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Eingabemethoden für Regelstrecken</w:t>
            </w:r>
          </w:p>
          <w:p w14:paraId="4DFDAA16" w14:textId="77777777" w:rsidR="00CE1CB8" w:rsidRPr="000332E7" w:rsidRDefault="00CE1CB8" w:rsidP="00DD0592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Sprungantwortplot</w:t>
            </w:r>
          </w:p>
          <w:p w14:paraId="062EE533" w14:textId="2DD5CC52" w:rsidR="00CE1CB8" w:rsidRPr="000332E7" w:rsidRDefault="00CE1CB8" w:rsidP="00DD0592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??</w:t>
            </w:r>
          </w:p>
        </w:tc>
        <w:tc>
          <w:tcPr>
            <w:tcW w:w="947" w:type="dxa"/>
          </w:tcPr>
          <w:p w14:paraId="501B858E" w14:textId="41C55163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6A185DCA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15B95E09" w14:textId="43D300A6" w:rsidTr="00CE1CB8">
        <w:tc>
          <w:tcPr>
            <w:tcW w:w="7262" w:type="dxa"/>
          </w:tcPr>
          <w:p w14:paraId="0095C8B3" w14:textId="48D51625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Generierung </w:t>
            </w:r>
            <w:proofErr w:type="spellStart"/>
            <w:r w:rsidRPr="000332E7">
              <w:rPr>
                <w:sz w:val="24"/>
                <w:szCs w:val="24"/>
              </w:rPr>
              <w:t>Bodeplot</w:t>
            </w:r>
            <w:proofErr w:type="spellEnd"/>
            <w:r w:rsidRPr="000332E7">
              <w:rPr>
                <w:sz w:val="24"/>
                <w:szCs w:val="24"/>
              </w:rPr>
              <w:t xml:space="preserve"> ungeregelter/geregelter Strecke</w:t>
            </w:r>
          </w:p>
        </w:tc>
        <w:tc>
          <w:tcPr>
            <w:tcW w:w="947" w:type="dxa"/>
          </w:tcPr>
          <w:p w14:paraId="0D411B1A" w14:textId="64C5766A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10CCBA39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394AD4B6" w14:textId="1910CEFD" w:rsidTr="00CE1CB8">
        <w:tc>
          <w:tcPr>
            <w:tcW w:w="7262" w:type="dxa"/>
          </w:tcPr>
          <w:p w14:paraId="4A8A5E27" w14:textId="4FCDFAF3" w:rsidR="00CE1CB8" w:rsidRPr="000332E7" w:rsidRDefault="00CE1CB8" w:rsidP="00DD0592">
            <w:pPr>
              <w:rPr>
                <w:strike/>
                <w:sz w:val="24"/>
                <w:szCs w:val="24"/>
              </w:rPr>
            </w:pPr>
            <w:r w:rsidRPr="000332E7">
              <w:rPr>
                <w:strike/>
                <w:sz w:val="24"/>
                <w:szCs w:val="24"/>
              </w:rPr>
              <w:t xml:space="preserve">PSO auch mit </w:t>
            </w:r>
            <w:proofErr w:type="spellStart"/>
            <w:r w:rsidRPr="000332E7">
              <w:rPr>
                <w:strike/>
                <w:sz w:val="24"/>
                <w:szCs w:val="24"/>
              </w:rPr>
              <w:t>Matlab</w:t>
            </w:r>
            <w:proofErr w:type="spellEnd"/>
            <w:r w:rsidRPr="000332E7">
              <w:rPr>
                <w:strike/>
                <w:sz w:val="24"/>
                <w:szCs w:val="24"/>
              </w:rPr>
              <w:t xml:space="preserve"> rechnen zur Verifikation</w:t>
            </w:r>
          </w:p>
        </w:tc>
        <w:tc>
          <w:tcPr>
            <w:tcW w:w="947" w:type="dxa"/>
          </w:tcPr>
          <w:p w14:paraId="48218080" w14:textId="75C503F3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34E16ED1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7D6E10FE" w14:textId="47651687" w:rsidTr="00CE1CB8">
        <w:tc>
          <w:tcPr>
            <w:tcW w:w="7262" w:type="dxa"/>
          </w:tcPr>
          <w:p w14:paraId="12DCB2E3" w14:textId="77777777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Vergleich gefundener PID-Werte mit konventionellen Einstellverfahren</w:t>
            </w:r>
          </w:p>
          <w:p w14:paraId="37C761B7" w14:textId="77777777" w:rsidR="00CE1CB8" w:rsidRPr="000332E7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Ziegler-Nichols</w:t>
            </w:r>
          </w:p>
          <w:p w14:paraId="76FC8C9C" w14:textId="77777777" w:rsidR="00CE1CB8" w:rsidRPr="000332E7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Chien-Hrones-Resnick</w:t>
            </w:r>
            <w:proofErr w:type="spellEnd"/>
          </w:p>
          <w:p w14:paraId="03F4078E" w14:textId="434A00DF" w:rsidR="00CE1CB8" w:rsidRPr="000332E7" w:rsidRDefault="00CE1CB8" w:rsidP="00DD0592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Latzel-Schwarz</w:t>
            </w:r>
          </w:p>
        </w:tc>
        <w:tc>
          <w:tcPr>
            <w:tcW w:w="947" w:type="dxa"/>
          </w:tcPr>
          <w:p w14:paraId="43D27F65" w14:textId="3576068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0C1E0147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  <w:tr w:rsidR="00CE1CB8" w:rsidRPr="000332E7" w14:paraId="52756D41" w14:textId="7623B829" w:rsidTr="00CE1CB8">
        <w:tc>
          <w:tcPr>
            <w:tcW w:w="7262" w:type="dxa"/>
          </w:tcPr>
          <w:p w14:paraId="06CF1C18" w14:textId="46B83B14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von Reglern</w:t>
            </w:r>
          </w:p>
        </w:tc>
        <w:tc>
          <w:tcPr>
            <w:tcW w:w="947" w:type="dxa"/>
          </w:tcPr>
          <w:p w14:paraId="15D9B659" w14:textId="13FBA9E5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535D0603" w14:textId="77777777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</w:p>
        </w:tc>
      </w:tr>
    </w:tbl>
    <w:p w14:paraId="555CC292" w14:textId="77777777" w:rsidR="00556F9A" w:rsidRPr="000332E7" w:rsidRDefault="00556F9A">
      <w:pPr>
        <w:rPr>
          <w:sz w:val="28"/>
          <w:szCs w:val="28"/>
        </w:rPr>
      </w:pPr>
    </w:p>
    <w:sectPr w:rsidR="00556F9A" w:rsidRPr="000332E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1128C8"/>
    <w:rsid w:val="00170B1F"/>
    <w:rsid w:val="00174FBB"/>
    <w:rsid w:val="00556F9A"/>
    <w:rsid w:val="00711B0E"/>
    <w:rsid w:val="007B6528"/>
    <w:rsid w:val="00870FA9"/>
    <w:rsid w:val="009F71D0"/>
    <w:rsid w:val="00A12016"/>
    <w:rsid w:val="00AF1CD5"/>
    <w:rsid w:val="00AF30C8"/>
    <w:rsid w:val="00BB5DE4"/>
    <w:rsid w:val="00CC056D"/>
    <w:rsid w:val="00CE1CB8"/>
    <w:rsid w:val="00CF0BAD"/>
    <w:rsid w:val="00D76674"/>
    <w:rsid w:val="00DD0592"/>
    <w:rsid w:val="00E619A8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174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10</cp:revision>
  <dcterms:created xsi:type="dcterms:W3CDTF">2025-10-09T06:04:00Z</dcterms:created>
  <dcterms:modified xsi:type="dcterms:W3CDTF">2025-11-03T12:47:00Z</dcterms:modified>
</cp:coreProperties>
</file>