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D8D2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</w:p>
    <w:p w14:paraId="08FECED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Разработка веб-приложения для автоматической проверки технических заданий</w:t>
      </w:r>
    </w:p>
    <w:p w14:paraId="32523D84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80EACE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Стратегическая релевантность:</w:t>
      </w:r>
    </w:p>
    <w:p w14:paraId="060BB30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Проект направлен на автоматизацию процесса проверки технических заданий и повышение качества документов.</w:t>
      </w:r>
    </w:p>
    <w:p w14:paraId="09DF9AE4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6245C8A9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2A2FDF3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Создать систему, которая автоматически анализирует ТЗ и определяет их соответствие требованиям.</w:t>
      </w:r>
    </w:p>
    <w:p w14:paraId="09927F4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54294871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ECCF0BD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1. Разработать архитектуру веб-приложения</w:t>
      </w:r>
    </w:p>
    <w:p w14:paraId="273C6CC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2. Реализовать загрузку файлов (DOCX, PDF, TXT)</w:t>
      </w:r>
    </w:p>
    <w:p w14:paraId="5425301B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3. Интегрировать модуль анализа текста</w:t>
      </w:r>
    </w:p>
    <w:p w14:paraId="31B36FA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4. Реализовать проверку структуры ТЗ</w:t>
      </w:r>
    </w:p>
    <w:p w14:paraId="4BCF061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5. Реализовать проверку соответствия задач и результатов</w:t>
      </w:r>
    </w:p>
    <w:p w14:paraId="6029E24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6. Добавить финансовую проверку</w:t>
      </w:r>
    </w:p>
    <w:p w14:paraId="41DA4E34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7. Провести тестирование системы</w:t>
      </w:r>
    </w:p>
    <w:p w14:paraId="6EF6F24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2B8D839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Научная новизна:</w:t>
      </w:r>
    </w:p>
    <w:p w14:paraId="584BBB20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Применение методов анализа текста для автоматической проверки структуры технических заданий.</w:t>
      </w:r>
    </w:p>
    <w:p w14:paraId="6C56B23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54FF978F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Практическая применимость:</w:t>
      </w:r>
    </w:p>
    <w:p w14:paraId="6C662FF9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Система может использоваться студентами и специалистами для автоматизации проверки документов.</w:t>
      </w:r>
    </w:p>
    <w:p w14:paraId="274B5A4C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0D3CC6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результаты:</w:t>
      </w:r>
    </w:p>
    <w:p w14:paraId="28549CF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1. Разработана архитектура веб-приложения</w:t>
      </w:r>
    </w:p>
    <w:p w14:paraId="5116E05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2. Реализована загрузка файлов</w:t>
      </w:r>
    </w:p>
    <w:p w14:paraId="75A921F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3. Интегрирован модуль анализа текста</w:t>
      </w:r>
    </w:p>
    <w:p w14:paraId="748857E4" w14:textId="4E5BB33F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375158">
        <w:rPr>
          <w:rFonts w:ascii="Times New Roman" w:hAnsi="Times New Roman" w:cs="Times New Roman"/>
          <w:b/>
          <w:bCs/>
          <w:sz w:val="28"/>
          <w:szCs w:val="28"/>
        </w:rPr>
        <w:t>Вроде р</w:t>
      </w:r>
      <w:r w:rsidRPr="00BE1C24">
        <w:rPr>
          <w:rFonts w:ascii="Times New Roman" w:hAnsi="Times New Roman" w:cs="Times New Roman"/>
          <w:b/>
          <w:bCs/>
          <w:sz w:val="28"/>
          <w:szCs w:val="28"/>
        </w:rPr>
        <w:t>еализована проверка структуры ТЗ</w:t>
      </w:r>
    </w:p>
    <w:p w14:paraId="2DA0C655" w14:textId="0FC9C136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5. Реализована проверка </w:t>
      </w:r>
      <w:r w:rsidR="00884E59">
        <w:rPr>
          <w:rFonts w:ascii="Times New Roman" w:hAnsi="Times New Roman" w:cs="Times New Roman"/>
          <w:b/>
          <w:bCs/>
          <w:sz w:val="28"/>
          <w:szCs w:val="28"/>
        </w:rPr>
        <w:t>данного чегото</w:t>
      </w:r>
    </w:p>
    <w:p w14:paraId="0BE57224" w14:textId="077BC819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6. Добавлена проверка</w:t>
      </w:r>
      <w:r w:rsidR="00884E59">
        <w:rPr>
          <w:rFonts w:ascii="Times New Roman" w:hAnsi="Times New Roman" w:cs="Times New Roman"/>
          <w:b/>
          <w:bCs/>
          <w:sz w:val="28"/>
          <w:szCs w:val="28"/>
        </w:rPr>
        <w:t xml:space="preserve"> финальная </w:t>
      </w:r>
    </w:p>
    <w:p w14:paraId="7C587896" w14:textId="6EDD442C" w:rsidR="00BE1C24" w:rsidRPr="00884E59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884E59" w:rsidRPr="00884E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4E59">
        <w:rPr>
          <w:rFonts w:ascii="Times New Roman" w:hAnsi="Times New Roman" w:cs="Times New Roman"/>
          <w:b/>
          <w:bCs/>
          <w:sz w:val="28"/>
          <w:szCs w:val="28"/>
        </w:rPr>
        <w:t>Мы это сделаем мы это знаем</w:t>
      </w:r>
    </w:p>
    <w:p w14:paraId="6917047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3312E0FC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Социально-экономический эффект:</w:t>
      </w:r>
    </w:p>
    <w:p w14:paraId="764DED4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Сокращение времени проверки документов и повышение качества подготовки ТЗ.</w:t>
      </w:r>
    </w:p>
    <w:p w14:paraId="26948C72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BDCA830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Реализуемость:</w:t>
      </w:r>
    </w:p>
    <w:p w14:paraId="4B2D0ACF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Проект реализуем с использованием Python, Streamlit и API искусственного интеллекта.</w:t>
      </w:r>
    </w:p>
    <w:p w14:paraId="1A048B1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3B585CF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Финансирование:</w:t>
      </w:r>
    </w:p>
    <w:p w14:paraId="4B310E5F" w14:textId="47F3AD13" w:rsidR="00A5204E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Общий бюджет проекта: 500 тыс. тенге</w:t>
      </w:r>
    </w:p>
    <w:sectPr w:rsidR="00A5204E" w:rsidRPr="00BE1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8D"/>
    <w:rsid w:val="00002C8D"/>
    <w:rsid w:val="00375158"/>
    <w:rsid w:val="00884E59"/>
    <w:rsid w:val="00A5204E"/>
    <w:rsid w:val="00BE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526B"/>
  <w15:chartTrackingRefBased/>
  <w15:docId w15:val="{6F6BF6E9-D65F-40C7-BE17-127896F8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7</cp:revision>
  <dcterms:created xsi:type="dcterms:W3CDTF">2026-04-14T10:13:00Z</dcterms:created>
  <dcterms:modified xsi:type="dcterms:W3CDTF">2026-04-14T11:24:00Z</dcterms:modified>
</cp:coreProperties>
</file>