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E2DB" w14:textId="77777777" w:rsidR="0043433F" w:rsidRPr="0043433F" w:rsidRDefault="0043433F" w:rsidP="0043433F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36"/>
          <w:sz w:val="48"/>
          <w:szCs w:val="48"/>
          <w:lang w:val="en-GB" w:eastAsia="sv-SE"/>
          <w14:ligatures w14:val="none"/>
        </w:rPr>
        <w:t>EEA Industrial Emissions Data Repository - Content Summary</w:t>
      </w:r>
    </w:p>
    <w:p w14:paraId="3C7FB91C" w14:textId="77777777" w:rsidR="0043433F" w:rsidRPr="0043433F" w:rsidRDefault="0043433F" w:rsidP="004343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6"/>
          <w:szCs w:val="36"/>
          <w:lang w:val="en-GB" w:eastAsia="sv-SE"/>
          <w14:ligatures w14:val="none"/>
        </w:rPr>
        <w:t>Overview</w:t>
      </w:r>
    </w:p>
    <w:p w14:paraId="0AED40F1" w14:textId="77777777" w:rsidR="0043433F" w:rsidRPr="0043433F" w:rsidRDefault="0043433F" w:rsidP="0043433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This repository contains a comprehensive analysis system for European industrial emissions data, specifically focused on identifying facilities with environmental compliance issues and generating business leads in Spain.</w:t>
      </w:r>
    </w:p>
    <w:p w14:paraId="4AE101E4" w14:textId="77777777" w:rsidR="0043433F" w:rsidRPr="0043433F" w:rsidRDefault="0043433F" w:rsidP="004343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6"/>
          <w:szCs w:val="36"/>
          <w:lang w:val="en-GB" w:eastAsia="sv-SE"/>
          <w14:ligatures w14:val="none"/>
        </w:rPr>
        <w:t>Key Components</w:t>
      </w:r>
    </w:p>
    <w:p w14:paraId="35126557" w14:textId="77777777" w:rsidR="0043433F" w:rsidRPr="0043433F" w:rsidRDefault="0043433F" w:rsidP="0043433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  <w:t>Core Analysis Tools</w:t>
      </w:r>
    </w:p>
    <w:p w14:paraId="1DC68875" w14:textId="77777777" w:rsidR="0043433F" w:rsidRPr="0043433F" w:rsidRDefault="0043433F" w:rsidP="00434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Python analyzers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for processing EEA emissions database (34,000+ EU industrial facilities, 2007-2023 data)</w:t>
      </w:r>
    </w:p>
    <w:p w14:paraId="646DBFC7" w14:textId="77777777" w:rsidR="0043433F" w:rsidRPr="0043433F" w:rsidRDefault="0043433F" w:rsidP="00434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Lead generation agents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that identify Spanish companies with emission problems as potential business prospects</w:t>
      </w:r>
    </w:p>
    <w:p w14:paraId="616315E0" w14:textId="77777777" w:rsidR="0043433F" w:rsidRPr="0043433F" w:rsidRDefault="0043433F" w:rsidP="00434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Compliance checkers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for tracking regulatory violations and environmental performance</w:t>
      </w:r>
    </w:p>
    <w:p w14:paraId="314B1163" w14:textId="77777777" w:rsidR="0043433F" w:rsidRPr="0043433F" w:rsidRDefault="0043433F" w:rsidP="0043433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  <w:t>Spanish Market Research (2025)</w:t>
      </w:r>
    </w:p>
    <w:p w14:paraId="27E6C2BB" w14:textId="77777777" w:rsidR="0043433F" w:rsidRPr="0043433F" w:rsidRDefault="0043433F" w:rsidP="0043433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The "Spanish leads 2025" subfolder contains:</w:t>
      </w:r>
    </w:p>
    <w:p w14:paraId="5AC94983" w14:textId="77777777" w:rsidR="0043433F" w:rsidRPr="0043433F" w:rsidRDefault="0043433F" w:rsidP="00434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Complete facility research data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with contact information and emissions profiles</w:t>
      </w:r>
    </w:p>
    <w:p w14:paraId="77160EAA" w14:textId="77777777" w:rsidR="0043433F" w:rsidRPr="0043433F" w:rsidRDefault="0043433F" w:rsidP="00434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Priority contact lists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for high-value prospects</w:t>
      </w:r>
    </w:p>
    <w:p w14:paraId="243D7510" w14:textId="77777777" w:rsidR="0043433F" w:rsidRPr="0043433F" w:rsidRDefault="0043433F" w:rsidP="00434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Deep-dive company analyses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 xml:space="preserve"> for major players (SAICA, TIRME, Urbaser, TERSA, </w:t>
      </w:r>
      <w:proofErr w:type="spellStart"/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Resonac</w:t>
      </w:r>
      <w:proofErr w:type="spellEnd"/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)</w:t>
      </w:r>
    </w:p>
    <w:p w14:paraId="64C0B077" w14:textId="77777777" w:rsidR="0043433F" w:rsidRPr="0043433F" w:rsidRDefault="0043433F" w:rsidP="00434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Formatted Excel directories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with 500+ Spanish industrial contacts</w:t>
      </w:r>
    </w:p>
    <w:p w14:paraId="4F3EB446" w14:textId="77777777" w:rsidR="0043433F" w:rsidRPr="0043433F" w:rsidRDefault="0043433F" w:rsidP="00434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Summary statistics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on Spanish facility emissions and compliance status</w:t>
      </w:r>
    </w:p>
    <w:p w14:paraId="3396C29D" w14:textId="77777777" w:rsidR="0043433F" w:rsidRPr="0043433F" w:rsidRDefault="0043433F" w:rsidP="0043433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  <w:t>Data Sources</w:t>
      </w:r>
    </w:p>
    <w:p w14:paraId="39B4CB11" w14:textId="77777777" w:rsidR="0043433F" w:rsidRPr="0043433F" w:rsidRDefault="0043433F" w:rsidP="00434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EEA Industrial Emissions Database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(E-PRTR regulation data)</w:t>
      </w:r>
    </w:p>
    <w:p w14:paraId="67DF1055" w14:textId="77777777" w:rsidR="0043433F" w:rsidRPr="0043433F" w:rsidRDefault="0043433F" w:rsidP="00434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Converted CSV files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from original Access database (1215_Public_Product_Full Access_v8.accdb)</w:t>
      </w:r>
    </w:p>
    <w:p w14:paraId="73827FD1" w14:textId="77777777" w:rsidR="0043433F" w:rsidRPr="0043433F" w:rsidRDefault="0043433F" w:rsidP="004343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Downloaded EEA datasets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covering pollutant releases, facility details, and permit information</w:t>
      </w:r>
    </w:p>
    <w:p w14:paraId="706E6730" w14:textId="77777777" w:rsidR="0043433F" w:rsidRPr="0043433F" w:rsidRDefault="0043433F" w:rsidP="0043433F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0"/>
          <w:szCs w:val="30"/>
          <w:lang w:val="en-GB" w:eastAsia="sv-SE"/>
          <w14:ligatures w14:val="none"/>
        </w:rPr>
        <w:t>Output Files</w:t>
      </w:r>
    </w:p>
    <w:p w14:paraId="56799CCA" w14:textId="77777777" w:rsidR="0043433F" w:rsidRPr="0043433F" w:rsidRDefault="0043433F" w:rsidP="00434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Lead lists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identifying Spanish companies exceeding emission thresholds</w:t>
      </w:r>
    </w:p>
    <w:p w14:paraId="1280D112" w14:textId="77777777" w:rsidR="0043433F" w:rsidRPr="0043433F" w:rsidRDefault="0043433F" w:rsidP="00434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Research sheets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with detailed company profiles and environmental compliance status</w:t>
      </w:r>
    </w:p>
    <w:p w14:paraId="72E1514A" w14:textId="77777777" w:rsidR="0043433F" w:rsidRPr="0043433F" w:rsidRDefault="0043433F" w:rsidP="004343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21"/>
          <w:szCs w:val="21"/>
          <w:lang w:val="en-GB" w:eastAsia="sv-SE"/>
          <w14:ligatures w14:val="none"/>
        </w:rPr>
        <w:t>Contact databases</w:t>
      </w: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 for business development targeting</w:t>
      </w:r>
    </w:p>
    <w:p w14:paraId="48F87519" w14:textId="77777777" w:rsidR="0043433F" w:rsidRPr="0043433F" w:rsidRDefault="0043433F" w:rsidP="004343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b/>
          <w:bCs/>
          <w:kern w:val="0"/>
          <w:sz w:val="36"/>
          <w:szCs w:val="36"/>
          <w:lang w:val="en-GB" w:eastAsia="sv-SE"/>
          <w14:ligatures w14:val="none"/>
        </w:rPr>
        <w:lastRenderedPageBreak/>
        <w:t>Purpose</w:t>
      </w:r>
    </w:p>
    <w:p w14:paraId="7EB12B9A" w14:textId="77777777" w:rsidR="0043433F" w:rsidRPr="0043433F" w:rsidRDefault="0043433F" w:rsidP="0043433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This system enables identification of industrial facilities with emission compliance challenges, particularly in Spain, for potential business development opportunities in environmental consulting, pollution control technology, or regulatory compliance services.</w:t>
      </w:r>
    </w:p>
    <w:p w14:paraId="6DE2A5E2" w14:textId="77777777" w:rsidR="0043433F" w:rsidRPr="0043433F" w:rsidRDefault="0043433F" w:rsidP="0043433F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</w:pPr>
      <w:r w:rsidRPr="0043433F">
        <w:rPr>
          <w:rFonts w:ascii="Segoe UI" w:eastAsia="Times New Roman" w:hAnsi="Segoe UI" w:cs="Segoe UI"/>
          <w:kern w:val="0"/>
          <w:sz w:val="21"/>
          <w:szCs w:val="21"/>
          <w:lang w:val="en-GB" w:eastAsia="sv-SE"/>
          <w14:ligatures w14:val="none"/>
        </w:rPr>
        <w:t>Generated: October 22, 2025</w:t>
      </w:r>
    </w:p>
    <w:p w14:paraId="7F14C9F1" w14:textId="77777777" w:rsidR="0043433F" w:rsidRPr="0043433F" w:rsidRDefault="0043433F">
      <w:pPr>
        <w:rPr>
          <w:lang w:val="en-GB"/>
        </w:rPr>
      </w:pPr>
    </w:p>
    <w:sectPr w:rsidR="0043433F" w:rsidRPr="004343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0233"/>
    <w:multiLevelType w:val="multilevel"/>
    <w:tmpl w:val="133C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43BC9"/>
    <w:multiLevelType w:val="multilevel"/>
    <w:tmpl w:val="9A00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A275F"/>
    <w:multiLevelType w:val="multilevel"/>
    <w:tmpl w:val="49E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C78A7"/>
    <w:multiLevelType w:val="multilevel"/>
    <w:tmpl w:val="E13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955480">
    <w:abstractNumId w:val="0"/>
  </w:num>
  <w:num w:numId="2" w16cid:durableId="1952543095">
    <w:abstractNumId w:val="1"/>
  </w:num>
  <w:num w:numId="3" w16cid:durableId="1564412230">
    <w:abstractNumId w:val="2"/>
  </w:num>
  <w:num w:numId="4" w16cid:durableId="2098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3F"/>
    <w:rsid w:val="0043433F"/>
    <w:rsid w:val="00EC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C07F"/>
  <w15:chartTrackingRefBased/>
  <w15:docId w15:val="{F8AC32CD-119B-4E72-911C-C7D18AD00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34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34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34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34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34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34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34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34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34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34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34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34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3433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3433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3433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3433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3433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3433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34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34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34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34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34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3433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3433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3433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34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3433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343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290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Greisz, Staffan</dc:creator>
  <cp:keywords/>
  <dc:description/>
  <cp:lastModifiedBy>Greisz, Staffan</cp:lastModifiedBy>
  <cp:revision>1</cp:revision>
  <dcterms:created xsi:type="dcterms:W3CDTF">2025-10-22T11:39:00Z</dcterms:created>
  <dcterms:modified xsi:type="dcterms:W3CDTF">2025-10-22T12:09:00Z</dcterms:modified>
</cp:coreProperties>
</file>