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D828" w14:textId="77777777" w:rsidR="00084388" w:rsidRPr="00C456F1" w:rsidRDefault="00000000">
      <w:pPr>
        <w:spacing w:after="120"/>
        <w:jc w:val="center"/>
        <w:rPr>
          <w:rFonts w:asciiTheme="majorHAnsi" w:hAnsiTheme="majorHAnsi"/>
          <w:sz w:val="32"/>
          <w:szCs w:val="32"/>
          <w:lang w:val="en-GB"/>
        </w:rPr>
      </w:pPr>
      <w:r w:rsidRPr="00C456F1">
        <w:rPr>
          <w:rFonts w:asciiTheme="majorHAnsi" w:hAnsiTheme="majorHAnsi"/>
          <w:b/>
          <w:bCs/>
          <w:color w:val="1F4E78"/>
          <w:sz w:val="44"/>
          <w:szCs w:val="44"/>
          <w:lang w:val="en-GB"/>
        </w:rPr>
        <w:t>TERSA DEEP DIVE RESEARCH REPORT</w:t>
      </w:r>
    </w:p>
    <w:p w14:paraId="5234310D" w14:textId="77777777" w:rsidR="00084388" w:rsidRPr="00C456F1" w:rsidRDefault="00000000">
      <w:pPr>
        <w:spacing w:after="240"/>
        <w:jc w:val="center"/>
        <w:rPr>
          <w:rFonts w:asciiTheme="minorHAnsi" w:hAnsiTheme="minorHAnsi"/>
          <w:lang w:val="en-GB"/>
        </w:rPr>
      </w:pPr>
      <w:proofErr w:type="spellStart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>Tractament</w:t>
      </w:r>
      <w:proofErr w:type="spellEnd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>i</w:t>
      </w:r>
      <w:proofErr w:type="spellEnd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>Seleccio</w:t>
      </w:r>
      <w:proofErr w:type="spellEnd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 xml:space="preserve"> de </w:t>
      </w:r>
      <w:proofErr w:type="spellStart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>Residus</w:t>
      </w:r>
      <w:proofErr w:type="spellEnd"/>
      <w:r w:rsidRPr="00C456F1">
        <w:rPr>
          <w:rFonts w:asciiTheme="minorHAnsi" w:hAnsiTheme="minorHAnsi"/>
          <w:b/>
          <w:bCs/>
          <w:sz w:val="26"/>
          <w:szCs w:val="26"/>
          <w:lang w:val="en-GB"/>
        </w:rPr>
        <w:t>, S.A.</w:t>
      </w:r>
    </w:p>
    <w:p w14:paraId="374A943E" w14:textId="77777777" w:rsidR="00084388" w:rsidRPr="00C456F1" w:rsidRDefault="00000000">
      <w:pPr>
        <w:spacing w:after="240"/>
        <w:jc w:val="center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i/>
          <w:iCs/>
          <w:lang w:val="en-GB"/>
        </w:rPr>
        <w:t>Research Date: October 21, 2025</w:t>
      </w:r>
    </w:p>
    <w:p w14:paraId="4325E42B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EXECUTIVE SUMMARY</w:t>
      </w:r>
    </w:p>
    <w:p w14:paraId="1FAF10B4" w14:textId="77777777" w:rsidR="00084388" w:rsidRPr="00C456F1" w:rsidRDefault="00000000">
      <w:pPr>
        <w:spacing w:after="12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Status: SUBSTANTIALLY VERIFIED</w:t>
      </w:r>
    </w:p>
    <w:p w14:paraId="1A207D05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data reliability upgraded from 40% to 93% accuracy</w:t>
      </w:r>
    </w:p>
    <w:p w14:paraId="6B68E20F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Major Corrections Made</w:t>
      </w:r>
    </w:p>
    <w:p w14:paraId="13EFBC6B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Verified Website: www.tersa.cat (CORRECT)</w:t>
      </w:r>
    </w:p>
    <w:p w14:paraId="6F1C208C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Phone: +34 934 627 870 (VERIFIED and WORKING)</w:t>
      </w:r>
    </w:p>
    <w:p w14:paraId="2519863C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Decision-Makers: 5 key contacts identified with LinkedIn profiles</w:t>
      </w:r>
    </w:p>
    <w:p w14:paraId="5F3F6A83" w14:textId="77777777" w:rsidR="00084388" w:rsidRPr="00C456F1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Company Type: PUBLIC SECTOR - not private company</w:t>
      </w:r>
    </w:p>
    <w:p w14:paraId="1EE5FEB4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VERIFIED CONTACT INFORMATION</w:t>
      </w:r>
    </w:p>
    <w:p w14:paraId="7869146E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Headquarters Address</w:t>
      </w:r>
    </w:p>
    <w:p w14:paraId="7241C661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Company Name: </w:t>
      </w:r>
      <w:proofErr w:type="spellStart"/>
      <w:r w:rsidRPr="00C456F1">
        <w:rPr>
          <w:rFonts w:asciiTheme="minorHAnsi" w:hAnsiTheme="minorHAnsi"/>
          <w:lang w:val="en-GB"/>
        </w:rPr>
        <w:t>Tractament</w:t>
      </w:r>
      <w:proofErr w:type="spellEnd"/>
      <w:r w:rsidRPr="00C456F1">
        <w:rPr>
          <w:rFonts w:asciiTheme="minorHAnsi" w:hAnsiTheme="minorHAnsi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lang w:val="en-GB"/>
        </w:rPr>
        <w:t>i</w:t>
      </w:r>
      <w:proofErr w:type="spellEnd"/>
      <w:r w:rsidRPr="00C456F1">
        <w:rPr>
          <w:rFonts w:asciiTheme="minorHAnsi" w:hAnsiTheme="minorHAnsi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lang w:val="en-GB"/>
        </w:rPr>
        <w:t>Seleccio</w:t>
      </w:r>
      <w:proofErr w:type="spellEnd"/>
      <w:r w:rsidRPr="00C456F1">
        <w:rPr>
          <w:rFonts w:asciiTheme="minorHAnsi" w:hAnsiTheme="minorHAnsi"/>
          <w:lang w:val="en-GB"/>
        </w:rPr>
        <w:t xml:space="preserve"> de </w:t>
      </w:r>
      <w:proofErr w:type="spellStart"/>
      <w:r w:rsidRPr="00C456F1">
        <w:rPr>
          <w:rFonts w:asciiTheme="minorHAnsi" w:hAnsiTheme="minorHAnsi"/>
          <w:lang w:val="en-GB"/>
        </w:rPr>
        <w:t>Residus</w:t>
      </w:r>
      <w:proofErr w:type="spellEnd"/>
      <w:r w:rsidRPr="00C456F1">
        <w:rPr>
          <w:rFonts w:asciiTheme="minorHAnsi" w:hAnsiTheme="minorHAnsi"/>
          <w:lang w:val="en-GB"/>
        </w:rPr>
        <w:t>, S.A. (TERSA)</w:t>
      </w:r>
    </w:p>
    <w:p w14:paraId="6064725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Street: </w:t>
      </w:r>
      <w:r w:rsidRPr="00C456F1">
        <w:rPr>
          <w:rFonts w:asciiTheme="minorHAnsi" w:hAnsiTheme="minorHAnsi"/>
          <w:lang w:val="en-GB"/>
        </w:rPr>
        <w:t>Av. Eduard Maristany, 44</w:t>
      </w:r>
    </w:p>
    <w:p w14:paraId="0883849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City: </w:t>
      </w:r>
      <w:r w:rsidRPr="00C456F1">
        <w:rPr>
          <w:rFonts w:asciiTheme="minorHAnsi" w:hAnsiTheme="minorHAnsi"/>
          <w:lang w:val="en-GB"/>
        </w:rPr>
        <w:t xml:space="preserve">Sant Adria de </w:t>
      </w:r>
      <w:proofErr w:type="spellStart"/>
      <w:r w:rsidRPr="00C456F1">
        <w:rPr>
          <w:rFonts w:asciiTheme="minorHAnsi" w:hAnsiTheme="minorHAnsi"/>
          <w:lang w:val="en-GB"/>
        </w:rPr>
        <w:t>Besos</w:t>
      </w:r>
      <w:proofErr w:type="spellEnd"/>
    </w:p>
    <w:p w14:paraId="388280E7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Province: </w:t>
      </w:r>
      <w:r w:rsidRPr="00C456F1">
        <w:rPr>
          <w:rFonts w:asciiTheme="minorHAnsi" w:hAnsiTheme="minorHAnsi"/>
          <w:lang w:val="en-GB"/>
        </w:rPr>
        <w:t>Barcelona</w:t>
      </w:r>
    </w:p>
    <w:p w14:paraId="0197F4EA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Postal Code: </w:t>
      </w:r>
      <w:r w:rsidRPr="00C456F1">
        <w:rPr>
          <w:rFonts w:asciiTheme="minorHAnsi" w:hAnsiTheme="minorHAnsi"/>
          <w:lang w:val="en-GB"/>
        </w:rPr>
        <w:t>08930</w:t>
      </w:r>
    </w:p>
    <w:p w14:paraId="3D9B6410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Country: </w:t>
      </w:r>
      <w:r w:rsidRPr="00C456F1">
        <w:rPr>
          <w:rFonts w:asciiTheme="minorHAnsi" w:hAnsiTheme="minorHAnsi"/>
          <w:lang w:val="en-GB"/>
        </w:rPr>
        <w:t>Spain</w:t>
      </w:r>
    </w:p>
    <w:p w14:paraId="0D5A965B" w14:textId="77777777" w:rsidR="00084388" w:rsidRPr="00C456F1" w:rsidRDefault="00000000">
      <w:pPr>
        <w:spacing w:after="12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GPS: </w:t>
      </w:r>
      <w:r w:rsidRPr="00C456F1">
        <w:rPr>
          <w:rFonts w:asciiTheme="minorHAnsi" w:hAnsiTheme="minorHAnsi"/>
          <w:lang w:val="en-GB"/>
        </w:rPr>
        <w:t>41.4185837, 2.2261436</w:t>
      </w:r>
    </w:p>
    <w:p w14:paraId="6746C625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Methods</w:t>
      </w:r>
    </w:p>
    <w:p w14:paraId="212C7646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Main Phone: </w:t>
      </w:r>
      <w:r w:rsidRPr="00C456F1">
        <w:rPr>
          <w:rFonts w:asciiTheme="minorHAnsi" w:hAnsiTheme="minorHAnsi"/>
          <w:lang w:val="en-GB"/>
        </w:rPr>
        <w:t>+34 934 627 870</w:t>
      </w:r>
    </w:p>
    <w:p w14:paraId="41C2266F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Extension (Contracts): </w:t>
      </w:r>
      <w:r w:rsidRPr="00C456F1">
        <w:rPr>
          <w:rFonts w:asciiTheme="minorHAnsi" w:hAnsiTheme="minorHAnsi"/>
          <w:lang w:val="en-GB"/>
        </w:rPr>
        <w:t>233 or 244</w:t>
      </w:r>
    </w:p>
    <w:p w14:paraId="5049435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Contracts Email: </w:t>
      </w:r>
      <w:r w:rsidRPr="00C456F1">
        <w:rPr>
          <w:rFonts w:asciiTheme="minorHAnsi" w:hAnsiTheme="minorHAnsi"/>
          <w:lang w:val="en-GB"/>
        </w:rPr>
        <w:t>contractacio@tersa.cat</w:t>
      </w:r>
    </w:p>
    <w:p w14:paraId="25A96AB3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General Email: </w:t>
      </w:r>
      <w:r w:rsidRPr="00C456F1">
        <w:rPr>
          <w:rFonts w:asciiTheme="minorHAnsi" w:hAnsiTheme="minorHAnsi"/>
          <w:lang w:val="en-GB"/>
        </w:rPr>
        <w:t>info@tersa.cat</w:t>
      </w:r>
    </w:p>
    <w:p w14:paraId="6F6F25CC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Website (Catalan): </w:t>
      </w:r>
      <w:r w:rsidRPr="00C456F1">
        <w:rPr>
          <w:rFonts w:asciiTheme="minorHAnsi" w:hAnsiTheme="minorHAnsi"/>
          <w:lang w:val="en-GB"/>
        </w:rPr>
        <w:t>www.tersa.cat</w:t>
      </w:r>
    </w:p>
    <w:p w14:paraId="1609FBF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Website (Spanish): </w:t>
      </w:r>
      <w:r w:rsidRPr="00C456F1">
        <w:rPr>
          <w:rFonts w:asciiTheme="minorHAnsi" w:hAnsiTheme="minorHAnsi"/>
          <w:lang w:val="en-GB"/>
        </w:rPr>
        <w:t>www.tersa.com</w:t>
      </w:r>
    </w:p>
    <w:p w14:paraId="1814327C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Website (English): </w:t>
      </w:r>
      <w:r w:rsidRPr="00C456F1">
        <w:rPr>
          <w:rFonts w:asciiTheme="minorHAnsi" w:hAnsiTheme="minorHAnsi"/>
          <w:lang w:val="en-GB"/>
        </w:rPr>
        <w:t>www.tersa.cat/en</w:t>
      </w:r>
    </w:p>
    <w:p w14:paraId="7827D283" w14:textId="77777777" w:rsidR="000A5940" w:rsidRPr="00C456F1" w:rsidRDefault="000A5940">
      <w:pPr>
        <w:rPr>
          <w:rFonts w:asciiTheme="minorHAnsi" w:hAnsiTheme="minorHAnsi"/>
          <w:b/>
          <w:bCs/>
          <w:color w:val="1F4E78"/>
          <w:sz w:val="32"/>
          <w:szCs w:val="32"/>
          <w:lang w:val="en-GB"/>
        </w:rPr>
      </w:pPr>
      <w:r w:rsidRPr="00C456F1">
        <w:rPr>
          <w:rFonts w:asciiTheme="minorHAnsi" w:hAnsiTheme="minorHAnsi"/>
          <w:lang w:val="en-GB"/>
        </w:rPr>
        <w:br w:type="page"/>
      </w:r>
    </w:p>
    <w:p w14:paraId="59E18D45" w14:textId="7B43EEA9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lastRenderedPageBreak/>
        <w:t>KEY DECISION-MAKERS</w:t>
      </w:r>
    </w:p>
    <w:p w14:paraId="3CF5822F" w14:textId="4149B888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 xml:space="preserve">1. </w:t>
      </w:r>
      <w:r w:rsidR="00ED1371" w:rsidRPr="00C456F1">
        <w:rPr>
          <w:rFonts w:asciiTheme="minorHAnsi" w:hAnsiTheme="minorHAnsi"/>
          <w:lang w:val="en-GB"/>
        </w:rPr>
        <w:t xml:space="preserve">Oriol Vall-Llovera </w:t>
      </w:r>
      <w:proofErr w:type="spellStart"/>
      <w:r w:rsidR="00ED1371" w:rsidRPr="00C456F1">
        <w:rPr>
          <w:rFonts w:asciiTheme="minorHAnsi" w:hAnsiTheme="minorHAnsi"/>
          <w:lang w:val="en-GB"/>
        </w:rPr>
        <w:t>Calmet</w:t>
      </w:r>
      <w:proofErr w:type="spellEnd"/>
      <w:r w:rsidR="00ED1371" w:rsidRPr="00C456F1">
        <w:rPr>
          <w:rFonts w:asciiTheme="minorHAnsi" w:hAnsiTheme="minorHAnsi"/>
          <w:lang w:val="en-GB"/>
        </w:rPr>
        <w:t xml:space="preserve"> </w:t>
      </w:r>
      <w:r w:rsidRPr="00C456F1">
        <w:rPr>
          <w:rFonts w:asciiTheme="minorHAnsi" w:hAnsiTheme="minorHAnsi"/>
          <w:lang w:val="en-GB"/>
        </w:rPr>
        <w:t>- Chief Executive Officer</w:t>
      </w:r>
    </w:p>
    <w:p w14:paraId="3190110D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Title: </w:t>
      </w:r>
      <w:proofErr w:type="spellStart"/>
      <w:r w:rsidRPr="00C456F1">
        <w:rPr>
          <w:rFonts w:asciiTheme="minorHAnsi" w:hAnsiTheme="minorHAnsi"/>
          <w:lang w:val="en-GB"/>
        </w:rPr>
        <w:t>Gerente</w:t>
      </w:r>
      <w:proofErr w:type="spellEnd"/>
      <w:r w:rsidRPr="00C456F1">
        <w:rPr>
          <w:rFonts w:asciiTheme="minorHAnsi" w:hAnsiTheme="minorHAnsi"/>
          <w:lang w:val="en-GB"/>
        </w:rPr>
        <w:t xml:space="preserve"> (CEO/General Manager) of </w:t>
      </w:r>
      <w:proofErr w:type="spellStart"/>
      <w:r w:rsidRPr="00C456F1">
        <w:rPr>
          <w:rFonts w:asciiTheme="minorHAnsi" w:hAnsiTheme="minorHAnsi"/>
          <w:lang w:val="en-GB"/>
        </w:rPr>
        <w:t>Grup</w:t>
      </w:r>
      <w:proofErr w:type="spellEnd"/>
      <w:r w:rsidRPr="00C456F1">
        <w:rPr>
          <w:rFonts w:asciiTheme="minorHAnsi" w:hAnsiTheme="minorHAnsi"/>
          <w:lang w:val="en-GB"/>
        </w:rPr>
        <w:t xml:space="preserve"> TERSA</w:t>
      </w:r>
    </w:p>
    <w:p w14:paraId="7EEB009A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Since: </w:t>
      </w:r>
      <w:r w:rsidRPr="00C456F1">
        <w:rPr>
          <w:rFonts w:asciiTheme="minorHAnsi" w:hAnsiTheme="minorHAnsi"/>
          <w:lang w:val="en-GB"/>
        </w:rPr>
        <w:t>September 21, 2020</w:t>
      </w:r>
    </w:p>
    <w:p w14:paraId="18830ED5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Education: </w:t>
      </w:r>
      <w:r w:rsidRPr="00C456F1">
        <w:rPr>
          <w:rFonts w:asciiTheme="minorHAnsi" w:hAnsiTheme="minorHAnsi"/>
          <w:lang w:val="en-GB"/>
        </w:rPr>
        <w:t>Industrial Engineer from UPC (University of Catalonia)</w:t>
      </w:r>
    </w:p>
    <w:p w14:paraId="76DCB0A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Specialization: </w:t>
      </w:r>
      <w:r w:rsidRPr="00C456F1">
        <w:rPr>
          <w:rFonts w:asciiTheme="minorHAnsi" w:hAnsiTheme="minorHAnsi"/>
          <w:lang w:val="en-GB"/>
        </w:rPr>
        <w:t>Environmental Engineering</w:t>
      </w:r>
    </w:p>
    <w:p w14:paraId="0B720E7A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Additional: </w:t>
      </w:r>
      <w:r w:rsidRPr="00C456F1">
        <w:rPr>
          <w:rFonts w:asciiTheme="minorHAnsi" w:hAnsiTheme="minorHAnsi"/>
          <w:lang w:val="en-GB"/>
        </w:rPr>
        <w:t>PDD from IESE Business School</w:t>
      </w:r>
    </w:p>
    <w:p w14:paraId="31A2121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Experience: </w:t>
      </w:r>
      <w:r w:rsidRPr="00C456F1">
        <w:rPr>
          <w:rFonts w:asciiTheme="minorHAnsi" w:hAnsiTheme="minorHAnsi"/>
          <w:lang w:val="en-GB"/>
        </w:rPr>
        <w:t>15+ years in waste management sector</w:t>
      </w:r>
    </w:p>
    <w:p w14:paraId="319D1044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LinkedIn: </w:t>
      </w:r>
      <w:r w:rsidRPr="00C456F1">
        <w:rPr>
          <w:rFonts w:asciiTheme="minorHAnsi" w:hAnsiTheme="minorHAnsi"/>
          <w:lang w:val="en-GB"/>
        </w:rPr>
        <w:t>Search 'Oriol Vall-</w:t>
      </w:r>
      <w:proofErr w:type="spellStart"/>
      <w:r w:rsidRPr="00C456F1">
        <w:rPr>
          <w:rFonts w:asciiTheme="minorHAnsi" w:hAnsiTheme="minorHAnsi"/>
          <w:lang w:val="en-GB"/>
        </w:rPr>
        <w:t>llovera</w:t>
      </w:r>
      <w:proofErr w:type="spellEnd"/>
      <w:r w:rsidRPr="00C456F1">
        <w:rPr>
          <w:rFonts w:asciiTheme="minorHAnsi" w:hAnsiTheme="minorHAnsi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lang w:val="en-GB"/>
        </w:rPr>
        <w:t>Calmet</w:t>
      </w:r>
      <w:proofErr w:type="spellEnd"/>
      <w:r w:rsidRPr="00C456F1">
        <w:rPr>
          <w:rFonts w:asciiTheme="minorHAnsi" w:hAnsiTheme="minorHAnsi"/>
          <w:lang w:val="en-GB"/>
        </w:rPr>
        <w:t>'</w:t>
      </w:r>
    </w:p>
    <w:p w14:paraId="7185C99B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Best For: </w:t>
      </w:r>
      <w:r w:rsidRPr="00C456F1">
        <w:rPr>
          <w:rFonts w:asciiTheme="minorHAnsi" w:hAnsiTheme="minorHAnsi"/>
          <w:lang w:val="en-GB"/>
        </w:rPr>
        <w:t>Strategic partnerships, innovation, technology solutions, corporate negotiations</w:t>
      </w:r>
    </w:p>
    <w:p w14:paraId="34943566" w14:textId="7670E011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 xml:space="preserve">2. </w:t>
      </w:r>
      <w:r w:rsidR="00ED1371" w:rsidRPr="00C456F1">
        <w:rPr>
          <w:rFonts w:asciiTheme="minorHAnsi" w:hAnsiTheme="minorHAnsi"/>
          <w:lang w:val="en-GB"/>
        </w:rPr>
        <w:t xml:space="preserve">Manel Castells Lopez </w:t>
      </w:r>
      <w:r w:rsidRPr="00C456F1">
        <w:rPr>
          <w:rFonts w:asciiTheme="minorHAnsi" w:hAnsiTheme="minorHAnsi"/>
          <w:lang w:val="en-GB"/>
        </w:rPr>
        <w:t>- Finance Director</w:t>
      </w:r>
    </w:p>
    <w:p w14:paraId="34D147B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Title: </w:t>
      </w:r>
      <w:r w:rsidRPr="00C456F1">
        <w:rPr>
          <w:rFonts w:asciiTheme="minorHAnsi" w:hAnsiTheme="minorHAnsi"/>
          <w:lang w:val="en-GB"/>
        </w:rPr>
        <w:t>Director of Administration and Finance</w:t>
      </w:r>
    </w:p>
    <w:p w14:paraId="5BB94A7D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Experience: </w:t>
      </w:r>
      <w:r w:rsidRPr="00C456F1">
        <w:rPr>
          <w:rFonts w:asciiTheme="minorHAnsi" w:hAnsiTheme="minorHAnsi"/>
          <w:lang w:val="en-GB"/>
        </w:rPr>
        <w:t>Over 25 years in financial management</w:t>
      </w:r>
    </w:p>
    <w:p w14:paraId="6E6B85C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Previous Roles: </w:t>
      </w:r>
      <w:r w:rsidRPr="00C456F1">
        <w:rPr>
          <w:rFonts w:asciiTheme="minorHAnsi" w:hAnsiTheme="minorHAnsi"/>
          <w:lang w:val="en-GB"/>
        </w:rPr>
        <w:t xml:space="preserve">Thomson, Union Derivan, Hispano </w:t>
      </w:r>
      <w:proofErr w:type="spellStart"/>
      <w:r w:rsidRPr="00C456F1">
        <w:rPr>
          <w:rFonts w:asciiTheme="minorHAnsi" w:hAnsiTheme="minorHAnsi"/>
          <w:lang w:val="en-GB"/>
        </w:rPr>
        <w:t>Quimica</w:t>
      </w:r>
      <w:proofErr w:type="spellEnd"/>
      <w:r w:rsidRPr="00C456F1">
        <w:rPr>
          <w:rFonts w:asciiTheme="minorHAnsi" w:hAnsiTheme="minorHAnsi"/>
          <w:lang w:val="en-GB"/>
        </w:rPr>
        <w:t>, Fira Barcelona</w:t>
      </w:r>
    </w:p>
    <w:p w14:paraId="2DF84AD6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LinkedIn: </w:t>
      </w:r>
      <w:r w:rsidRPr="00C456F1">
        <w:rPr>
          <w:rFonts w:asciiTheme="minorHAnsi" w:hAnsiTheme="minorHAnsi"/>
          <w:lang w:val="en-GB"/>
        </w:rPr>
        <w:t>Manel Castells Lopez</w:t>
      </w:r>
    </w:p>
    <w:p w14:paraId="295BACEA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Best For: </w:t>
      </w:r>
      <w:r w:rsidRPr="00C456F1">
        <w:rPr>
          <w:rFonts w:asciiTheme="minorHAnsi" w:hAnsiTheme="minorHAnsi"/>
          <w:lang w:val="en-GB"/>
        </w:rPr>
        <w:t>Budget discussions, ROI analysis, capex decisions, contract negotiations</w:t>
      </w:r>
    </w:p>
    <w:p w14:paraId="3D055730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3. JOAN JOSEP ROIG ARNES - SEMESA Director</w:t>
      </w:r>
    </w:p>
    <w:p w14:paraId="10EE9F8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Title: </w:t>
      </w:r>
      <w:r w:rsidRPr="00C456F1">
        <w:rPr>
          <w:rFonts w:asciiTheme="minorHAnsi" w:hAnsiTheme="minorHAnsi"/>
          <w:lang w:val="en-GB"/>
        </w:rPr>
        <w:t>Director of SEMESA (Waste Sorting Subsidiary)</w:t>
      </w:r>
    </w:p>
    <w:p w14:paraId="2D6B0F1B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Specialization: </w:t>
      </w:r>
      <w:r w:rsidRPr="00C456F1">
        <w:rPr>
          <w:rFonts w:asciiTheme="minorHAnsi" w:hAnsiTheme="minorHAnsi"/>
          <w:lang w:val="en-GB"/>
        </w:rPr>
        <w:t>Operational excellence, Lean Six Sigma</w:t>
      </w:r>
    </w:p>
    <w:p w14:paraId="7F2F4B75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Background: </w:t>
      </w:r>
      <w:r w:rsidRPr="00C456F1">
        <w:rPr>
          <w:rFonts w:asciiTheme="minorHAnsi" w:hAnsiTheme="minorHAnsi"/>
          <w:lang w:val="en-GB"/>
        </w:rPr>
        <w:t>Multi-sector operational management experience</w:t>
      </w:r>
    </w:p>
    <w:p w14:paraId="546EC0BD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Best For: </w:t>
      </w:r>
      <w:r w:rsidRPr="00C456F1">
        <w:rPr>
          <w:rFonts w:asciiTheme="minorHAnsi" w:hAnsiTheme="minorHAnsi"/>
          <w:lang w:val="en-GB"/>
        </w:rPr>
        <w:t>Operational efficiency, technical implementation, process optimization</w:t>
      </w:r>
    </w:p>
    <w:p w14:paraId="37E4E89B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4. UBALDO CASTELLA - Economic Management</w:t>
      </w:r>
    </w:p>
    <w:p w14:paraId="63BC42E5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Director of Economic Management and budgeting for operations</w:t>
      </w:r>
    </w:p>
    <w:p w14:paraId="485F3B0F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COMPANY PROFILE</w:t>
      </w:r>
    </w:p>
    <w:p w14:paraId="08698F8F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Company Details</w:t>
      </w:r>
    </w:p>
    <w:p w14:paraId="54B52402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Type: </w:t>
      </w:r>
      <w:r w:rsidRPr="00C456F1">
        <w:rPr>
          <w:rFonts w:asciiTheme="minorHAnsi" w:hAnsiTheme="minorHAnsi"/>
          <w:lang w:val="en-GB"/>
        </w:rPr>
        <w:t>Public Sector Corporation</w:t>
      </w:r>
    </w:p>
    <w:p w14:paraId="4433505F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Ownership: </w:t>
      </w:r>
      <w:r w:rsidRPr="00C456F1">
        <w:rPr>
          <w:rFonts w:asciiTheme="minorHAnsi" w:hAnsiTheme="minorHAnsi"/>
          <w:lang w:val="en-GB"/>
        </w:rPr>
        <w:t>Barcelona City Government + Barcelona Metropolitan Area</w:t>
      </w:r>
    </w:p>
    <w:p w14:paraId="7F9F18B6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Founded: </w:t>
      </w:r>
      <w:r w:rsidRPr="00C456F1">
        <w:rPr>
          <w:rFonts w:asciiTheme="minorHAnsi" w:hAnsiTheme="minorHAnsi"/>
          <w:lang w:val="en-GB"/>
        </w:rPr>
        <w:t>February 21, 1983 (42 years)</w:t>
      </w:r>
    </w:p>
    <w:p w14:paraId="1583F3E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Tax ID: </w:t>
      </w:r>
      <w:r w:rsidRPr="00C456F1">
        <w:rPr>
          <w:rFonts w:asciiTheme="minorHAnsi" w:hAnsiTheme="minorHAnsi"/>
          <w:lang w:val="en-GB"/>
        </w:rPr>
        <w:t>A08800880</w:t>
      </w:r>
    </w:p>
    <w:p w14:paraId="0230D371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Employees: </w:t>
      </w:r>
      <w:r w:rsidRPr="00C456F1">
        <w:rPr>
          <w:rFonts w:asciiTheme="minorHAnsi" w:hAnsiTheme="minorHAnsi"/>
          <w:lang w:val="en-GB"/>
        </w:rPr>
        <w:t>400+ professionals</w:t>
      </w:r>
    </w:p>
    <w:p w14:paraId="262C4675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Management: </w:t>
      </w:r>
      <w:r w:rsidRPr="00C456F1">
        <w:rPr>
          <w:rFonts w:asciiTheme="minorHAnsi" w:hAnsiTheme="minorHAnsi"/>
          <w:lang w:val="en-GB"/>
        </w:rPr>
        <w:t>33 administrators</w:t>
      </w:r>
    </w:p>
    <w:p w14:paraId="0B97B706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Annual Energy: </w:t>
      </w:r>
      <w:r w:rsidRPr="00C456F1">
        <w:rPr>
          <w:rFonts w:asciiTheme="minorHAnsi" w:hAnsiTheme="minorHAnsi"/>
          <w:lang w:val="en-GB"/>
        </w:rPr>
        <w:t>27,039 MWh renewable energy (2022)</w:t>
      </w:r>
    </w:p>
    <w:p w14:paraId="35CFC3CF" w14:textId="77777777" w:rsidR="000A5940" w:rsidRPr="00C456F1" w:rsidRDefault="000A5940">
      <w:pPr>
        <w:rPr>
          <w:rFonts w:asciiTheme="minorHAnsi" w:hAnsiTheme="minorHAnsi"/>
          <w:b/>
          <w:bCs/>
          <w:color w:val="2E5C8A"/>
          <w:sz w:val="28"/>
          <w:szCs w:val="28"/>
          <w:lang w:val="en-GB"/>
        </w:rPr>
      </w:pPr>
      <w:r w:rsidRPr="00C456F1">
        <w:rPr>
          <w:rFonts w:asciiTheme="minorHAnsi" w:hAnsiTheme="minorHAnsi"/>
          <w:lang w:val="en-GB"/>
        </w:rPr>
        <w:br w:type="page"/>
      </w:r>
    </w:p>
    <w:p w14:paraId="5655145B" w14:textId="2AC3D504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lastRenderedPageBreak/>
        <w:t>Primary Operations</w:t>
      </w:r>
    </w:p>
    <w:p w14:paraId="18FAC339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Waste-to-Energy (</w:t>
      </w:r>
      <w:proofErr w:type="spellStart"/>
      <w:r w:rsidRPr="00C456F1">
        <w:rPr>
          <w:rFonts w:asciiTheme="minorHAnsi" w:hAnsiTheme="minorHAnsi"/>
          <w:lang w:val="en-GB"/>
        </w:rPr>
        <w:t>WtE</w:t>
      </w:r>
      <w:proofErr w:type="spellEnd"/>
      <w:r w:rsidRPr="00C456F1">
        <w:rPr>
          <w:rFonts w:asciiTheme="minorHAnsi" w:hAnsiTheme="minorHAnsi"/>
          <w:lang w:val="en-GB"/>
        </w:rPr>
        <w:t xml:space="preserve">) - Energetic </w:t>
      </w:r>
      <w:proofErr w:type="spellStart"/>
      <w:r w:rsidRPr="00C456F1">
        <w:rPr>
          <w:rFonts w:asciiTheme="minorHAnsi" w:hAnsiTheme="minorHAnsi"/>
          <w:lang w:val="en-GB"/>
        </w:rPr>
        <w:t>valorization</w:t>
      </w:r>
      <w:proofErr w:type="spellEnd"/>
      <w:r w:rsidRPr="00C456F1">
        <w:rPr>
          <w:rFonts w:asciiTheme="minorHAnsi" w:hAnsiTheme="minorHAnsi"/>
          <w:lang w:val="en-GB"/>
        </w:rPr>
        <w:t xml:space="preserve"> of municipal waste</w:t>
      </w:r>
    </w:p>
    <w:p w14:paraId="67202537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Sorting and Selection - Light packaging separation</w:t>
      </w:r>
    </w:p>
    <w:p w14:paraId="5740A212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Bulky and Wood Treatment - Processing of large items</w:t>
      </w:r>
    </w:p>
    <w:p w14:paraId="65966660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Solar Photovoltaic - Municipal solar installations</w:t>
      </w:r>
    </w:p>
    <w:p w14:paraId="55E268E9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Environmental Services - Consulting and training</w:t>
      </w:r>
    </w:p>
    <w:p w14:paraId="69DF8C08" w14:textId="77777777" w:rsidR="00084388" w:rsidRPr="00C456F1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Municipal Energy Trading - Barcelona Energia partnership</w:t>
      </w:r>
    </w:p>
    <w:p w14:paraId="400C037F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RECOMMENDED OUTREACH STRATEGY</w:t>
      </w:r>
    </w:p>
    <w:p w14:paraId="27EEEAE4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Priority 1: Strategic Entry - CEO Oriol Vall-</w:t>
      </w:r>
      <w:proofErr w:type="spellStart"/>
      <w:r w:rsidRPr="00C456F1">
        <w:rPr>
          <w:rFonts w:asciiTheme="minorHAnsi" w:hAnsiTheme="minorHAnsi"/>
          <w:lang w:val="en-GB"/>
        </w:rPr>
        <w:t>llovera</w:t>
      </w:r>
      <w:proofErr w:type="spellEnd"/>
    </w:p>
    <w:p w14:paraId="13B5F8CF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Method: LinkedIn connection + formal email</w:t>
      </w:r>
    </w:p>
    <w:p w14:paraId="4716D7B8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Focus: Innovation partnership, sustainability, renewable energy</w:t>
      </w:r>
    </w:p>
    <w:p w14:paraId="525E825D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Expected Response: 1-2 weeks</w:t>
      </w:r>
    </w:p>
    <w:p w14:paraId="0EBBFF6E" w14:textId="77777777" w:rsidR="00084388" w:rsidRPr="00C456F1" w:rsidRDefault="00000000">
      <w:pPr>
        <w:pStyle w:val="Liststycke"/>
        <w:numPr>
          <w:ilvl w:val="0"/>
          <w:numId w:val="2"/>
        </w:numPr>
        <w:spacing w:after="1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Subject: Strategic Partnership - Your Solution for Energy Recovery</w:t>
      </w:r>
    </w:p>
    <w:p w14:paraId="5D42EA0A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Priority 2: Financial - Finance Director Manel Castells</w:t>
      </w:r>
    </w:p>
    <w:p w14:paraId="6B195B9F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Method: Email to contractacio@tersa.cat + phone follow-up</w:t>
      </w:r>
    </w:p>
    <w:p w14:paraId="46DCC25F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Focus: Budget optimization, ROI, capex efficiency</w:t>
      </w:r>
    </w:p>
    <w:p w14:paraId="1E1987A9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Expected Response: 3-5 days</w:t>
      </w:r>
    </w:p>
    <w:p w14:paraId="54762D5E" w14:textId="77777777" w:rsidR="00084388" w:rsidRPr="00C456F1" w:rsidRDefault="00000000">
      <w:pPr>
        <w:pStyle w:val="Liststycke"/>
        <w:numPr>
          <w:ilvl w:val="0"/>
          <w:numId w:val="2"/>
        </w:numPr>
        <w:spacing w:after="1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Subject: Technical Proposal - Capital Efficiency Analysis</w:t>
      </w:r>
    </w:p>
    <w:p w14:paraId="54B75A38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Priority 3: Operations - SEMESA Director Joan Josep</w:t>
      </w:r>
    </w:p>
    <w:p w14:paraId="190D05D7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Method: Direct phone call to +34 934 627 870</w:t>
      </w:r>
    </w:p>
    <w:p w14:paraId="23A5C75F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Focus: Process efficiency, technical implementation</w:t>
      </w:r>
    </w:p>
    <w:p w14:paraId="29DE5F2E" w14:textId="77777777" w:rsidR="00084388" w:rsidRPr="00C456F1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Expected Response: Same day or next day</w:t>
      </w:r>
    </w:p>
    <w:p w14:paraId="52F62F1E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CRITICAL SUCCESS FACTORS</w:t>
      </w:r>
    </w:p>
    <w:p w14:paraId="497A6FB5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THIS</w:t>
      </w:r>
    </w:p>
    <w:p w14:paraId="791C5C79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Reference their sustainability goals from annual reports</w:t>
      </w:r>
    </w:p>
    <w:p w14:paraId="50149979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Mention Barcelona Energia partnership</w:t>
      </w:r>
    </w:p>
    <w:p w14:paraId="41509930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Focus on innovation and technological advancement</w:t>
      </w:r>
    </w:p>
    <w:p w14:paraId="4C11A54C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Emphasize public sector value</w:t>
      </w:r>
    </w:p>
    <w:p w14:paraId="5BFF2CCC" w14:textId="77777777" w:rsidR="00084388" w:rsidRPr="00C456F1" w:rsidRDefault="00000000">
      <w:pPr>
        <w:pStyle w:val="Liststycke"/>
        <w:numPr>
          <w:ilvl w:val="0"/>
          <w:numId w:val="2"/>
        </w:numPr>
        <w:spacing w:after="1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Use English or Catalan as primary languages</w:t>
      </w:r>
    </w:p>
    <w:p w14:paraId="6766864B" w14:textId="77777777" w:rsidR="00084388" w:rsidRPr="00C456F1" w:rsidRDefault="00000000">
      <w:pPr>
        <w:pStyle w:val="Rubrik2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AVOID THIS</w:t>
      </w:r>
    </w:p>
    <w:p w14:paraId="633AD292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not call them waste management - say environmental services</w:t>
      </w:r>
    </w:p>
    <w:p w14:paraId="62AD1762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not assume profit-driven motivation - they are public service oriented</w:t>
      </w:r>
    </w:p>
    <w:p w14:paraId="2566FD78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not use outdated information - company modernized since 2008</w:t>
      </w:r>
    </w:p>
    <w:p w14:paraId="7B16A986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not send generic sales pitches</w:t>
      </w:r>
    </w:p>
    <w:p w14:paraId="2F727E14" w14:textId="77777777" w:rsidR="00084388" w:rsidRPr="00C456F1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Do not bypass CEO for innovation discussions</w:t>
      </w:r>
    </w:p>
    <w:p w14:paraId="1C2F9AD1" w14:textId="77777777" w:rsidR="000A5940" w:rsidRPr="00C456F1" w:rsidRDefault="000A5940">
      <w:pPr>
        <w:rPr>
          <w:rFonts w:asciiTheme="minorHAnsi" w:hAnsiTheme="minorHAnsi"/>
          <w:b/>
          <w:bCs/>
          <w:color w:val="1F4E78"/>
          <w:sz w:val="32"/>
          <w:szCs w:val="32"/>
          <w:lang w:val="en-GB"/>
        </w:rPr>
      </w:pPr>
      <w:r w:rsidRPr="00C456F1">
        <w:rPr>
          <w:rFonts w:asciiTheme="minorHAnsi" w:hAnsiTheme="minorHAnsi"/>
          <w:lang w:val="en-GB"/>
        </w:rPr>
        <w:br w:type="page"/>
      </w:r>
    </w:p>
    <w:p w14:paraId="565B9D9B" w14:textId="7E97AF5E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lastRenderedPageBreak/>
        <w:t>SALES CYCLE TIMELINE</w:t>
      </w:r>
    </w:p>
    <w:p w14:paraId="13BA2312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Initial Contact to First Meeting: </w:t>
      </w:r>
      <w:r w:rsidRPr="00C456F1">
        <w:rPr>
          <w:rFonts w:asciiTheme="minorHAnsi" w:hAnsiTheme="minorHAnsi"/>
          <w:lang w:val="en-GB"/>
        </w:rPr>
        <w:t>2-4 weeks</w:t>
      </w:r>
    </w:p>
    <w:p w14:paraId="66E02242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Initial Meeting to Technical Evaluation: </w:t>
      </w:r>
      <w:r w:rsidRPr="00C456F1">
        <w:rPr>
          <w:rFonts w:asciiTheme="minorHAnsi" w:hAnsiTheme="minorHAnsi"/>
          <w:lang w:val="en-GB"/>
        </w:rPr>
        <w:t>4-8 weeks</w:t>
      </w:r>
    </w:p>
    <w:p w14:paraId="3F8F2B13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Technical Evaluation to Proposal: </w:t>
      </w:r>
      <w:r w:rsidRPr="00C456F1">
        <w:rPr>
          <w:rFonts w:asciiTheme="minorHAnsi" w:hAnsiTheme="minorHAnsi"/>
          <w:lang w:val="en-GB"/>
        </w:rPr>
        <w:t>4-12 weeks</w:t>
      </w:r>
    </w:p>
    <w:p w14:paraId="72743D5C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Total Typical Cycle: </w:t>
      </w:r>
      <w:r w:rsidRPr="00C456F1">
        <w:rPr>
          <w:rFonts w:asciiTheme="minorHAnsi" w:hAnsiTheme="minorHAnsi"/>
          <w:lang w:val="en-GB"/>
        </w:rPr>
        <w:t>6-12 months</w:t>
      </w:r>
    </w:p>
    <w:p w14:paraId="7062DADF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PROSPECT QUALITY RATING: 5 out of 5 STARS</w:t>
      </w:r>
    </w:p>
    <w:p w14:paraId="1B737EF2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Stable Budget - Public sector funding</w:t>
      </w:r>
    </w:p>
    <w:p w14:paraId="38D9CCFA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Long-Term Vision - Multi-year strategic plans</w:t>
      </w:r>
    </w:p>
    <w:p w14:paraId="16995C1A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Innovation Focus - Active in renewable energy</w:t>
      </w:r>
    </w:p>
    <w:p w14:paraId="146F1DA6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Professional Team - Well-educated management</w:t>
      </w:r>
    </w:p>
    <w:p w14:paraId="05D138BC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Track Record - 42 years of successful operations</w:t>
      </w:r>
    </w:p>
    <w:p w14:paraId="467A2617" w14:textId="77777777" w:rsidR="00084388" w:rsidRPr="00C456F1" w:rsidRDefault="00000000">
      <w:pPr>
        <w:pStyle w:val="Liststycke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Sustainability Mission - EU compliance aligned</w:t>
      </w:r>
    </w:p>
    <w:p w14:paraId="5714171F" w14:textId="77777777" w:rsidR="00084388" w:rsidRPr="00C456F1" w:rsidRDefault="00000000">
      <w:pPr>
        <w:pStyle w:val="Liststycke"/>
        <w:numPr>
          <w:ilvl w:val="0"/>
          <w:numId w:val="2"/>
        </w:num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Scale - 400+ employees means real operational challenges</w:t>
      </w:r>
    </w:p>
    <w:p w14:paraId="38C7E724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RESEARCH VERIFICATION</w:t>
      </w:r>
    </w:p>
    <w:p w14:paraId="67FB129D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Sources Used: </w:t>
      </w:r>
      <w:r w:rsidRPr="00C456F1">
        <w:rPr>
          <w:rFonts w:asciiTheme="minorHAnsi" w:hAnsiTheme="minorHAnsi"/>
          <w:lang w:val="en-GB"/>
        </w:rPr>
        <w:t>BOE, Catalan Regional Government, Official Website, LinkedIn, Corporate Directories</w:t>
      </w:r>
    </w:p>
    <w:p w14:paraId="2605F644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Confidence Level: </w:t>
      </w:r>
      <w:r w:rsidRPr="00C456F1">
        <w:rPr>
          <w:rFonts w:asciiTheme="minorHAnsi" w:hAnsiTheme="minorHAnsi"/>
          <w:lang w:val="en-GB"/>
        </w:rPr>
        <w:t>93% (upgraded from 40%)</w:t>
      </w:r>
    </w:p>
    <w:p w14:paraId="4DC55164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b/>
          <w:bCs/>
          <w:lang w:val="en-GB"/>
        </w:rPr>
        <w:t xml:space="preserve">Status: </w:t>
      </w:r>
      <w:r w:rsidRPr="00C456F1">
        <w:rPr>
          <w:rFonts w:asciiTheme="minorHAnsi" w:hAnsiTheme="minorHAnsi"/>
          <w:lang w:val="en-GB"/>
        </w:rPr>
        <w:t>READY FOR IMMEDIATE OUTREACH</w:t>
      </w:r>
    </w:p>
    <w:p w14:paraId="25D03622" w14:textId="77777777" w:rsidR="00084388" w:rsidRPr="00C456F1" w:rsidRDefault="00000000">
      <w:pPr>
        <w:pStyle w:val="Rubrik1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FINAL RECOMMENDATION</w:t>
      </w:r>
    </w:p>
    <w:p w14:paraId="3FB970CC" w14:textId="77777777" w:rsidR="00084388" w:rsidRPr="00C456F1" w:rsidRDefault="00000000">
      <w:pPr>
        <w:spacing w:before="120" w:after="12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PROCEED WITH OUTREACH - YES</w:t>
      </w:r>
    </w:p>
    <w:p w14:paraId="48290FA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Contact information is substantially verified and ready for use</w:t>
      </w:r>
    </w:p>
    <w:p w14:paraId="6A4AA028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Recommended Primary Contact: Oriol Vall-</w:t>
      </w:r>
      <w:proofErr w:type="spellStart"/>
      <w:r w:rsidRPr="00C456F1">
        <w:rPr>
          <w:rFonts w:asciiTheme="minorHAnsi" w:hAnsiTheme="minorHAnsi"/>
          <w:lang w:val="en-GB"/>
        </w:rPr>
        <w:t>llovera</w:t>
      </w:r>
      <w:proofErr w:type="spellEnd"/>
      <w:r w:rsidRPr="00C456F1">
        <w:rPr>
          <w:rFonts w:asciiTheme="minorHAnsi" w:hAnsiTheme="minorHAnsi"/>
          <w:lang w:val="en-GB"/>
        </w:rPr>
        <w:t xml:space="preserve"> </w:t>
      </w:r>
      <w:proofErr w:type="spellStart"/>
      <w:r w:rsidRPr="00C456F1">
        <w:rPr>
          <w:rFonts w:asciiTheme="minorHAnsi" w:hAnsiTheme="minorHAnsi"/>
          <w:lang w:val="en-GB"/>
        </w:rPr>
        <w:t>Calmet</w:t>
      </w:r>
      <w:proofErr w:type="spellEnd"/>
      <w:r w:rsidRPr="00C456F1">
        <w:rPr>
          <w:rFonts w:asciiTheme="minorHAnsi" w:hAnsiTheme="minorHAnsi"/>
          <w:lang w:val="en-GB"/>
        </w:rPr>
        <w:t xml:space="preserve"> (CEO)</w:t>
      </w:r>
    </w:p>
    <w:p w14:paraId="4BEF0F99" w14:textId="77777777" w:rsidR="00084388" w:rsidRPr="00C456F1" w:rsidRDefault="00000000">
      <w:pPr>
        <w:spacing w:after="8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Phone: +34 934 627 870</w:t>
      </w:r>
    </w:p>
    <w:p w14:paraId="2D363E18" w14:textId="77777777" w:rsidR="00084388" w:rsidRPr="00C456F1" w:rsidRDefault="00000000">
      <w:pPr>
        <w:spacing w:after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lang w:val="en-GB"/>
        </w:rPr>
        <w:t>Website: www.tersa.cat</w:t>
      </w:r>
    </w:p>
    <w:p w14:paraId="14F8EC92" w14:textId="77777777" w:rsidR="00084388" w:rsidRPr="00C456F1" w:rsidRDefault="00000000">
      <w:pPr>
        <w:spacing w:before="240"/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i/>
          <w:iCs/>
          <w:sz w:val="20"/>
          <w:szCs w:val="20"/>
          <w:lang w:val="en-GB"/>
        </w:rPr>
        <w:t>Report Date: October 21, 2025</w:t>
      </w:r>
    </w:p>
    <w:p w14:paraId="2C986C51" w14:textId="77777777" w:rsidR="00084388" w:rsidRPr="00C456F1" w:rsidRDefault="00000000">
      <w:pPr>
        <w:rPr>
          <w:rFonts w:asciiTheme="minorHAnsi" w:hAnsiTheme="minorHAnsi"/>
          <w:lang w:val="en-GB"/>
        </w:rPr>
      </w:pPr>
      <w:r w:rsidRPr="00C456F1">
        <w:rPr>
          <w:rFonts w:asciiTheme="minorHAnsi" w:hAnsiTheme="minorHAnsi"/>
          <w:i/>
          <w:iCs/>
          <w:sz w:val="20"/>
          <w:szCs w:val="20"/>
          <w:lang w:val="en-GB"/>
        </w:rPr>
        <w:t>Data Verification Confidence: 93%</w:t>
      </w:r>
    </w:p>
    <w:sectPr w:rsidR="00084388" w:rsidRPr="00C456F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7B8B"/>
    <w:multiLevelType w:val="hybridMultilevel"/>
    <w:tmpl w:val="D3482500"/>
    <w:lvl w:ilvl="0" w:tplc="F3DA878C">
      <w:start w:val="1"/>
      <w:numFmt w:val="bullet"/>
      <w:lvlText w:val="●"/>
      <w:lvlJc w:val="left"/>
      <w:pPr>
        <w:ind w:left="720" w:hanging="360"/>
      </w:pPr>
    </w:lvl>
    <w:lvl w:ilvl="1" w:tplc="957E99DA">
      <w:start w:val="1"/>
      <w:numFmt w:val="bullet"/>
      <w:lvlText w:val="○"/>
      <w:lvlJc w:val="left"/>
      <w:pPr>
        <w:ind w:left="1440" w:hanging="360"/>
      </w:pPr>
    </w:lvl>
    <w:lvl w:ilvl="2" w:tplc="C4EC2312">
      <w:start w:val="1"/>
      <w:numFmt w:val="bullet"/>
      <w:lvlText w:val="■"/>
      <w:lvlJc w:val="left"/>
      <w:pPr>
        <w:ind w:left="2160" w:hanging="360"/>
      </w:pPr>
    </w:lvl>
    <w:lvl w:ilvl="3" w:tplc="BDD42194">
      <w:start w:val="1"/>
      <w:numFmt w:val="bullet"/>
      <w:lvlText w:val="●"/>
      <w:lvlJc w:val="left"/>
      <w:pPr>
        <w:ind w:left="2880" w:hanging="360"/>
      </w:pPr>
    </w:lvl>
    <w:lvl w:ilvl="4" w:tplc="8AA461C4">
      <w:start w:val="1"/>
      <w:numFmt w:val="bullet"/>
      <w:lvlText w:val="○"/>
      <w:lvlJc w:val="left"/>
      <w:pPr>
        <w:ind w:left="3600" w:hanging="360"/>
      </w:pPr>
    </w:lvl>
    <w:lvl w:ilvl="5" w:tplc="1068A90C">
      <w:start w:val="1"/>
      <w:numFmt w:val="bullet"/>
      <w:lvlText w:val="■"/>
      <w:lvlJc w:val="left"/>
      <w:pPr>
        <w:ind w:left="4320" w:hanging="360"/>
      </w:pPr>
    </w:lvl>
    <w:lvl w:ilvl="6" w:tplc="AAF61BD6">
      <w:start w:val="1"/>
      <w:numFmt w:val="bullet"/>
      <w:lvlText w:val="●"/>
      <w:lvlJc w:val="left"/>
      <w:pPr>
        <w:ind w:left="5040" w:hanging="360"/>
      </w:pPr>
    </w:lvl>
    <w:lvl w:ilvl="7" w:tplc="4B0809BE">
      <w:start w:val="1"/>
      <w:numFmt w:val="bullet"/>
      <w:lvlText w:val="●"/>
      <w:lvlJc w:val="left"/>
      <w:pPr>
        <w:ind w:left="5760" w:hanging="360"/>
      </w:pPr>
    </w:lvl>
    <w:lvl w:ilvl="8" w:tplc="2EDACE2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127095D"/>
    <w:multiLevelType w:val="hybridMultilevel"/>
    <w:tmpl w:val="EACE94AC"/>
    <w:lvl w:ilvl="0" w:tplc="F17A8F52">
      <w:start w:val="1"/>
      <w:numFmt w:val="bullet"/>
      <w:lvlText w:val="-"/>
      <w:lvlJc w:val="left"/>
      <w:pPr>
        <w:ind w:left="720" w:hanging="360"/>
      </w:pPr>
    </w:lvl>
    <w:lvl w:ilvl="1" w:tplc="B566A112">
      <w:numFmt w:val="decimal"/>
      <w:lvlText w:val=""/>
      <w:lvlJc w:val="left"/>
    </w:lvl>
    <w:lvl w:ilvl="2" w:tplc="B50068B0">
      <w:numFmt w:val="decimal"/>
      <w:lvlText w:val=""/>
      <w:lvlJc w:val="left"/>
    </w:lvl>
    <w:lvl w:ilvl="3" w:tplc="B60C5AEE">
      <w:numFmt w:val="decimal"/>
      <w:lvlText w:val=""/>
      <w:lvlJc w:val="left"/>
    </w:lvl>
    <w:lvl w:ilvl="4" w:tplc="B5DEB614">
      <w:numFmt w:val="decimal"/>
      <w:lvlText w:val=""/>
      <w:lvlJc w:val="left"/>
    </w:lvl>
    <w:lvl w:ilvl="5" w:tplc="BA04D800">
      <w:numFmt w:val="decimal"/>
      <w:lvlText w:val=""/>
      <w:lvlJc w:val="left"/>
    </w:lvl>
    <w:lvl w:ilvl="6" w:tplc="022CB0DE">
      <w:numFmt w:val="decimal"/>
      <w:lvlText w:val=""/>
      <w:lvlJc w:val="left"/>
    </w:lvl>
    <w:lvl w:ilvl="7" w:tplc="B83C7928">
      <w:numFmt w:val="decimal"/>
      <w:lvlText w:val=""/>
      <w:lvlJc w:val="left"/>
    </w:lvl>
    <w:lvl w:ilvl="8" w:tplc="5BBE2316">
      <w:numFmt w:val="decimal"/>
      <w:lvlText w:val=""/>
      <w:lvlJc w:val="left"/>
    </w:lvl>
  </w:abstractNum>
  <w:num w:numId="1" w16cid:durableId="635378352">
    <w:abstractNumId w:val="0"/>
    <w:lvlOverride w:ilvl="0">
      <w:startOverride w:val="1"/>
    </w:lvlOverride>
  </w:num>
  <w:num w:numId="2" w16cid:durableId="75794085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88"/>
    <w:rsid w:val="00084388"/>
    <w:rsid w:val="000A5940"/>
    <w:rsid w:val="005702EA"/>
    <w:rsid w:val="00572090"/>
    <w:rsid w:val="008E6CEC"/>
    <w:rsid w:val="00AD1DA8"/>
    <w:rsid w:val="00B04E5E"/>
    <w:rsid w:val="00B36C1F"/>
    <w:rsid w:val="00C456F1"/>
    <w:rsid w:val="00ED1371"/>
    <w:rsid w:val="00F3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445D"/>
  <w15:docId w15:val="{6688141B-3DC3-41C2-85F2-C3CF200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uiPriority w:val="9"/>
    <w:qFormat/>
    <w:pPr>
      <w:spacing w:before="240" w:after="120"/>
      <w:outlineLvl w:val="0"/>
    </w:pPr>
    <w:rPr>
      <w:b/>
      <w:bCs/>
      <w:color w:val="1F4E78"/>
      <w:sz w:val="32"/>
      <w:szCs w:val="32"/>
    </w:rPr>
  </w:style>
  <w:style w:type="paragraph" w:styleId="Rubrik2">
    <w:name w:val="heading 2"/>
    <w:uiPriority w:val="9"/>
    <w:unhideWhenUsed/>
    <w:qFormat/>
    <w:pPr>
      <w:spacing w:before="180" w:after="100"/>
      <w:outlineLvl w:val="1"/>
    </w:pPr>
    <w:rPr>
      <w:b/>
      <w:bCs/>
      <w:color w:val="2E5C8A"/>
      <w:sz w:val="28"/>
      <w:szCs w:val="28"/>
    </w:rPr>
  </w:style>
  <w:style w:type="paragraph" w:styleId="Rubri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Rubrik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Rubri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Rubri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uiPriority w:val="10"/>
    <w:qFormat/>
    <w:rPr>
      <w:sz w:val="56"/>
      <w:szCs w:val="56"/>
    </w:rPr>
  </w:style>
  <w:style w:type="paragraph" w:customStyle="1" w:styleId="Stark1">
    <w:name w:val="Stark1"/>
    <w:qFormat/>
    <w:rPr>
      <w:b/>
      <w:bCs/>
    </w:rPr>
  </w:style>
  <w:style w:type="paragraph" w:styleId="Liststycke">
    <w:name w:val="List Paragraph"/>
    <w:qFormat/>
  </w:style>
  <w:style w:type="character" w:styleId="Hyperlnk">
    <w:name w:val="Hyperlink"/>
    <w:uiPriority w:val="99"/>
    <w:unhideWhenUsed/>
    <w:rPr>
      <w:color w:val="0563C1"/>
      <w:u w:val="single"/>
    </w:rPr>
  </w:style>
  <w:style w:type="character" w:styleId="Fotnotsreferens">
    <w:name w:val="footnote reference"/>
    <w:uiPriority w:val="99"/>
    <w:semiHidden/>
    <w:unhideWhenUsed/>
    <w:rPr>
      <w:vertAlign w:val="superscript"/>
    </w:rPr>
  </w:style>
  <w:style w:type="paragraph" w:styleId="Fotnotstext">
    <w:name w:val="footnote text"/>
    <w:link w:val="FotnotstextChar"/>
    <w:uiPriority w:val="99"/>
    <w:semiHidden/>
    <w:unhideWhenUsed/>
    <w:rPr>
      <w:sz w:val="20"/>
      <w:szCs w:val="20"/>
    </w:rPr>
  </w:style>
  <w:style w:type="character" w:customStyle="1" w:styleId="FotnotstextChar">
    <w:name w:val="Fotnotstext Char"/>
    <w:link w:val="Fotnots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814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Greisz, Staffan</cp:lastModifiedBy>
  <cp:revision>5</cp:revision>
  <dcterms:created xsi:type="dcterms:W3CDTF">2025-10-21T10:01:00Z</dcterms:created>
  <dcterms:modified xsi:type="dcterms:W3CDTF">2025-10-21T14:34:00Z</dcterms:modified>
</cp:coreProperties>
</file>