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stain/2022-fdo-paper@951d177</w:t>
        </w:r>
      </w:hyperlink>
      <w:r>
        <w:t xml:space="preserve"> </w:t>
      </w:r>
      <w:r>
        <w:t xml:space="preserve">on August 31, 2022.</w:t>
      </w:r>
      <w:r>
        <w:t xml:space="preserve"> </w:t>
      </w:r>
    </w:p>
    <w:bookmarkStart w:id="62" w:name="authors"/>
    <w:p>
      <w:pPr>
        <w:pStyle w:val="Heading2"/>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2"/>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91" w:name="sec:background"/>
    <w:p>
      <w:pPr>
        <w:pStyle w:val="Heading2"/>
      </w:pPr>
      <w:r>
        <w:t xml:space="preserve">Background</w:t>
      </w:r>
    </w:p>
    <w:p>
      <w:pPr>
        <w:pStyle w:val="FirstParagraph"/>
      </w:pPr>
      <w:r>
        <w:t xml:space="preserve">The FAIR principles</w:t>
      </w:r>
      <w:r>
        <w:t xml:space="preserve"> </w:t>
      </w:r>
      <w:r>
        <w:t xml:space="preserve">[</w:t>
      </w:r>
      <w:hyperlink w:anchor="ref-6DjakjNS">
        <w:r>
          <w:rPr>
            <w:rStyle w:val="Hyperlink"/>
          </w:rPr>
          <w:t xml:space="preserve">1</w:t>
        </w:r>
      </w:hyperlink>
      <w:r>
        <w:t xml:space="preserve">]</w:t>
      </w:r>
      <w:r>
        <w:t xml:space="preserve"> </w:t>
      </w:r>
      <w:r>
        <w:t xml:space="preserve">encourage sharing of scientific data with machine-readable metadata and using interoperable formats, and are being adapted by a wide range of research infrastructures. In particular, the European Open Science Cloud (</w:t>
      </w:r>
      <w:hyperlink r:id="rId64">
        <w:r>
          <w:rPr>
            <w:rStyle w:val="Hyperlink"/>
          </w:rPr>
          <w:t xml:space="preserve">EOSC</w:t>
        </w:r>
      </w:hyperlink>
      <w:r>
        <w:t xml:space="preserve">) have promoted the FAIR. The EOSC Interoperability Framework</w:t>
      </w:r>
      <w:r>
        <w:t xml:space="preserve"> </w:t>
      </w:r>
      <w:r>
        <w:t xml:space="preserve">[</w:t>
      </w:r>
      <w:hyperlink w:anchor="ref-aCye3KpE">
        <w:r>
          <w:rPr>
            <w:rStyle w:val="Hyperlink"/>
          </w:rPr>
          <w:t xml:space="preserve">2</w:t>
        </w:r>
      </w:hyperlink>
      <w:r>
        <w:t xml:space="preserve">]</w:t>
      </w:r>
      <w:r>
        <w:t xml:space="preserve"> </w:t>
      </w:r>
      <w:r>
        <w:t xml:space="preserve">puts particular emphasis on how interoperability can be achieved technically, semantically, organisationally and legally, laying out a vision of how data, publication, software and services can work together to form an ecosystem of rich digital objects.</w:t>
      </w:r>
    </w:p>
    <w:p>
      <w:pPr>
        <w:pStyle w:val="BodyText"/>
      </w:pPr>
      <w:r>
        <w:t xml:space="preserve">Linked Data have been particularly highlighted [?] as an established set of principles based on Semantic Web technologies that can achieve the vision of FAIR research data. Yet regular researchers and developers of emerging platforms for computation and data management are reluctant to adapt such a FAIR Linked Data approach fully [?], opting instead for custom in-house models and JSON-derived formats from RESTful Web services. While such focus on simplicity gives rapid development and highly specialized services, it raises wider concerns on interoperability and longevity in terms of data preservation [?]. One challenge that may steer developers in this direction may partially be the hetereogenity and apparant complexity of Semantic Web approaches [?].</w:t>
      </w:r>
    </w:p>
    <w:p>
      <w:pPr>
        <w:pStyle w:val="BodyText"/>
      </w:pPr>
      <w:r>
        <w:t xml:space="preserve">The EOSC Interoperability framework highlights FAIR Digital Object</w:t>
      </w:r>
      <w:r>
        <w:t xml:space="preserve"> </w:t>
      </w:r>
      <w:r>
        <w:t xml:space="preserve">[</w:t>
      </w:r>
      <w:hyperlink w:anchor="ref-IHLT6hye">
        <w:r>
          <w:rPr>
            <w:rStyle w:val="Hyperlink"/>
          </w:rPr>
          <w:t xml:space="preserve">3</w:t>
        </w:r>
      </w:hyperlink>
      <w:r>
        <w:t xml:space="preserve">]</w:t>
      </w:r>
      <w:r>
        <w:t xml:space="preserve"> </w:t>
      </w:r>
      <w:r>
        <w:t xml:space="preserve">(FDO) as a possible foundations for building a semantically interoperable ecosystem to fully realize the FAIR principles beyond individual repositories and infrastructures. The FDO approach has great potential, as it proposes stronger requirements for identifiers, types, access and formalizes interactive operations on objects.</w:t>
      </w:r>
    </w:p>
    <w:p>
      <w:pPr>
        <w:pStyle w:val="BodyText"/>
      </w:pPr>
      <w:r>
        <w:t xml:space="preserve">Therefore, in this article, we are examining the relationships between FAIR and FAIR Digital Object contrasted with Linked Data and the Web in general. We will utillize several conceptual frameworks to investigate commonalities, differences and remaining gaps.</w:t>
      </w:r>
    </w:p>
    <w:bookmarkStart w:id="66" w:name="sec:next-step-fdo"/>
    <w:p>
      <w:pPr>
        <w:pStyle w:val="Heading4"/>
      </w:pP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4</w:t>
        </w:r>
      </w:hyperlink>
      <w:r>
        <w:t xml:space="preserve">]</w:t>
      </w:r>
      <w:r>
        <w:t xml:space="preserve"> </w:t>
      </w:r>
      <w:r>
        <w:t xml:space="preserve">working groups are preparing more detailed</w:t>
      </w:r>
      <w:r>
        <w:t xml:space="preserve"> </w:t>
      </w:r>
      <w:hyperlink r:id="rId65">
        <w:r>
          <w:rPr>
            <w:rStyle w:val="Hyperlink"/>
          </w:rPr>
          <w:t xml:space="preserve">requirement documents</w:t>
        </w:r>
      </w:hyperlink>
      <w:r>
        <w:t xml:space="preserve"> </w:t>
      </w:r>
      <w:r>
        <w:t xml:space="preserve">setting out the path for realizing FDOs, named</w:t>
      </w:r>
      <w:r>
        <w:t xml:space="preserve"> </w:t>
      </w:r>
      <w:r>
        <w:rPr>
          <w:iCs/>
          <w:i/>
        </w:rPr>
        <w:t xml:space="preserve">FDO Recommendations</w:t>
      </w:r>
      <w:r>
        <w:t xml:space="preserve">. As of 2022-05-13, these documents are in draft stage, undergoing internal review, meanwhile the FDO Forum is formalizing the process for maturing and making these recommendations open for public review. As these drafts clarify the future aims and focus of FAIR Digital Objects, we provide their brief summaries below:</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5</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finalized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STXtoppr">
        <w:r>
          <w:rPr>
            <w:rStyle w:val="Hyperlink"/>
          </w:rPr>
          <w:t xml:space="preserve">6</w:t>
        </w:r>
      </w:hyperlink>
      <w:r>
        <w:t xml:space="preserve">]</w:t>
      </w:r>
      <w:r>
        <w:t xml:space="preserve"> </w:t>
      </w:r>
      <w:r>
        <w:t xml:space="preserve">is an update of</w:t>
      </w:r>
      <w:r>
        <w:t xml:space="preserve"> </w:t>
      </w:r>
      <w:r>
        <w:t xml:space="preserve">[</w:t>
      </w:r>
      <w:hyperlink w:anchor="ref-RwvirqWg">
        <w:r>
          <w:rPr>
            <w:rStyle w:val="Hyperlink"/>
          </w:rPr>
          <w:t xml:space="preserve">7</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 [tbl:fdo-checks] are largely equivalent, but here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UTzzPcce">
        <w:r>
          <w:rPr>
            <w:rStyle w:val="Hyperlink"/>
          </w:rPr>
          <w:t xml:space="preserve">8</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artifacts,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1FnJihgWr">
        <w:r>
          <w:rPr>
            <w:rStyle w:val="Hyperlink"/>
          </w:rPr>
          <w:t xml:space="preserve">9</w:t>
        </w:r>
      </w:hyperlink>
      <w:r>
        <w:t xml:space="preserve">]</w:t>
      </w:r>
      <w:r>
        <w:t xml:space="preserve"> </w:t>
      </w:r>
      <w:r>
        <w:t xml:space="preserve">classifies different granularities for organizing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10</w:t>
        </w:r>
      </w:hyperlink>
      <w:r>
        <w:t xml:space="preserve">]</w:t>
      </w:r>
    </w:p>
    <w:p>
      <w:pPr>
        <w:pStyle w:val="BodyText"/>
      </w:pPr>
      <w:r>
        <w:rPr>
          <w:bCs/>
          <w:b/>
        </w:rPr>
        <w:t xml:space="preserve">PID Profiles &amp; Attributes</w:t>
      </w:r>
      <w:r>
        <w:t xml:space="preserve"> </w:t>
      </w:r>
      <w:r>
        <w:t xml:space="preserve">[</w:t>
      </w:r>
      <w:hyperlink w:anchor="ref-1D3S8mpov">
        <w:r>
          <w:rPr>
            <w:rStyle w:val="Hyperlink"/>
          </w:rPr>
          <w:t xml:space="preserve">11</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12</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Granularity, Versioning, Mutability</w:t>
      </w:r>
      <w:r>
        <w:t xml:space="preserve"> </w:t>
      </w:r>
      <w:r>
        <w:t xml:space="preserve">[</w:t>
      </w:r>
      <w:hyperlink w:anchor="ref-1GSyvgyTr">
        <w:r>
          <w:rPr>
            <w:rStyle w:val="Hyperlink"/>
          </w:rPr>
          <w:t xml:space="preserve">13</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TIKhgTv2">
        <w:r>
          <w:rPr>
            <w:rStyle w:val="Hyperlink"/>
          </w:rPr>
          <w:t xml:space="preserve">14</w:t>
        </w:r>
      </w:hyperlink>
      <w:r>
        <w:t xml:space="preserve">]</w:t>
      </w:r>
      <w:r>
        <w:t xml:space="preserve"> </w:t>
      </w:r>
      <w:r>
        <w:t xml:space="preserve">is an endorsement of the DOIP v2.0</w:t>
      </w:r>
      <w:r>
        <w:t xml:space="preserve"> </w:t>
      </w:r>
      <w:r>
        <w:t xml:space="preserve">[</w:t>
      </w:r>
      <w:hyperlink w:anchor="ref-13TcbsZF6">
        <w:r>
          <w:rPr>
            <w:rStyle w:val="Hyperlink"/>
          </w:rPr>
          <w:t xml:space="preserve">15</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16</w:t>
        </w:r>
      </w:hyperlink>
      <w:r>
        <w:t xml:space="preserve">]</w:t>
      </w:r>
      <w:r>
        <w:t xml:space="preserve">. The document proposes that DOIP shall be assessed for completeness against FDO;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zl4AS4Sw">
        <w:r>
          <w:rPr>
            <w:rStyle w:val="Hyperlink"/>
          </w:rPr>
          <w:t xml:space="preserve">17</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18</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11WHHh04H">
        <w:r>
          <w:rPr>
            <w:rStyle w:val="Hyperlink"/>
          </w:rPr>
          <w:t xml:space="preserve">19</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organizing and locating types. Operations applicable to an FDO is not predefined for a type, however operations naturally will require certain FDO types to work. How to define such FDO operations is not specified.</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6"/>
    <w:bookmarkStart w:id="74" w:name="fair-digital-object"/>
    <w:p>
      <w:pPr>
        <w:pStyle w:val="Heading3"/>
      </w:pPr>
      <w:r>
        <w:t xml:space="preserve">FAIR Digital Object</w:t>
      </w:r>
    </w:p>
    <w:p>
      <w:pPr>
        <w:pStyle w:val="FirstParagraph"/>
      </w:pPr>
      <w:r>
        <w:t xml:space="preserve">The concept of</w:t>
      </w:r>
      <w:r>
        <w:t xml:space="preserve"> </w:t>
      </w:r>
      <w:r>
        <w:rPr>
          <w:bCs/>
          <w:b/>
        </w:rPr>
        <w:t xml:space="preserve">FAIR Digital Object</w:t>
      </w:r>
      <w:r>
        <w:t xml:space="preserve"> </w:t>
      </w:r>
      <w:r>
        <w:t xml:space="preserve">[</w:t>
      </w:r>
      <w:hyperlink w:anchor="ref-IHLT6hye">
        <w:r>
          <w:rPr>
            <w:rStyle w:val="Hyperlink"/>
          </w:rPr>
          <w:t xml:space="preserve">3</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1</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20</w:t>
        </w:r>
      </w:hyperlink>
      <w:r>
        <w:t xml:space="preserve">]</w:t>
      </w:r>
      <w:r>
        <w:t xml:space="preserve">, first introduced in 1995</w:t>
      </w:r>
      <w:r>
        <w:t xml:space="preserve"> </w:t>
      </w:r>
      <w:r>
        <w:t xml:space="preserve">[</w:t>
      </w:r>
      <w:hyperlink w:anchor="ref-3Uqe3fuK">
        <w:r>
          <w:rPr>
            <w:rStyle w:val="Hyperlink"/>
          </w:rPr>
          <w:t xml:space="preserve">21</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22</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realized by the Digital Object Interface Protocol (DOIP) v1</w:t>
      </w:r>
      <w:r>
        <w:t xml:space="preserve"> </w:t>
      </w:r>
      <w:r>
        <w:t xml:space="preserve">[</w:t>
      </w:r>
      <w:hyperlink w:anchor="ref-16uB3jxpa">
        <w:r>
          <w:rPr>
            <w:rStyle w:val="Hyperlink"/>
          </w:rPr>
          <w:t xml:space="preserve">23</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organize complex digital entities, associated with identifiers, metadata, and supporting automated processing</w:t>
      </w:r>
      <w:r>
        <w:t xml:space="preserve"> </w:t>
      </w:r>
      <w:r>
        <w:t xml:space="preserve">[</w:t>
      </w:r>
      <w:hyperlink w:anchor="ref-tz0P3DTC">
        <w:r>
          <w:rPr>
            <w:rStyle w:val="Hyperlink"/>
          </w:rPr>
          <w:t xml:space="preserve">24</w:t>
        </w:r>
      </w:hyperlink>
      <w:r>
        <w:t xml:space="preserve">]</w:t>
      </w:r>
      <w:r>
        <w:t xml:space="preserve">.</w:t>
      </w:r>
    </w:p>
    <w:p>
      <w:pPr>
        <w:pStyle w:val="BodyText"/>
      </w:pPr>
      <w:r>
        <w:t xml:space="preserve">Recently, FDOs have been recognized by the European Open Science Cloud (</w:t>
      </w:r>
      <w:hyperlink r:id="rId67">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2</w:t>
        </w:r>
      </w:hyperlink>
      <w:r>
        <w:t xml:space="preserve">]</w:t>
      </w:r>
      <w:r>
        <w:t xml:space="preserve">, in particular for deploying active and interoperable FAIR resources that are</w:t>
      </w:r>
      <w:r>
        <w:t xml:space="preserve"> </w:t>
      </w:r>
      <w:r>
        <w:rPr>
          <w:iCs/>
          <w:i/>
        </w:rPr>
        <w:t xml:space="preserve">machine actionable</w:t>
      </w:r>
      <w:r>
        <w:t xml:space="preserve">. Sevelopment of the FDO concept continued within Research Data Alliance (</w:t>
      </w:r>
      <w:hyperlink r:id="rId68">
        <w:r>
          <w:rPr>
            <w:rStyle w:val="Hyperlink"/>
          </w:rPr>
          <w:t xml:space="preserve">RDA</w:t>
        </w:r>
      </w:hyperlink>
      <w:r>
        <w:t xml:space="preserve">) groups and EOSC projects like</w:t>
      </w:r>
      <w:r>
        <w:t xml:space="preserve"> </w:t>
      </w:r>
      <w:hyperlink r:id="rId69">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7</w:t>
        </w:r>
      </w:hyperlink>
      <w:r>
        <w:t xml:space="preserve">]</w:t>
      </w:r>
      <w:r>
        <w:t xml:space="preserve">. The</w:t>
      </w:r>
      <w:r>
        <w:t xml:space="preserve"> </w:t>
      </w:r>
      <w:hyperlink r:id="rId70">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r>
        <w:t xml:space="preserve">[</w:t>
      </w:r>
      <w:hyperlink w:anchor="ref-sec:next-step-fdo">
        <w:r>
          <w:rPr>
            <w:rStyle w:val="Hyperlink"/>
            <w:bCs/>
            <w:b/>
          </w:rPr>
          <w:t xml:space="preserve">sec:next-step-fdo?</w:t>
        </w:r>
      </w:hyperlink>
      <w:r>
        <w:t xml:space="preserve">]</w:t>
      </w:r>
      <w:r>
        <w:t xml:space="preserve">).</w:t>
      </w:r>
    </w:p>
    <w:bookmarkStart w:id="73" w:name="fdo-approaches"/>
    <w:p>
      <w:pPr>
        <w:pStyle w:val="Heading4"/>
      </w:pP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16</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15</w:t>
        </w:r>
      </w:hyperlink>
      <w:r>
        <w:t xml:space="preserve">]</w:t>
      </w:r>
      <w:r>
        <w:t xml:space="preserve">, which detail how to exchange JSON objects through a text-based protocol</w:t>
      </w:r>
      <w:r>
        <w:t xml:space="preserve"> </w:t>
      </w:r>
      <w:r>
        <w:rPr>
          <w:rStyle w:val="FootnoteReference"/>
        </w:rPr>
        <w:footnoteReference w:id="71"/>
      </w:r>
      <w:r>
        <w:t xml:space="preserve"> </w:t>
      </w:r>
      <w:r>
        <w:t xml:space="preserve">(usually TCP/IP over TLS). The main DOIP operations are retrieving, creating and updating digital objects. These are mostly realized using the reference implementation</w:t>
      </w:r>
      <w:r>
        <w:t xml:space="preserve"> </w:t>
      </w:r>
      <w:hyperlink r:id="rId72">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26</w:t>
        </w:r>
      </w:hyperlink>
      <w:r>
        <w:t xml:space="preserve">]</w:t>
      </w:r>
      <w:r>
        <w:t xml:space="preserve">) 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apparant that there is a potentially large overlap between the goals and approaches of FAIR Digital Objects and Linked Data, which we’ll cover in the following section @.</w:t>
      </w:r>
    </w:p>
    <w:bookmarkEnd w:id="73"/>
    <w:bookmarkEnd w:id="74"/>
    <w:bookmarkStart w:id="89" w:name="sec:ld"/>
    <w:p>
      <w:pPr>
        <w:pStyle w:val="Heading3"/>
      </w:pP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briefing of the evolution of its foundation, the</w:t>
      </w:r>
      <w:r>
        <w:t xml:space="preserve"> </w:t>
      </w:r>
      <w:r>
        <w:rPr>
          <w:iCs/>
          <w:i/>
        </w:rPr>
        <w:t xml:space="preserve">Semantic Web</w:t>
      </w:r>
      <w:r>
        <w:t xml:space="preserve">.</w:t>
      </w:r>
    </w:p>
    <w:bookmarkStart w:id="85" w:name="sec:semweb"/>
    <w:p>
      <w:pPr>
        <w:pStyle w:val="Heading4"/>
      </w:pP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27</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standardized by</w:t>
      </w:r>
      <w:r>
        <w:t xml:space="preserve"> </w:t>
      </w:r>
      <w:hyperlink r:id="rId75">
        <w:r>
          <w:rPr>
            <w:rStyle w:val="Hyperlink"/>
          </w:rPr>
          <w:t xml:space="preserve">W3C</w:t>
        </w:r>
      </w:hyperlink>
      <w:r>
        <w:t xml:space="preserve">,</w:t>
      </w:r>
      <w:r>
        <w:t xml:space="preserve"> </w:t>
      </w:r>
      <w:hyperlink r:id="rId76">
        <w:r>
          <w:rPr>
            <w:rStyle w:val="Hyperlink"/>
          </w:rPr>
          <w:t xml:space="preserve">Ecma</w:t>
        </w:r>
      </w:hyperlink>
      <w:r>
        <w:t xml:space="preserve">,</w:t>
      </w:r>
      <w:r>
        <w:t xml:space="preserve"> </w:t>
      </w:r>
      <w:hyperlink r:id="rId77">
        <w:r>
          <w:rPr>
            <w:rStyle w:val="Hyperlink"/>
          </w:rPr>
          <w:t xml:space="preserve">IETF</w:t>
        </w:r>
      </w:hyperlink>
      <w:r>
        <w:t xml:space="preserve"> </w:t>
      </w:r>
      <w:r>
        <w:t xml:space="preserve">and later</w:t>
      </w:r>
      <w:r>
        <w:t xml:space="preserve"> </w:t>
      </w:r>
      <w:hyperlink r:id="rId78">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realized with the Resource Description Framework (RDF)</w:t>
      </w:r>
      <w:r>
        <w:t xml:space="preserve"> </w:t>
      </w:r>
      <w:r>
        <w:t xml:space="preserve">[</w:t>
      </w:r>
      <w:hyperlink w:anchor="ref-16WGmCih8">
        <w:r>
          <w:rPr>
            <w:rStyle w:val="Hyperlink"/>
          </w:rPr>
          <w:t xml:space="preserve">28</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serialization format</w:t>
      </w:r>
      <w:r>
        <w:t xml:space="preserve"> </w:t>
      </w:r>
      <w:r>
        <w:t xml:space="preserve">[</w:t>
      </w:r>
      <w:hyperlink w:anchor="ref-16wvFH4nh">
        <w:r>
          <w:rPr>
            <w:rStyle w:val="Hyperlink"/>
          </w:rPr>
          <w:t xml:space="preserve">29</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30</w:t>
        </w:r>
      </w:hyperlink>
      <w:r>
        <w:t xml:space="preserve">]</w:t>
      </w:r>
      <w:r>
        <w:t xml:space="preserve">, the main innovation of RDF was the use of global identifiers in the form of URIs</w:t>
      </w:r>
      <w:r>
        <w:rPr>
          <w:rStyle w:val="FootnoteReference"/>
        </w:rPr>
        <w:footnoteReference w:id="79"/>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0"/>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formalized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 ISWC 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36</w:t>
        </w:r>
      </w:hyperlink>
      <w:r>
        <w:t xml:space="preserve">]</w:t>
      </w:r>
      <w:r>
        <w:t xml:space="preserve"> </w:t>
      </w:r>
      <w:r>
        <w:t xml:space="preserve">(pattern-based triple queries),</w:t>
      </w:r>
      <w:r>
        <w:t xml:space="preserve"> </w:t>
      </w:r>
      <w:hyperlink r:id="rId81">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visualization (many of which struggle with usability for more than 20 nodes).</w:t>
      </w:r>
    </w:p>
    <w:p>
      <w:pPr>
        <w:pStyle w:val="BodyText"/>
      </w:pPr>
      <w:r>
        <w:t xml:space="preserve">The creation of RDF-based knowledge graphs grew particularly in fields like bioinformatics, e.g. for describing genomes and proteins.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37</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38</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2"/>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39</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adapters of the Semantic Web primarily utillized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40</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41</w:t>
        </w:r>
      </w:hyperlink>
      <w:r>
        <w:t xml:space="preserve">]</w:t>
      </w:r>
      <w:r>
        <w:t xml:space="preserve">, for a majority of described RDF resources in the</w:t>
      </w:r>
      <w:r>
        <w:t xml:space="preserve"> </w:t>
      </w:r>
      <w:hyperlink r:id="rId83">
        <w:r>
          <w:rPr>
            <w:rStyle w:val="Hyperlink"/>
          </w:rPr>
          <w:t xml:space="preserve">Linked Open Data</w:t>
        </w:r>
      </w:hyperlink>
      <w:r>
        <w:t xml:space="preserve"> </w:t>
      </w:r>
      <w:r>
        <w:t xml:space="preserve">(LOD) Cloud’s gathering of more than thousand datasets, unfortunately they don’t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42</w:t>
        </w:r>
      </w:hyperlink>
      <w:r>
        <w:t xml:space="preserve">]</w:t>
      </w:r>
      <w:r>
        <w:t xml:space="preserve">. Another challenge facing potential adapters is the plethora of choices, not just to navigate, understand and select to reuse the many possible vocabularies and ontologies</w:t>
      </w:r>
      <w:r>
        <w:t xml:space="preserve"> </w:t>
      </w:r>
      <w:r>
        <w:t xml:space="preserve">[</w:t>
      </w:r>
      <w:hyperlink w:anchor="ref-TUmA4KQT">
        <w:r>
          <w:rPr>
            <w:rStyle w:val="Hyperlink"/>
          </w:rPr>
          <w:t xml:space="preserve">43</w:t>
        </w:r>
      </w:hyperlink>
      <w:r>
        <w:t xml:space="preserve">]</w:t>
      </w:r>
      <w:r>
        <w:t xml:space="preserve"> </w:t>
      </w:r>
      <w:r>
        <w:t xml:space="preserve">, but also technological choices on RDF serialization (at least</w:t>
      </w:r>
      <w:r>
        <w:t xml:space="preserve"> </w:t>
      </w:r>
      <w:hyperlink r:id="rId84">
        <w:r>
          <w:rPr>
            <w:rStyle w:val="Hyperlink"/>
          </w:rPr>
          <w:t xml:space="preserve">7 formats</w:t>
        </w:r>
      </w:hyperlink>
      <w:r>
        <w:t xml:space="preserve">), type system (RDFS</w:t>
      </w:r>
      <w:r>
        <w:t xml:space="preserve"> </w:t>
      </w:r>
      <w:r>
        <w:t xml:space="preserve">[</w:t>
      </w:r>
      <w:hyperlink w:anchor="ref-ZwAcGQKY">
        <w:r>
          <w:rPr>
            <w:rStyle w:val="Hyperlink"/>
          </w:rPr>
          <w:t xml:space="preserve">44</w:t>
        </w:r>
      </w:hyperlink>
      <w:r>
        <w:t xml:space="preserve">]</w:t>
      </w:r>
      <w:r>
        <w:t xml:space="preserve">, OWL</w:t>
      </w:r>
      <w:r>
        <w:t xml:space="preserve"> </w:t>
      </w:r>
      <w:r>
        <w:t xml:space="preserve">[</w:t>
      </w:r>
      <w:hyperlink w:anchor="ref-1p4IWJpI">
        <w:r>
          <w:rPr>
            <w:rStyle w:val="Hyperlink"/>
          </w:rPr>
          <w:t xml:space="preserve">45</w:t>
        </w:r>
      </w:hyperlink>
      <w:r>
        <w:t xml:space="preserve">]</w:t>
      </w:r>
      <w:r>
        <w:t xml:space="preserve">, OBO</w:t>
      </w:r>
      <w:r>
        <w:t xml:space="preserve"> </w:t>
      </w:r>
      <w:r>
        <w:t xml:space="preserve">[</w:t>
      </w:r>
      <w:hyperlink w:anchor="ref-1DalZuKct">
        <w:r>
          <w:rPr>
            <w:rStyle w:val="Hyperlink"/>
          </w:rPr>
          <w:t xml:space="preserve">46</w:t>
        </w:r>
      </w:hyperlink>
      <w:r>
        <w:t xml:space="preserve">]</w:t>
      </w:r>
      <w:r>
        <w:t xml:space="preserve">, SKOS</w:t>
      </w:r>
      <w:r>
        <w:t xml:space="preserve"> </w:t>
      </w:r>
      <w:r>
        <w:t xml:space="preserve">[</w:t>
      </w:r>
      <w:hyperlink w:anchor="ref-15gQDya5B">
        <w:r>
          <w:rPr>
            <w:rStyle w:val="Hyperlink"/>
          </w:rPr>
          <w:t xml:space="preserve">37</w:t>
        </w:r>
      </w:hyperlink>
      <w:r>
        <w:t xml:space="preserve">]</w:t>
      </w:r>
      <w:r>
        <w:t xml:space="preserve">), hash vs slash, HTTP status codes and PID redirection strategies</w:t>
      </w:r>
      <w:r>
        <w:t xml:space="preserve"> </w:t>
      </w:r>
      <w:r>
        <w:t xml:space="preserve">[</w:t>
      </w:r>
      <w:hyperlink w:anchor="ref-rnzJ4khD">
        <w:r>
          <w:rPr>
            <w:rStyle w:val="Hyperlink"/>
          </w:rPr>
          <w:t xml:space="preserve">35</w:t>
        </w:r>
      </w:hyperlink>
      <w:r>
        <w:t xml:space="preserve">]</w:t>
      </w:r>
      <w:r>
        <w:t xml:space="preserve">.</w:t>
      </w:r>
    </w:p>
    <w:bookmarkEnd w:id="85"/>
    <w:bookmarkStart w:id="88" w:name="sec:ld-web"/>
    <w:p>
      <w:pPr>
        <w:pStyle w:val="Heading4"/>
      </w:pP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47</w:t>
        </w:r>
      </w:hyperlink>
      <w:r>
        <w:t xml:space="preserve">]</w:t>
      </w:r>
      <w:r>
        <w:t xml:space="preserve"> </w:t>
      </w:r>
      <w:r>
        <w:t xml:space="preserve"> </w:t>
      </w:r>
      <w:r>
        <w:t xml:space="preserve">was kickstarted as a counter-reaction to this development of the Semantic Web, as a set of best practices</w:t>
      </w:r>
      <w:r>
        <w:t xml:space="preserve"> </w:t>
      </w:r>
      <w:r>
        <w:t xml:space="preserve">[</w:t>
      </w:r>
      <w:hyperlink w:anchor="ref-OGXYtGZ8">
        <w:r>
          <w:rPr>
            <w:rStyle w:val="Hyperlink"/>
          </w:rPr>
          <w:t xml:space="preserve">48</w:t>
        </w:r>
      </w:hyperlink>
      <w:r>
        <w:t xml:space="preserve">]</w:t>
      </w:r>
      <w:r>
        <w:t xml:space="preserve"> </w:t>
      </w:r>
      <w:r>
        <w:t xml:space="preserve">to bring the Web aspect back into focus. Crucially to Linked Data is to</w:t>
      </w:r>
      <w:r>
        <w:t xml:space="preserve"> </w:t>
      </w:r>
      <w:r>
        <w:rPr>
          <w:iCs/>
          <w:i/>
        </w:rPr>
        <w:t xml:space="preserve">reuse existing URIs</w:t>
      </w:r>
      <w:r>
        <w:t xml:space="preserve"> </w:t>
      </w:r>
      <w:r>
        <w:t xml:space="preserve">where they exist, rather than always make new identifiers. This means a loosening of the semantic restrictions previously applied, and an emphasis on building navigatable data resources, rather than elaborate graph representations.</w:t>
      </w:r>
    </w:p>
    <w:p>
      <w:pPr>
        <w:pStyle w:val="BodyText"/>
      </w:pPr>
      <w:r>
        <w:t xml:space="preserve">Vocabularies like</w:t>
      </w:r>
      <w:r>
        <w:t xml:space="preserve"> </w:t>
      </w:r>
      <w:hyperlink r:id="rId86">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49</w:t>
        </w:r>
      </w:hyperlink>
      <w:r>
        <w:t xml:space="preserve">]</w:t>
      </w:r>
      <w:r>
        <w:t xml:space="preserve">, RDFa</w:t>
      </w:r>
      <w:r>
        <w:t xml:space="preserve"> </w:t>
      </w:r>
      <w:r>
        <w:t xml:space="preserve">[</w:t>
      </w:r>
      <w:hyperlink w:anchor="ref-FKIF6ApB">
        <w:r>
          <w:rPr>
            <w:rStyle w:val="Hyperlink"/>
          </w:rPr>
          <w:t xml:space="preserve">50</w:t>
        </w:r>
      </w:hyperlink>
      <w:r>
        <w:t xml:space="preserve">]</w:t>
      </w:r>
      <w:r>
        <w:t xml:space="preserve">, Microdata</w:t>
      </w:r>
      <w:r>
        <w:t xml:space="preserve"> </w:t>
      </w:r>
      <w:r>
        <w:t xml:space="preserve">[</w:t>
      </w:r>
      <w:hyperlink w:anchor="ref-14Utscfe4">
        <w:r>
          <w:rPr>
            <w:rStyle w:val="Hyperlink"/>
          </w:rPr>
          <w:t xml:space="preserve">51</w:t>
        </w:r>
      </w:hyperlink>
      <w:r>
        <w:t xml:space="preserve">]</w:t>
      </w:r>
      <w:r>
        <w:t xml:space="preserve">) we find JSON-LD</w:t>
      </w:r>
      <w:r>
        <w:t xml:space="preserve"> </w:t>
      </w:r>
      <w:r>
        <w:t xml:space="preserve">[</w:t>
      </w:r>
      <w:hyperlink w:anchor="ref-X5SWPqSU">
        <w:r>
          <w:rPr>
            <w:rStyle w:val="Hyperlink"/>
          </w:rPr>
          <w:t xml:space="preserve">52</w:t>
        </w:r>
      </w:hyperlink>
      <w:r>
        <w:t xml:space="preserve">]</w:t>
      </w:r>
      <w:r>
        <w:t xml:space="preserve"> </w:t>
      </w:r>
      <w:r>
        <w:t xml:space="preserve">as a Web-focused RDF serialization that aims for improved programmatic generation and consumption, including from Web applications. JSON-LD is as of 2022-05-13 used</w:t>
      </w:r>
      <w:r>
        <w:rPr>
          <w:rStyle w:val="FootnoteReference"/>
        </w:rPr>
        <w:footnoteReference w:id="87"/>
      </w:r>
      <w:r>
        <w:t xml:space="preserve"> </w:t>
      </w:r>
      <w:r>
        <w:t xml:space="preserve">by 42.7% of the top 10 million websites</w:t>
      </w:r>
      <w:r>
        <w:t xml:space="preserve"> </w:t>
      </w:r>
      <w:r>
        <w:t xml:space="preserve">[</w:t>
      </w:r>
      <w:hyperlink w:anchor="ref-j3SqQLBR">
        <w:r>
          <w:rPr>
            <w:rStyle w:val="Hyperlink"/>
          </w:rPr>
          <w:t xml:space="preserve">53</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54</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55</w:t>
        </w:r>
      </w:hyperlink>
      <w:r>
        <w:t xml:space="preserve">]</w:t>
      </w:r>
      <w:r>
        <w:t xml:space="preserve"> </w:t>
      </w:r>
      <w:r>
        <w:t xml:space="preserve">or ShEx</w:t>
      </w:r>
      <w:r>
        <w:t xml:space="preserve"> </w:t>
      </w:r>
      <w:r>
        <w:t xml:space="preserve">[</w:t>
      </w:r>
      <w:hyperlink w:anchor="ref-YUzogaV">
        <w:r>
          <w:rPr>
            <w:rStyle w:val="Hyperlink"/>
          </w:rPr>
          <w:t xml:space="preserve">56</w:t>
        </w:r>
      </w:hyperlink>
      <w:r>
        <w:t xml:space="preserve">]</w:t>
      </w:r>
      <w:r>
        <w:t xml:space="preserve">)</w:t>
      </w:r>
      <w:r>
        <w:t xml:space="preserve"> </w:t>
      </w:r>
      <w:r>
        <w:t xml:space="preserve">[</w:t>
      </w:r>
      <w:hyperlink w:anchor="ref-S5BI6Mwx">
        <w:r>
          <w:rPr>
            <w:rStyle w:val="Hyperlink"/>
          </w:rPr>
          <w:t xml:space="preserve">57</w:t>
        </w:r>
      </w:hyperlink>
      <w:r>
        <w:t xml:space="preserve">]</w:t>
      </w:r>
      <w:r>
        <w:t xml:space="preserve"> </w:t>
      </w:r>
      <w:r>
        <w:t xml:space="preserve">can be used to validate RDF Data</w:t>
      </w:r>
      <w:r>
        <w:t xml:space="preserve"> </w:t>
      </w:r>
      <w:r>
        <w:t xml:space="preserve">[</w:t>
      </w:r>
      <w:hyperlink w:anchor="ref-ZeOAPNHa">
        <w:r>
          <w:rPr>
            <w:rStyle w:val="Hyperlink"/>
          </w:rPr>
          <w:t xml:space="preserve">58</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59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60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61</w:t>
        </w:r>
      </w:hyperlink>
      <w:r>
        <w:t xml:space="preserve">]</w:t>
      </w:r>
      <w:r>
        <w:t xml:space="preserve">, the use of Linked Data as part of REST Web APIs</w:t>
      </w:r>
      <w:r>
        <w:t xml:space="preserve"> </w:t>
      </w:r>
      <w:r>
        <w:t xml:space="preserve">[</w:t>
      </w:r>
      <w:hyperlink w:anchor="ref-eS6a6tlz">
        <w:r>
          <w:rPr>
            <w:rStyle w:val="Hyperlink"/>
          </w:rPr>
          <w:t xml:space="preserve">62</w:t>
        </w:r>
      </w:hyperlink>
      <w:r>
        <w:t xml:space="preserve">]</w:t>
      </w:r>
      <w:r>
        <w:t xml:space="preserve"> </w:t>
      </w:r>
      <w:r>
        <w:t xml:space="preserve">, and as shown by the big uptake by publishers to annotate the Web using schema.org</w:t>
      </w:r>
      <w:r>
        <w:t xml:space="preserve"> </w:t>
      </w:r>
      <w:r>
        <w:t xml:space="preserve">[</w:t>
      </w:r>
      <w:hyperlink w:anchor="ref-tZOPTKnJ">
        <w:r>
          <w:rPr>
            <w:rStyle w:val="Hyperlink"/>
          </w:rPr>
          <w:t xml:space="preserve">63</w:t>
        </w:r>
      </w:hyperlink>
      <w:r>
        <w:t xml:space="preserve">]</w:t>
      </w:r>
      <w:r>
        <w:t xml:space="preserve">, with vocabulary use patterns documented by copy-pastable JSON-LD examples, rather than by formalized ontologies or developer requirements to understand the full Semantic Web stack.</w:t>
      </w:r>
    </w:p>
    <w:bookmarkEnd w:id="88"/>
    <w:bookmarkEnd w:id="89"/>
    <w:bookmarkStart w:id="90" w:name="sec:fair"/>
    <w:p>
      <w:pPr>
        <w:pStyle w:val="Heading3"/>
      </w:pPr>
      <w:r>
        <w:t xml:space="preserve">FAIR</w:t>
      </w:r>
    </w:p>
    <w:bookmarkEnd w:id="90"/>
    <w:bookmarkEnd w:id="91"/>
    <w:bookmarkStart w:id="149" w:name="sec:comparing"/>
    <w:p>
      <w:pPr>
        <w:pStyle w:val="Heading2"/>
      </w:pPr>
      <w:r>
        <w:t xml:space="preserve">Comparing FDO against existing frameworks</w:t>
      </w:r>
    </w:p>
    <w:p>
      <w:pPr>
        <w:pStyle w:val="FirstParagraph"/>
      </w:pPr>
      <w:r>
        <w:t xml:space="preserve">To better understand the relationship between the FDO framework and other exisiting frameworks, we use these approaches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64</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7</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65</w:t>
        </w:r>
      </w:hyperlink>
      <w:r>
        <w:t xml:space="preserve">]</w:t>
      </w:r>
      <w:r>
        <w:t xml:space="preserve">, which suggest dimensions like openness, performance and transparancy,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66</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2</w:t>
        </w:r>
      </w:hyperlink>
      <w:r>
        <w:t xml:space="preserve">]</w:t>
      </w:r>
      <w:r>
        <w:t xml:space="preserve"> </w:t>
      </w:r>
      <w:r>
        <w:t xml:space="preserve">which gives recommendations for technical, semantic, organizational and legal interoperability, particularly from a metadata perspective</w:t>
      </w:r>
    </w:p>
    <w:p>
      <w:pPr>
        <w:pStyle w:val="FirstParagraph"/>
      </w:pPr>
      <w:r>
        <w:t xml:space="preserve">The reason for using this wide selection of frameworks in our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r>
        <w:t xml:space="preserve">[</w:t>
      </w:r>
      <w:hyperlink w:anchor="ref-sec:next-step-fdo">
        <w:r>
          <w:rPr>
            <w:rStyle w:val="Hyperlink"/>
            <w:bCs/>
            <w:b/>
          </w:rPr>
          <w:t xml:space="preserve">sec:next-step-fdo?</w:t>
        </w:r>
      </w:hyperlink>
      <w:r>
        <w:t xml:space="preserve">]</w:t>
      </w:r>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realization using the DOIPv2 protocol</w:t>
      </w:r>
      <w:r>
        <w:t xml:space="preserve"> </w:t>
      </w:r>
      <w:r>
        <w:t xml:space="preserve">[</w:t>
      </w:r>
      <w:hyperlink w:anchor="ref-13TcbsZF6">
        <w:r>
          <w:rPr>
            <w:rStyle w:val="Hyperlink"/>
          </w:rPr>
          <w:t xml:space="preserve">15</w:t>
        </w:r>
      </w:hyperlink>
      <w:r>
        <w:t xml:space="preserve">]</w:t>
      </w:r>
      <w:r>
        <w:t xml:space="preserve"> </w:t>
      </w:r>
      <w:r>
        <w:t xml:space="preserve">against Linked Data in general.</w:t>
      </w:r>
    </w:p>
    <w:bookmarkStart w:id="98" w:name="sec:interoperability-compare"/>
    <w:p>
      <w:pPr>
        <w:pStyle w:val="Heading3"/>
      </w:pP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64</w:t>
        </w:r>
      </w:hyperlink>
      <w:r>
        <w:t xml:space="preserve">]</w:t>
      </w:r>
      <w:r>
        <w:t xml:space="preserve"> </w:t>
      </w:r>
      <w:r>
        <w:t xml:space="preserve">categorizes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67</w:t>
        </w:r>
      </w:hyperlink>
      <w:r>
        <w:t xml:space="preserve">]</w:t>
      </w:r>
      <w:r>
        <w:t xml:space="preserve"> </w:t>
      </w:r>
      <w:r>
        <w:t xml:space="preserve">better with regards to automated machine-to-machine interaction (and thus interoperability), which is a crucial aspect of the FAIR principles. In table [</w:t>
      </w:r>
      <w:hyperlink w:anchor="tbl:fdo-web-interoperability-framework">
        <w:r>
          <w:rPr>
            <w:rStyle w:val="Hyperlink"/>
          </w:rPr>
          <w:t xml:space="preserve">1</w:t>
        </w:r>
      </w:hyperlink>
      <w:r>
        <w:t xml:space="preserve">] 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64</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6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Web is loosely coupled and encourages collaboration and linking by URL. In practice, REST APIs</w:t>
            </w:r>
            <w:r>
              <w:t xml:space="preserve"> </w:t>
            </w:r>
            <w:r>
              <w:t xml:space="preserve">[</w:t>
            </w:r>
            <w:hyperlink w:anchor="ref-174AwcFUL">
              <w:r>
                <w:rPr>
                  <w:rStyle w:val="Hyperlink"/>
                </w:rPr>
                <w:t xml:space="preserve">68</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69</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formalized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70</w:t>
              </w:r>
            </w:hyperlink>
            <w:r>
              <w:t xml:space="preserve">]</w:t>
            </w:r>
            <w:r>
              <w:t xml:space="preserve">, schema.org Actions [</w:t>
            </w:r>
            <w:r>
              <w:t xml:space="preserve">[</w:t>
            </w:r>
            <w:hyperlink w:anchor="ref-dKAekUjL">
              <w:r>
                <w:rPr>
                  <w:rStyle w:val="Hyperlink"/>
                </w:rPr>
                <w:t xml:space="preserve">71</w:t>
              </w:r>
            </w:hyperlink>
            <w:r>
              <w:t xml:space="preserve">]</w:t>
            </w:r>
            <w:r>
              <w:t xml:space="preserve">), WSDL/SOAP</w:t>
            </w:r>
            <w:r>
              <w:t xml:space="preserve"> </w:t>
            </w:r>
            <w:r>
              <w:t xml:space="preserve">[</w:t>
            </w:r>
            <w:hyperlink w:anchor="ref-LmudecyN">
              <w:r>
                <w:rPr>
                  <w:rStyle w:val="Hyperlink"/>
                </w:rPr>
                <w:t xml:space="preserve">72</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have a type. Types maintained in FDO Type registries, which may add additional semantics, e.g. the ePIC</w:t>
            </w:r>
            <w:r>
              <w:t xml:space="preserve"> </w:t>
            </w:r>
            <w:hyperlink r:id="rId92">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GNm0278Y">
              <w:r>
                <w:rPr>
                  <w:rStyle w:val="Hyperlink"/>
                </w:rPr>
                <w:t xml:space="preserve">73</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serializing messages for digital exchange, structure representation</w:t>
            </w:r>
          </w:p>
        </w:tc>
        <w:tc>
          <w:tcPr/>
          <w:p>
            <w:pPr>
              <w:pStyle w:val="Compact"/>
              <w:jc w:val="center"/>
            </w:pPr>
            <w:r>
              <w:t xml:space="preserve">DOIP serialize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previously main syntax used by APIs, JSON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15</w:t>
              </w:r>
            </w:hyperlink>
            <w:r>
              <w:t xml:space="preserve">]</w:t>
            </w:r>
            <w:r>
              <w:t xml:space="preserve"> </w:t>
            </w:r>
            <w:r>
              <w:t xml:space="preserve">is transport-independent, commonly TLS TCP/IP port 9000),</w:t>
            </w:r>
            <w:r>
              <w:t xml:space="preserve"> </w:t>
            </w:r>
            <w:hyperlink r:id="rId93">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4">
              <w:r>
                <w:rPr>
                  <w:rStyle w:val="Hyperlink"/>
                </w:rPr>
                <w:t xml:space="preserve">Cordra</w:t>
              </w:r>
            </w:hyperlink>
            <w:r>
              <w:t xml:space="preserve">, which can be single-instance or</w:t>
            </w:r>
            <w:r>
              <w:t xml:space="preserve"> </w:t>
            </w:r>
            <w:hyperlink r:id="rId95">
              <w:r>
                <w:rPr>
                  <w:rStyle w:val="Hyperlink"/>
                </w:rPr>
                <w:t xml:space="preserve">distributed</w:t>
              </w:r>
            </w:hyperlink>
            <w:r>
              <w:t xml:space="preserve">. Cordra</w:t>
            </w:r>
            <w:r>
              <w:t xml:space="preserve"> </w:t>
            </w:r>
            <w:hyperlink r:id="rId96">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Web have already showed us we can compose workflows of hetereogeneous Web Services</w:t>
      </w:r>
      <w:r>
        <w:t xml:space="preserve"> </w:t>
      </w:r>
      <w:r>
        <w:t xml:space="preserve">[</w:t>
      </w:r>
      <w:hyperlink w:anchor="ref-39K3yHT3">
        <w:r>
          <w:rPr>
            <w:rStyle w:val="Hyperlink"/>
          </w:rPr>
          <w:t xml:space="preserve">74</w:t>
        </w:r>
      </w:hyperlink>
      <w:r>
        <w:t xml:space="preserve">]</w:t>
      </w:r>
      <w:r>
        <w:t xml:space="preserve">. However, this is mostly done via developer or human interaction</w:t>
      </w:r>
      <w:r>
        <w:t xml:space="preserve"> </w:t>
      </w:r>
      <w:r>
        <w:t xml:space="preserve">[</w:t>
      </w:r>
      <w:hyperlink w:anchor="ref-iYh1wFBt">
        <w:r>
          <w:rPr>
            <w:rStyle w:val="Hyperlink"/>
          </w:rPr>
          <w:t xml:space="preserve">75</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and FDO is the stringency of the requirements for both syntax and semantics. Whereas the Web allows many different syntactic formats (e.g. from HTML to XML, PDFs), FDO realized with DOIP requires JSON. On the semantic front, FDO requries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interoprability. The standards bodies (e.g. IETF and Web Consoritium) are mainly open and have a diverse representation []. In contrast, FDO has a small number of implementations and corresponding protocols. This is not to say that they cannot be developed in the future, but we note that the functionality provided by FDO implemenations can be easily implemented using Web technologies. It’s also a question as to whether a highly constrained protocol revolving around persistent identifiers is in fact necessary. For example, DOIs are already implemented on the web [].</w:t>
      </w:r>
    </w:p>
    <w:bookmarkStart w:id="97" w:name="mapping-of-metamodel-concepts"/>
    <w:p>
      <w:pPr>
        <w:pStyle w:val="Heading4"/>
      </w:pPr>
      <w:r>
        <w:t xml:space="preserve">Mapping of Metamodel concepts</w:t>
      </w:r>
    </w:p>
    <w:p>
      <w:pPr>
        <w:pStyle w:val="FirstParagraph"/>
      </w:pPr>
      <w:r>
        <w:t xml:space="preserve">The Interoperability Framework for Fast Data also provide a brief</w:t>
      </w:r>
      <w:r>
        <w:t xml:space="preserve"> </w:t>
      </w:r>
      <w:r>
        <w:rPr>
          <w:iCs/>
          <w:i/>
        </w:rPr>
        <w:t xml:space="preserve">metamodel</w:t>
      </w:r>
      <w:r>
        <w:t xml:space="preserve"> </w:t>
      </w:r>
      <w:r>
        <w:t xml:space="preserve">which we use in table [</w:t>
      </w:r>
      <w:hyperlink w:anchor="tbl:metamodel-concepts">
        <w:r>
          <w:rPr>
            <w:rStyle w:val="Hyperlink"/>
          </w:rPr>
          <w:t xml:space="preserve">2</w:t>
        </w:r>
      </w:hyperlink>
      <w:r>
        <w:t xml:space="preserve">] to map and examplify corresponding concepts in FDO’s DOIP realization and the Web using HTTP semantics</w:t>
      </w:r>
      <w:r>
        <w:t xml:space="preserve"> </w:t>
      </w:r>
      <w:r>
        <w:t xml:space="preserve">[</w:t>
      </w:r>
      <w:hyperlink w:anchor="ref-8HJqcF1Q">
        <w:r>
          <w:rPr>
            <w:rStyle w:val="Hyperlink"/>
          </w:rPr>
          <w:t xml:space="preserve">76</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64</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64]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r>
        <w:t xml:space="preserve">[</w:t>
      </w:r>
      <w:hyperlink w:anchor="ref-sec:middleware">
        <w:r>
          <w:rPr>
            <w:rStyle w:val="Hyperlink"/>
            <w:bCs/>
            <w:b/>
          </w:rPr>
          <w:t xml:space="preserve">sec:middleware?</w:t>
        </w:r>
      </w:hyperlink>
      <w:r>
        <w:t xml:space="preserve">]</w:t>
      </w:r>
      <w:r>
        <w:t xml:space="preserve">), as well that HTTP has poor direct support for processes, as the Web is primarily stateless by design.</w:t>
      </w:r>
    </w:p>
    <w:bookmarkEnd w:id="97"/>
    <w:bookmarkEnd w:id="98"/>
    <w:bookmarkStart w:id="102" w:name="sec:doip-fdo-compare"/>
    <w:p>
      <w:pPr>
        <w:pStyle w:val="Heading3"/>
      </w:pP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7</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15</w:t>
        </w:r>
      </w:hyperlink>
      <w:r>
        <w:t xml:space="preserve">]</w:t>
      </w:r>
      <w:r>
        <w:t xml:space="preserve"> </w:t>
      </w:r>
      <w:r>
        <w:t xml:space="preserve">and using Linked Data Platform</w:t>
      </w:r>
      <w:r>
        <w:t xml:space="preserve"> </w:t>
      </w:r>
      <w:r>
        <w:t xml:space="preserve">[</w:t>
      </w:r>
      <w:hyperlink w:anchor="ref-17OHlMRQA">
        <w:r>
          <w:rPr>
            <w:rStyle w:val="Hyperlink"/>
          </w:rPr>
          <w:t xml:space="preserve">77</w:t>
        </w:r>
      </w:hyperlink>
      <w:r>
        <w:t xml:space="preserve">]</w:t>
      </w:r>
      <w:r>
        <w:t xml:space="preserve">, as proposed by</w:t>
      </w:r>
      <w:r>
        <w:t xml:space="preserve"> </w:t>
      </w:r>
      <w:r>
        <w:t xml:space="preserve">[</w:t>
      </w:r>
      <w:hyperlink w:anchor="ref-7szz7dwO">
        <w:r>
          <w:rPr>
            <w:rStyle w:val="Hyperlink"/>
          </w:rPr>
          <w:t xml:space="preserve">78</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STXtoppr">
        <w:r>
          <w:rPr>
            <w:rStyle w:val="Hyperlink"/>
          </w:rPr>
          <w:t xml:space="preserve">6</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15</w:t>
        </w:r>
      </w:hyperlink>
      <w:r>
        <w:t xml:space="preserve">]</w:t>
      </w:r>
      <w:r>
        <w:t xml:space="preserve"> </w:t>
      </w:r>
      <w:r>
        <w:t xml:space="preserve">and Linked Data Platform (LDP)</w:t>
      </w:r>
      <w:r>
        <w:t xml:space="preserve"> </w:t>
      </w:r>
      <w:r>
        <w:t xml:space="preserve">[</w:t>
      </w:r>
      <w:hyperlink w:anchor="ref-7szz7dwO">
        <w:r>
          <w:rPr>
            <w:rStyle w:val="Hyperlink"/>
          </w:rPr>
          <w:t xml:space="preserve">78</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7][6] against its current implementations as DOIP [15] and Linked Data Platform (LDP) [78],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serialization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Standardize DOIP-over-HTTP alternative.</w:t>
            </w:r>
          </w:p>
        </w:tc>
        <w:tc>
          <w:tcPr/>
          <w:p>
            <w:pPr>
              <w:pStyle w:val="Compact"/>
              <w:jc w:val="center"/>
            </w:pPr>
            <w:r>
              <w:t xml:space="preserve">JSON-LD used by half of all websites</w:t>
            </w:r>
            <w:r>
              <w:t xml:space="preserve"> </w:t>
            </w:r>
            <w:r>
              <w:t xml:space="preserve">[</w:t>
            </w:r>
            <w:hyperlink w:anchor="ref-">
              <w:r>
                <w:rPr>
                  <w:rStyle w:val="Hyperlink"/>
                  <w:bCs/>
                  <w:b/>
                </w:rPr>
                <w:t xml:space="preserve">?</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 ??</w:t>
            </w:r>
          </w:p>
        </w:tc>
        <w:tc>
          <w:tcPr/>
          <w:p>
            <w:pPr>
              <w:pStyle w:val="Compact"/>
              <w:jc w:val="center"/>
            </w:pPr>
            <w:r>
              <w:t xml:space="preserve">Ensure all FAIR principles are covered, build complete examples.</w:t>
            </w:r>
          </w:p>
        </w:tc>
        <w:tc>
          <w:tcPr/>
          <w:p>
            <w:pPr>
              <w:pStyle w:val="Compact"/>
              <w:jc w:val="center"/>
            </w:pPr>
            <w:r>
              <w:t xml:space="preserve">Touched briefly, see table ??</w:t>
            </w:r>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 @#tbl:fdo-web-middleware)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 @#tbl:fdo-web-middleware)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70</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79</w:t>
              </w:r>
            </w:hyperlink>
            <w:r>
              <w:t xml:space="preserve">]</w:t>
            </w:r>
            <w:r>
              <w:t xml:space="preserve">, DOIP</w:t>
            </w:r>
            <w:r>
              <w:t xml:space="preserve"> </w:t>
            </w:r>
            <w:r>
              <w:t xml:space="preserve">[</w:t>
            </w:r>
            <w:hyperlink w:anchor="ref-13TcbsZF6">
              <w:r>
                <w:rPr>
                  <w:rStyle w:val="Hyperlink"/>
                </w:rPr>
                <w:t xml:space="preserve">15</w:t>
              </w:r>
            </w:hyperlink>
            <w:r>
              <w:t xml:space="preserve">]</w:t>
            </w:r>
            <w:r>
              <w:t xml:space="preserve">. FDO requirements not standardized yet.</w:t>
            </w:r>
          </w:p>
        </w:tc>
        <w:tc>
          <w:tcPr/>
          <w:p>
            <w:pPr>
              <w:pStyle w:val="Compact"/>
              <w:jc w:val="center"/>
            </w:pPr>
            <w:r>
              <w:t xml:space="preserve">Formalize standard process of FDO requirements</w:t>
            </w:r>
            <w:r>
              <w:t xml:space="preserve"> </w:t>
            </w:r>
            <w:r>
              <w:t xml:space="preserve">[</w:t>
            </w:r>
            <w:hyperlink w:anchor="ref-WD-DOC">
              <w:r>
                <w:rPr>
                  <w:rStyle w:val="Hyperlink"/>
                  <w:bCs/>
                  <w:b/>
                </w:rPr>
                <w:t xml:space="preserve">WD-DOC?</w:t>
              </w:r>
            </w:hyperlink>
            <w:r>
              <w:t xml:space="preserve">]</w:t>
            </w:r>
          </w:p>
        </w:tc>
        <w:tc>
          <w:tcPr/>
          <w:p>
            <w:pPr>
              <w:pStyle w:val="Compact"/>
              <w:jc w:val="center"/>
            </w:pPr>
            <w:r>
              <w:t xml:space="preserve">HTTP, LDP. FDOF not yet standardized</w:t>
            </w:r>
          </w:p>
        </w:tc>
        <w:tc>
          <w:tcPr/>
          <w:p>
            <w:pPr>
              <w:pStyle w:val="Compact"/>
              <w:jc w:val="center"/>
            </w:pPr>
            <w:r>
              <w:t xml:space="preserve">Formalize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PID">
              <w:r>
                <w:rPr>
                  <w:rStyle w:val="Hyperlink"/>
                  <w:bCs/>
                  <w:b/>
                </w:rPr>
                <w:t xml:space="preserve">PID?</w:t>
              </w:r>
            </w:hyperlink>
            <w:r>
              <w:t xml:space="preserve"> </w:t>
            </w:r>
            <w:r>
              <w:t xml:space="preserve">policy]</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pPr>
          </w:p>
        </w:tc>
        <w:tc>
          <w:tcPr/>
          <w:p>
            <w:pPr>
              <w:pStyle w:val="Compact"/>
            </w:pP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 ()</w:t>
            </w:r>
          </w:p>
        </w:tc>
        <w:tc>
          <w:tcPr/>
          <w:p>
            <w:pPr>
              <w:pStyle w:val="Compact"/>
            </w:pPr>
          </w:p>
        </w:tc>
        <w:tc>
          <w:tcPr/>
          <w:p>
            <w:pPr>
              <w:pStyle w:val="Compact"/>
            </w:pP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80</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formalized,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requried.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99">
              <w:r>
                <w:rPr>
                  <w:rStyle w:val="Hyperlink"/>
                </w:rPr>
                <w:t xml:space="preserve">OBO Foundry</w:t>
              </w:r>
            </w:hyperlink>
            <w:r>
              <w:t xml:space="preserve"> </w:t>
            </w:r>
            <w:r>
              <w:t xml:space="preserve">[doi:https://doi.org/10.1038/nbt1346]</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81</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82</w:t>
              </w:r>
            </w:hyperlink>
            <w:r>
              <w:t xml:space="preserve">]</w:t>
            </w:r>
            <w:r>
              <w:t xml:space="preserve">,</w:t>
            </w:r>
            <w:r>
              <w:t xml:space="preserve"> </w:t>
            </w:r>
            <w:hyperlink r:id="rId100">
              <w:r>
                <w:rPr>
                  <w:rStyle w:val="Hyperlink"/>
                </w:rPr>
                <w:t xml:space="preserve">Schema.org Dataset</w:t>
              </w:r>
            </w:hyperlink>
            <w:r>
              <w:t xml:space="preserve">, OAI-ORE</w:t>
            </w:r>
            <w:r>
              <w:t xml:space="preserve"> </w:t>
            </w:r>
            <w:r>
              <w:t xml:space="preserve">[</w:t>
            </w:r>
            <w:hyperlink w:anchor="ref-gtGuSevK">
              <w:r>
                <w:rPr>
                  <w:rStyle w:val="Hyperlink"/>
                </w:rPr>
                <w:t xml:space="preserve">83</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Formalize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serialization</w:t>
            </w:r>
          </w:p>
        </w:tc>
        <w:tc>
          <w:tcPr/>
          <w:p>
            <w:pPr>
              <w:pStyle w:val="Compact"/>
              <w:jc w:val="center"/>
            </w:pPr>
            <w:r>
              <w:t xml:space="preserve">Formalize tombstone requirements and serialization</w:t>
            </w:r>
          </w:p>
        </w:tc>
      </w:tr>
    </w:tbl>
    <w:bookmarkEnd w:id="0"/>
    <w:p>
      <w:pPr>
        <w:pStyle w:val="BodyText"/>
      </w:pPr>
      <w:r>
        <w:t xml:space="preserve">Note that the draft update to FDO specification</w:t>
      </w:r>
      <w:r>
        <w:t xml:space="preserve"> </w:t>
      </w:r>
      <w:r>
        <w:t xml:space="preserve">[</w:t>
      </w:r>
      <w:hyperlink w:anchor="ref-STXtoppr">
        <w:r>
          <w:rPr>
            <w:rStyle w:val="Hyperlink"/>
          </w:rPr>
          <w:t xml:space="preserve">6</w:t>
        </w:r>
      </w:hyperlink>
      <w:r>
        <w:t xml:space="preserve">]</w:t>
      </w:r>
      <w:r>
        <w:t xml:space="preserve"> </w:t>
      </w:r>
      <w:r>
        <w:t xml:space="preserve">(see box</w:t>
      </w:r>
      <w:r>
        <w:t xml:space="preserve"> </w:t>
      </w:r>
      <w:r>
        <w:t xml:space="preserve">[</w:t>
      </w:r>
      <w:hyperlink w:anchor="ref-sec:next-step-fdo">
        <w:r>
          <w:rPr>
            <w:rStyle w:val="Hyperlink"/>
            <w:bCs/>
            <w:b/>
          </w:rPr>
          <w:t xml:space="preserve">sec:next-step-fdo?</w:t>
        </w:r>
      </w:hyperlink>
      <w:r>
        <w:t xml:space="preserve">]</w:t>
      </w:r>
      <w:r>
        <w:t xml:space="preserve">) clarifies these definitions with equivalent identifiers</w:t>
      </w:r>
      <w:r>
        <w:t xml:space="preserve"> </w:t>
      </w:r>
      <w:r>
        <w:rPr>
          <w:rStyle w:val="FootnoteReference"/>
        </w:rPr>
        <w:footnoteReference w:id="101"/>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PED-DOIPEndorsement-1.0-20220608">
        <w:r>
          <w:rPr>
            <w:rStyle w:val="Hyperlink"/>
            <w:bCs/>
            <w:b/>
          </w:rPr>
          <w:t xml:space="preserve">PED-DOIPEndorsement-1.0-20220608?</w:t>
        </w:r>
      </w:hyperlink>
      <w:r>
        <w:t xml:space="preserve">]</w:t>
      </w:r>
      <w:r>
        <w:t xml:space="preserve"> </w:t>
      </w:r>
      <w:r>
        <w:t xml:space="preserve">sets out that to comply, DOIP must be used according to the set of FDO requirement documents (see box</w:t>
      </w:r>
      <w:r>
        <w:t xml:space="preserve"> </w:t>
      </w:r>
      <w:r>
        <w:t xml:space="preserve">[</w:t>
      </w:r>
      <w:hyperlink w:anchor="ref-sec:next-step-fdo">
        <w:r>
          <w:rPr>
            <w:rStyle w:val="Hyperlink"/>
            <w:bCs/>
            <w:b/>
          </w:rPr>
          <w:t xml:space="preserve">sec:next-step-fdo?</w:t>
        </w:r>
      </w:hyperlink>
      <w:r>
        <w:t xml:space="preserve">]</w:t>
      </w:r>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r>
        <w:t xml:space="preserve"> </w:t>
      </w:r>
      <w:r>
        <w:t xml:space="preserve">* G1 and G2 call for stability and trustworthiness. While the foundations of both DOIP and Linked Data approaches are now well established – the FDO requirements and in particular how they can be implemented are still taking shape and subject to change.</w:t>
      </w:r>
      <w:r>
        <w:t xml:space="preserve"> </w:t>
      </w:r>
      <w:r>
        <w:t xml:space="preserve">* 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r>
        <w:t xml:space="preserve"> </w:t>
      </w:r>
      <w:r>
        <w:t xml:space="preserve">* 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affects the architectural view – FDOs are more of an .</w:t>
      </w:r>
      <w:r>
        <w:t xml:space="preserve"> </w:t>
      </w:r>
      <w:r>
        <w:t xml:space="preserve">* FDO puts strong emphasis on the use of PIDs (FDOF1, FDOF2, FDOF3, FDOF5), but in current practice DOIP use local types, local extended operations (FDOF5) and attributes (FDOF4) that are not bound to any global namespace.</w:t>
      </w:r>
      <w:r>
        <w:t xml:space="preserve"> </w:t>
      </w:r>
      <w:r>
        <w:t xml:space="preserve">* Linked Data have a strong emphasis on semantics (FDOF8), and metadata schemas developed by community agreements (FDOF10). FDO types need to be made reusable across servers.</w:t>
      </w:r>
      <w:r>
        <w:t xml:space="preserve"> </w:t>
      </w:r>
      <w:r>
        <w:t xml:space="preserve">* 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84</w:t>
        </w:r>
      </w:hyperlink>
      <w:r>
        <w:t xml:space="preserve">]</w:t>
      </w:r>
      <w:r>
        <w:t xml:space="preserve"> </w:t>
      </w:r>
      <w:r>
        <w:t xml:space="preserve">* FDO collections are not yet defined for DOIP, while Linked Data seemingly have too many alternatives, LDP has specific native support for containers.</w:t>
      </w:r>
      <w:r>
        <w:t xml:space="preserve"> </w:t>
      </w:r>
      <w:r>
        <w:t xml:space="preserve">* Tombstones for deleted resources are not well supported, nor specified, for either approach, although the continued availability of metadata when data is removed is a requirement for FAIR principles (see RDA-A2-01M in table</w:t>
      </w:r>
      <w:r>
        <w:t xml:space="preserve"> </w:t>
      </w:r>
      <w:r>
        <w:t xml:space="preserve">[</w:t>
      </w:r>
      <w:hyperlink w:anchor="ref-sec:fair-compare">
        <w:r>
          <w:rPr>
            <w:rStyle w:val="Hyperlink"/>
            <w:bCs/>
            <w:b/>
          </w:rPr>
          <w:t xml:space="preserve">sec:fair-compare?</w:t>
        </w:r>
      </w:hyperlink>
      <w:r>
        <w:t xml:space="preserve">]</w:t>
      </w:r>
      <w:r>
        <w:t xml:space="preserve">).</w:t>
      </w:r>
      <w:r>
        <w:t xml:space="preserve"> </w:t>
      </w:r>
      <w:r>
        <w:t xml:space="preserve">* DOIP supports multiple chunks of data for an object (FDOF3), while Linked Data can support content-negotiation. In either case it can be unclear to clients what is the meaning or equivalence of any additional chunks.</w:t>
      </w:r>
    </w:p>
    <w:bookmarkEnd w:id="102"/>
    <w:bookmarkStart w:id="126" w:name="sec:middleware"/>
    <w:p>
      <w:pPr>
        <w:pStyle w:val="Heading3"/>
      </w:pPr>
      <w:r>
        <w:t xml:space="preserve">Comparing FDO and Web as middleware infrastructures</w:t>
      </w:r>
    </w:p>
    <w:p>
      <w:pPr>
        <w:pStyle w:val="FirstParagraph"/>
      </w:pPr>
      <w:r>
        <w:rPr>
          <w:iCs/>
          <w:i/>
        </w:rPr>
        <w:t xml:space="preserve">TODO</w:t>
      </w:r>
      <w:r>
        <w:t xml:space="preserve">: Introduce middleware infrastructures</w:t>
      </w:r>
      <w:r>
        <w:t xml:space="preserve"> </w:t>
      </w:r>
      <w:r>
        <w:t xml:space="preserve">[</w:t>
      </w:r>
      <w:hyperlink w:anchor="ref-hRzcHhPD">
        <w:r>
          <w:rPr>
            <w:rStyle w:val="Hyperlink"/>
          </w:rPr>
          <w:t xml:space="preserve">65</w:t>
        </w:r>
      </w:hyperlink>
      <w:r>
        <w:t xml:space="preserve">]</w:t>
      </w:r>
      <w:r>
        <w:t xml:space="preserve">.</w:t>
      </w:r>
    </w:p>
    <w:p>
      <w:pPr>
        <w:pStyle w:val="BodyText"/>
      </w:pPr>
      <w:r>
        <w:t xml:space="preserve">In this section we take into account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then argue that the Web, with its now ubiquitous use of REST API</w:t>
      </w:r>
      <w:r>
        <w:t xml:space="preserve"> </w:t>
      </w:r>
      <w:r>
        <w:t xml:space="preserve">[</w:t>
      </w:r>
      <w:hyperlink w:anchor="ref-174AwcFUL">
        <w:r>
          <w:rPr>
            <w:rStyle w:val="Hyperlink"/>
          </w:rPr>
          <w:t xml:space="preserve">68</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85</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86</w:t>
        </w:r>
      </w:hyperlink>
      <w:r>
        <w:t xml:space="preserve">]</w:t>
      </w:r>
      <w:r>
        <w:t xml:space="preserve">.</w:t>
      </w:r>
    </w:p>
    <w:p>
      <w:pPr>
        <w:pStyle w:val="BodyText"/>
      </w:pPr>
      <w:r>
        <w:t xml:space="preserve">For this purpose, we here utillize the Comparison Framework for Middleware Infrastructures</w:t>
      </w:r>
      <w:r>
        <w:t xml:space="preserve"> </w:t>
      </w:r>
      <w:r>
        <w:t xml:space="preserve">[</w:t>
      </w:r>
      <w:hyperlink w:anchor="ref-hRzcHhPD">
        <w:r>
          <w:rPr>
            <w:rStyle w:val="Hyperlink"/>
          </w:rPr>
          <w:t xml:space="preserve">65</w:t>
        </w:r>
      </w:hyperlink>
      <w:r>
        <w:t xml:space="preserve">]</w:t>
      </w:r>
      <w:r>
        <w:t xml:space="preserve"> </w:t>
      </w:r>
      <w:r>
        <w:t xml:space="preserve">that formalize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15</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65</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15]) and Web technologies (using Linked Data) as middleware infrastructures [65]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3">
              <w:r>
                <w:rPr>
                  <w:rStyle w:val="Hyperlink"/>
                </w:rPr>
                <w:t xml:space="preserve">Datacite</w:t>
              </w:r>
            </w:hyperlink>
            <w:r>
              <w:t xml:space="preserve">,</w:t>
            </w:r>
            <w:r>
              <w:t xml:space="preserve"> </w:t>
            </w:r>
            <w:hyperlink r:id="rId104">
              <w:r>
                <w:rPr>
                  <w:rStyle w:val="Hyperlink"/>
                </w:rPr>
                <w:t xml:space="preserve">B2Handle</w:t>
              </w:r>
            </w:hyperlink>
            <w:r>
              <w:t xml:space="preserve">.</w:t>
            </w:r>
          </w:p>
        </w:tc>
        <w:tc>
          <w:tcPr/>
          <w:p>
            <w:pPr>
              <w:pStyle w:val="Compact"/>
              <w:jc w:val="center"/>
            </w:pPr>
            <w:r>
              <w:t xml:space="preserve">The Web is inheritedly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w:t>
            </w:r>
            <w:hyperlink w:anchor="ref-18P9txgeB">
              <w:r>
                <w:rPr>
                  <w:rStyle w:val="Hyperlink"/>
                </w:rPr>
                <w:t xml:space="preserve">87</w:t>
              </w:r>
            </w:hyperlink>
            <w:r>
              <w:t xml:space="preserve">]</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88</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89</w:t>
              </w:r>
            </w:hyperlink>
            <w:r>
              <w:t xml:space="preserve">]</w:t>
            </w:r>
            <w:r>
              <w:t xml:space="preserve"> </w:t>
            </w:r>
            <w:r>
              <w:t xml:space="preserve">but still has TCP+TLS startup costs. For reduced latency</w:t>
            </w:r>
            <w:r>
              <w:t xml:space="preserve"> </w:t>
            </w:r>
            <w:r>
              <w:t xml:space="preserve">[</w:t>
            </w:r>
            <w:hyperlink w:anchor="ref-CJuBupCW">
              <w:r>
                <w:rPr>
                  <w:rStyle w:val="Hyperlink"/>
                </w:rPr>
                <w:t xml:space="preserve">90</w:t>
              </w:r>
            </w:hyperlink>
            <w:r>
              <w:t xml:space="preserve">]</w:t>
            </w:r>
            <w:r>
              <w:t xml:space="preserve">, HTTP/3</w:t>
            </w:r>
            <w:r>
              <w:t xml:space="preserve"> </w:t>
            </w:r>
            <w:r>
              <w:t xml:space="preserve">[</w:t>
            </w:r>
            <w:hyperlink w:anchor="ref-Amit86Tp">
              <w:r>
                <w:rPr>
                  <w:rStyle w:val="Hyperlink"/>
                </w:rPr>
                <w:t xml:space="preserve">91</w:t>
              </w:r>
            </w:hyperlink>
            <w:r>
              <w:t xml:space="preserve">]</w:t>
            </w:r>
            <w:r>
              <w:t xml:space="preserve"> </w:t>
            </w:r>
            <w:r>
              <w:t xml:space="preserve">use QUIC</w:t>
            </w:r>
            <w:r>
              <w:t xml:space="preserve"> </w:t>
            </w:r>
            <w:r>
              <w:t xml:space="preserve">[</w:t>
            </w:r>
            <w:hyperlink w:anchor="ref-1GWvyEmUf">
              <w:r>
                <w:rPr>
                  <w:rStyle w:val="Hyperlink"/>
                </w:rPr>
                <w:t xml:space="preserve">92</w:t>
              </w:r>
            </w:hyperlink>
            <w:r>
              <w:t xml:space="preserve">]</w:t>
            </w:r>
            <w:r>
              <w:t xml:space="preserve">) rather than TCP, already adapted heavily (30% of EMEA traffic) of which</w:t>
            </w:r>
            <w:r>
              <w:t xml:space="preserve"> </w:t>
            </w:r>
            <w:hyperlink r:id="rId105">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93</w:t>
              </w:r>
            </w:hyperlink>
            <w:r>
              <w:t xml:space="preserve">]</w:t>
            </w:r>
            <w:r>
              <w:t xml:space="preserve">, content-negotiation</w:t>
            </w:r>
            <w:r>
              <w:t xml:space="preserve"> </w:t>
            </w:r>
            <w:r>
              <w:t xml:space="preserve">[</w:t>
            </w:r>
            <w:hyperlink w:anchor="ref-n2f3TfoI">
              <w:r>
                <w:rPr>
                  <w:rStyle w:val="Hyperlink"/>
                </w:rPr>
                <w:t xml:space="preserve">94</w:t>
              </w:r>
            </w:hyperlink>
            <w:r>
              <w:t xml:space="preserve">]</w:t>
            </w:r>
            <w:r>
              <w:t xml:space="preserve"> </w:t>
            </w:r>
            <w:r>
              <w:t xml:space="preserve">or FAIR Signposting</w:t>
            </w:r>
            <w:r>
              <w:t xml:space="preserve"> </w:t>
            </w:r>
            <w:r>
              <w:t xml:space="preserve">[</w:t>
            </w:r>
            <w:hyperlink w:anchor="ref-snykkm7R">
              <w:r>
                <w:rPr>
                  <w:rStyle w:val="Hyperlink"/>
                </w:rPr>
                <w:t xml:space="preserve">10</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Geo-localized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resiliant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6">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7">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thumbstone response for deleted objects. There is no guarantee that an FDO is immutable or will even stay the same type (note: CORDRA extends DOIP with</w:t>
            </w:r>
            <w:r>
              <w:t xml:space="preserve"> </w:t>
            </w:r>
            <w:hyperlink r:id="rId108">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95</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96</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97</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synchronization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09">
              <w:r>
                <w:rPr>
                  <w:rStyle w:val="Hyperlink"/>
                </w:rPr>
                <w:t xml:space="preserve">locking mechanisms</w:t>
              </w:r>
            </w:hyperlink>
            <w:r>
              <w:t xml:space="preserve"> </w:t>
            </w:r>
            <w:r>
              <w:t xml:space="preserve">[</w:t>
            </w:r>
            <w:hyperlink w:anchor="ref-xvMAyRAc">
              <w:r>
                <w:rPr>
                  <w:rStyle w:val="Hyperlink"/>
                </w:rPr>
                <w:t xml:space="preserve">98</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0">
              <w:r>
                <w:rPr>
                  <w:rStyle w:val="Hyperlink"/>
                </w:rPr>
                <w:t xml:space="preserve">native DOIP</w:t>
              </w:r>
            </w:hyperlink>
            <w:r>
              <w:t xml:space="preserve">,</w:t>
            </w:r>
            <w:r>
              <w:t xml:space="preserve"> </w:t>
            </w:r>
            <w:hyperlink r:id="rId93">
              <w:r>
                <w:rPr>
                  <w:rStyle w:val="Hyperlink"/>
                </w:rPr>
                <w:t xml:space="preserve">DOIP over HTTP</w:t>
              </w:r>
            </w:hyperlink>
            <w:r>
              <w:t xml:space="preserve"> </w:t>
            </w:r>
            <w:r>
              <w:t xml:space="preserve">and</w:t>
            </w:r>
            <w:r>
              <w:t xml:space="preserve"> </w:t>
            </w:r>
            <w:hyperlink r:id="rId111">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t xml:space="preserve"> </w:t>
            </w:r>
            <w:r>
              <w:rPr>
                <w:rStyle w:val="FootnoteReference"/>
              </w:rPr>
              <w:footnoteReference w:id="112"/>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100</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specialized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4">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5">
              <w:r>
                <w:rPr>
                  <w:rStyle w:val="Hyperlink"/>
                </w:rPr>
                <w:t xml:space="preserve">JSON Schema references</w:t>
              </w:r>
            </w:hyperlink>
            <w:r>
              <w:t xml:space="preserve"> </w:t>
            </w:r>
            <w:r>
              <w:t xml:space="preserve">[</w:t>
            </w:r>
            <w:hyperlink w:anchor="ref-15EZ2D0Rm">
              <w:r>
                <w:rPr>
                  <w:rStyle w:val="Hyperlink"/>
                </w:rPr>
                <w:t xml:space="preserve">26</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101</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102</w:t>
              </w:r>
            </w:hyperlink>
            <w:r>
              <w:t xml:space="preserve">]</w:t>
            </w:r>
            <w:r>
              <w:t xml:space="preserve">. In metadata, semantic type systems (RDFS</w:t>
            </w:r>
            <w:r>
              <w:t xml:space="preserve"> </w:t>
            </w:r>
            <w:r>
              <w:t xml:space="preserve">[</w:t>
            </w:r>
            <w:hyperlink w:anchor="ref-ZwAcGQKY">
              <w:r>
                <w:rPr>
                  <w:rStyle w:val="Hyperlink"/>
                </w:rPr>
                <w:t xml:space="preserve">44</w:t>
              </w:r>
            </w:hyperlink>
            <w:r>
              <w:t xml:space="preserve">]</w:t>
            </w:r>
            <w:r>
              <w:t xml:space="preserve">, OWL2</w:t>
            </w:r>
            <w:r>
              <w:t xml:space="preserve"> </w:t>
            </w:r>
            <w:r>
              <w:t xml:space="preserve">[</w:t>
            </w:r>
            <w:hyperlink w:anchor="ref-1p4IWJpI">
              <w:r>
                <w:rPr>
                  <w:rStyle w:val="Hyperlink"/>
                </w:rPr>
                <w:t xml:space="preserve">45</w:t>
              </w:r>
            </w:hyperlink>
            <w:r>
              <w:t xml:space="preserve">]</w:t>
            </w:r>
            <w:r>
              <w:t xml:space="preserve">, SKOS</w:t>
            </w:r>
            <w:r>
              <w:t xml:space="preserve"> </w:t>
            </w:r>
            <w:r>
              <w:t xml:space="preserve">[</w:t>
            </w:r>
            <w:hyperlink w:anchor="ref-15gQDya5B">
              <w:r>
                <w:rPr>
                  <w:rStyle w:val="Hyperlink"/>
                </w:rPr>
                <w:t xml:space="preserve">37</w:t>
              </w:r>
            </w:hyperlink>
            <w:r>
              <w:t xml:space="preserve">]</w:t>
            </w:r>
            <w:r>
              <w:t xml:space="preserve">). OpenAPI 3</w:t>
            </w:r>
            <w:r>
              <w:t xml:space="preserve"> </w:t>
            </w:r>
            <w:r>
              <w:t xml:space="preserve">[</w:t>
            </w:r>
            <w:hyperlink w:anchor="ref-k0AfCGzw">
              <w:r>
                <w:rPr>
                  <w:rStyle w:val="Hyperlink"/>
                </w:rPr>
                <w:t xml:space="preserve">70</w:t>
              </w:r>
            </w:hyperlink>
            <w:r>
              <w:t xml:space="preserve">]</w:t>
            </w:r>
            <w:r>
              <w:t xml:space="preserve"> </w:t>
            </w:r>
            <w:hyperlink r:id="rId116">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103</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26</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104</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7">
              <w:r>
                <w:rPr>
                  <w:rStyle w:val="Hyperlink"/>
                </w:rPr>
                <w:t xml:space="preserve">multiplexed streams</w:t>
              </w:r>
            </w:hyperlink>
            <w:r>
              <w:t xml:space="preserve"> </w:t>
            </w:r>
            <w:r>
              <w:t xml:space="preserve">[</w:t>
            </w:r>
            <w:hyperlink w:anchor="ref-KbbW0kGT">
              <w:r>
                <w:rPr>
                  <w:rStyle w:val="Hyperlink"/>
                </w:rPr>
                <w:t xml:space="preserve">89</w:t>
              </w:r>
            </w:hyperlink>
            <w:r>
              <w:t xml:space="preserve">]</w:t>
            </w:r>
            <w:r>
              <w:t xml:space="preserve">, Web Sockets</w:t>
            </w:r>
            <w:r>
              <w:t xml:space="preserve"> </w:t>
            </w:r>
            <w:r>
              <w:t xml:space="preserve">[</w:t>
            </w:r>
            <w:hyperlink w:anchor="ref-qgqADk45">
              <w:r>
                <w:rPr>
                  <w:rStyle w:val="Hyperlink"/>
                </w:rPr>
                <w:t xml:space="preserve">105</w:t>
              </w:r>
            </w:hyperlink>
            <w:r>
              <w:t xml:space="preserve">]</w:t>
            </w:r>
            <w:r>
              <w:t xml:space="preserve">, Linked Data Notifications</w:t>
            </w:r>
            <w:r>
              <w:t xml:space="preserve"> </w:t>
            </w:r>
            <w:r>
              <w:t xml:space="preserve">[</w:t>
            </w:r>
            <w:hyperlink w:anchor="ref-zlGYiuWC">
              <w:r>
                <w:rPr>
                  <w:rStyle w:val="Hyperlink"/>
                </w:rPr>
                <w:t xml:space="preserve">106</w:t>
              </w:r>
            </w:hyperlink>
            <w:r>
              <w:t xml:space="preserve">]</w:t>
            </w:r>
            <w:r>
              <w:t xml:space="preserve">, AtomPub</w:t>
            </w:r>
            <w:r>
              <w:t xml:space="preserve"> </w:t>
            </w:r>
            <w:r>
              <w:t xml:space="preserve">[</w:t>
            </w:r>
            <w:hyperlink w:anchor="ref-IbaebabD">
              <w:r>
                <w:rPr>
                  <w:rStyle w:val="Hyperlink"/>
                </w:rPr>
                <w:t xml:space="preserve">107</w:t>
              </w:r>
            </w:hyperlink>
            <w:r>
              <w:t xml:space="preserve">]</w:t>
            </w:r>
            <w:r>
              <w:t xml:space="preserve">, SWORD</w:t>
            </w:r>
            <w:r>
              <w:t xml:space="preserve"> </w:t>
            </w:r>
            <w:r>
              <w:t xml:space="preserve">[</w:t>
            </w:r>
            <w:hyperlink w:anchor="ref-7DGllKzG">
              <w:r>
                <w:rPr>
                  <w:rStyle w:val="Hyperlink"/>
                </w:rPr>
                <w:t xml:space="preserve">108</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18">
              <w:r>
                <w:rPr>
                  <w:rStyle w:val="Hyperlink"/>
                </w:rPr>
                <w:t xml:space="preserve">HTTP methods</w:t>
              </w:r>
            </w:hyperlink>
            <w:r>
              <w:t xml:space="preserve"> </w:t>
            </w:r>
            <w:r>
              <w:t xml:space="preserve">[</w:t>
            </w:r>
            <w:hyperlink w:anchor="ref-HE7Ikwwl">
              <w:r>
                <w:rPr>
                  <w:rStyle w:val="Hyperlink"/>
                </w:rPr>
                <w:t xml:space="preserve">109</w:t>
              </w:r>
            </w:hyperlink>
            <w:r>
              <w:t xml:space="preserve">]</w:t>
            </w:r>
            <w:r>
              <w:t xml:space="preserve">, (</w:t>
            </w:r>
            <w:hyperlink r:id="rId119">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93</w:t>
              </w:r>
            </w:hyperlink>
            <w:r>
              <w:t xml:space="preserve">]</w:t>
            </w:r>
            <w:r>
              <w:t xml:space="preserve">,</w:t>
            </w:r>
            <w:r>
              <w:t xml:space="preserve"> </w:t>
            </w:r>
            <w:hyperlink r:id="rId120">
              <w:r>
                <w:rPr>
                  <w:rStyle w:val="Hyperlink"/>
                </w:rPr>
                <w:t xml:space="preserve">OpenAPI operations</w:t>
              </w:r>
            </w:hyperlink>
            <w:r>
              <w:t xml:space="preserve"> </w:t>
            </w:r>
            <w:r>
              <w:t xml:space="preserve">[</w:t>
            </w:r>
            <w:hyperlink w:anchor="ref-k0AfCGzw">
              <w:r>
                <w:rPr>
                  <w:rStyle w:val="Hyperlink"/>
                </w:rPr>
                <w:t xml:space="preserve">70</w:t>
              </w:r>
            </w:hyperlink>
            <w:r>
              <w:t xml:space="preserve">]</w:t>
            </w:r>
            <w:r>
              <w:t xml:space="preserve">, HATEOAS</w:t>
            </w:r>
            <w:r>
              <w:rPr>
                <w:rStyle w:val="FootnoteReference"/>
              </w:rPr>
              <w:footnoteReference w:id="121"/>
            </w:r>
            <w:r>
              <w:t xml:space="preserve"> </w:t>
            </w:r>
            <w:r>
              <w:t xml:space="preserve">incl. Hydra</w:t>
            </w:r>
            <w:r>
              <w:t xml:space="preserve"> </w:t>
            </w:r>
            <w:r>
              <w:t xml:space="preserve">[</w:t>
            </w:r>
            <w:hyperlink w:anchor="ref-13PaKBrZe">
              <w:r>
                <w:rPr>
                  <w:rStyle w:val="Hyperlink"/>
                </w:rPr>
                <w:t xml:space="preserve">110</w:t>
              </w:r>
            </w:hyperlink>
            <w:r>
              <w:t xml:space="preserve">]</w:t>
            </w:r>
            <w:r>
              <w:t xml:space="preserve">, schema.org Actions [</w:t>
            </w:r>
            <w:r>
              <w:t xml:space="preserve">[</w:t>
            </w:r>
            <w:hyperlink w:anchor="ref-dKAekUjL">
              <w:r>
                <w:rPr>
                  <w:rStyle w:val="Hyperlink"/>
                </w:rPr>
                <w:t xml:space="preserve">71</w:t>
              </w:r>
            </w:hyperlink>
            <w:r>
              <w:t xml:space="preserve">]</w:t>
            </w:r>
            <w:r>
              <w:t xml:space="preserve">), JSON HAL</w:t>
            </w:r>
            <w:r>
              <w:t xml:space="preserve"> </w:t>
            </w:r>
            <w:r>
              <w:t xml:space="preserve">[</w:t>
            </w:r>
            <w:hyperlink w:anchor="ref-nyrPYHoP">
              <w:r>
                <w:rPr>
                  <w:rStyle w:val="Hyperlink"/>
                </w:rPr>
                <w:t xml:space="preserve">111</w:t>
              </w:r>
            </w:hyperlink>
            <w:r>
              <w:t xml:space="preserve">]</w:t>
            </w:r>
            <w:r>
              <w:t xml:space="preserve"> </w:t>
            </w:r>
            <w:r>
              <w:t xml:space="preserve">&amp; Link headers (RFC8288)</w:t>
            </w:r>
            <w:r>
              <w:t xml:space="preserve"> </w:t>
            </w:r>
            <w:r>
              <w:t xml:space="preserve">[</w:t>
            </w:r>
            <w:hyperlink w:anchor="ref-ozdWB3O7">
              <w:r>
                <w:rPr>
                  <w:rStyle w:val="Hyperlink"/>
                </w:rPr>
                <w:t xml:space="preserve">112</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113</w:t>
              </w:r>
            </w:hyperlink>
            <w:r>
              <w:t xml:space="preserve">]</w:t>
            </w:r>
            <w:r>
              <w:t xml:space="preserve"> </w:t>
            </w:r>
            <w:hyperlink r:id="rId122">
              <w:r>
                <w:rPr>
                  <w:rStyle w:val="Hyperlink"/>
                </w:rPr>
                <w:t xml:space="preserve">chunked transfer</w:t>
              </w:r>
            </w:hyperlink>
            <w:r>
              <w:t xml:space="preserve">, HLS (RFC8216)</w:t>
            </w:r>
            <w:r>
              <w:t xml:space="preserve"> </w:t>
            </w:r>
            <w:r>
              <w:t xml:space="preserve">[</w:t>
            </w:r>
            <w:hyperlink w:anchor="ref-PL512B0X">
              <w:r>
                <w:rPr>
                  <w:rStyle w:val="Hyperlink"/>
                </w:rPr>
                <w:t xml:space="preserve">114</w:t>
              </w:r>
            </w:hyperlink>
            <w:r>
              <w:t xml:space="preserve">]</w:t>
            </w:r>
            <w:r>
              <w:t xml:space="preserve">, MPEG-DASH (ISO/IEC 23009-1:2019)</w:t>
            </w:r>
            <w:r>
              <w:t xml:space="preserve"> </w:t>
            </w:r>
            <w:r>
              <w:t xml:space="preserve">[</w:t>
            </w:r>
            <w:hyperlink w:anchor="ref-ikO7e0mh">
              <w:r>
                <w:rPr>
                  <w:rStyle w:val="Hyperlink"/>
                </w:rPr>
                <w:t xml:space="preserve">115</w:t>
              </w:r>
            </w:hyperlink>
            <w:r>
              <w:t xml:space="preserve">]</w:t>
            </w:r>
          </w:p>
        </w:tc>
      </w:tr>
    </w:tbl>
    <w:bookmarkEnd w:id="0"/>
    <w:p>
      <w:pPr>
        <w:pStyle w:val="BodyText"/>
      </w:pPr>
      <w:r>
        <w:t xml:space="preserve">Observations:</w:t>
      </w:r>
    </w:p>
    <w:p>
      <w:pPr>
        <w:numPr>
          <w:ilvl w:val="0"/>
          <w:numId w:val="1005"/>
        </w:numPr>
        <w:pStyle w:val="Compact"/>
      </w:pPr>
      <w:r>
        <w:t xml:space="preserve">As for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23</w:t>
        </w:r>
      </w:hyperlink>
      <w:r>
        <w:t xml:space="preserve">]</w:t>
      </w:r>
      <w:r>
        <w:t xml:space="preserve"> </w:t>
      </w:r>
      <w:r>
        <w:t xml:space="preserve">supported multiplexed channels similar to HTTP/2, allowing concurrent transfer of several digital objects. However multiplexing was removed for the much simplified DOIP 2.0</w:t>
      </w:r>
      <w:r>
        <w:t xml:space="preserve"> </w:t>
      </w:r>
      <w:r>
        <w:t xml:space="preserve">[</w:t>
      </w:r>
      <w:hyperlink w:anchor="ref-13TcbsZF6">
        <w:r>
          <w:rPr>
            <w:rStyle w:val="Hyperlink"/>
          </w:rPr>
          <w:t xml:space="preserve">15</w:t>
        </w:r>
      </w:hyperlink>
      <w:r>
        <w:t xml:space="preserve">]</w:t>
      </w:r>
      <w:r>
        <w:t xml:space="preserve">, which do support multiple asynchronous requests, but unlike DOIP 1.0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t xml:space="preserve"> </w:t>
      </w:r>
      <w:r>
        <w:rPr>
          <w:rStyle w:val="FootnoteReference"/>
        </w:rPr>
        <w:footnoteReference w:id="123"/>
      </w:r>
      <w:r>
        <w:t xml:space="preserve">.</w:t>
      </w:r>
    </w:p>
    <w:p>
      <w:pPr>
        <w:numPr>
          <w:ilvl w:val="0"/>
          <w:numId w:val="1005"/>
        </w:numPr>
        <w:pStyle w:val="Compact"/>
      </w:pPr>
      <w:r>
        <w:t xml:space="preserve">HTTP have strong support for scalability and caching, but this mostly assumes read-operations from static resources. FDO have no view on immutability or validity of retrieved objects, but this should be taken into consideration to support large-scale usage.</w:t>
      </w:r>
    </w:p>
    <w:p>
      <w:pPr>
        <w:numPr>
          <w:ilvl w:val="0"/>
          <w:numId w:val="1005"/>
        </w:numPr>
        <w:pStyle w:val="Compact"/>
      </w:pPr>
      <w:r>
        <w:t xml:space="preserve">HTTP optimizations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protocol</w:t>
      </w:r>
    </w:p>
    <w:p>
      <w:pPr>
        <w:numPr>
          <w:ilvl w:val="0"/>
          <w:numId w:val="1005"/>
        </w:numPr>
        <w:pStyle w:val="Compact"/>
      </w:pPr>
      <w:r>
        <w:t xml:space="preserve">Programmatically the Web is rather unstructured as middleware, as there are many implementation choices. Usually it is semantically undeclared what to expect for a given URI/service, and programmers follow documented examples for a particular service rather than automated programmatic exploration across providers. This mean we can rather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4">
        <w:r>
          <w:rPr>
            <w:rStyle w:val="Hyperlink"/>
          </w:rPr>
          <w:t xml:space="preserve">UNIPROT</w:t>
        </w:r>
      </w:hyperlink>
      <w:r>
        <w:t xml:space="preserve">,</w:t>
      </w:r>
      <w:r>
        <w:t xml:space="preserve"> </w:t>
      </w:r>
      <w:hyperlink r:id="rId125">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6"/>
    <w:bookmarkStart w:id="148" w:name="sec:fair-compare"/>
    <w:p>
      <w:pPr>
        <w:pStyle w:val="Heading3"/>
      </w:pP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7</w:t>
        </w:r>
      </w:hyperlink>
      <w:r>
        <w:t xml:space="preserve">]</w:t>
      </w:r>
      <w:r>
        <w:t xml:space="preserve"> </w:t>
      </w:r>
      <w:r>
        <w:t xml:space="preserve">also include</w:t>
      </w:r>
      <w:r>
        <w:t xml:space="preserve"> </w:t>
      </w:r>
      <w:r>
        <w:rPr>
          <w:iCs/>
          <w:i/>
        </w:rPr>
        <w:t xml:space="preserve">G3: FDOs must offer compliance with the FAIR principles through measurable indicators of</w:t>
      </w:r>
      <w:r>
        <w:rPr>
          <w:iCs/>
          <w:i/>
        </w:rPr>
        <w:t xml:space="preserve"> </w:t>
      </w:r>
      <w:r>
        <w:rPr>
          <w:iCs/>
          <w:i/>
        </w:rPr>
        <w:t xml:space="preserve">FAIRness.</w:t>
      </w:r>
      <w:r>
        <w:t xml:space="preserve"> </w:t>
      </w:r>
      <w:r>
        <w:t xml:space="preserve">[</w:t>
      </w:r>
      <w:hyperlink w:anchor="ref-PR-RequirementSpec-2.0">
        <w:r>
          <w:rPr>
            <w:rStyle w:val="Hyperlink"/>
            <w:bCs/>
            <w:b/>
          </w:rPr>
          <w:t xml:space="preserve">PR-RequirementSpec-2.0?</w:t>
        </w:r>
      </w:hyperlink>
      <w:r>
        <w:t xml:space="preserve">]</w:t>
      </w:r>
      <w:r>
        <w:t xml:space="preserve">. Here we evaluate to which extent the FDO guidelines and its implementation with DOIP and Linked Data Platform</w:t>
      </w:r>
      <w:r>
        <w:t xml:space="preserve"> </w:t>
      </w:r>
      <w:r>
        <w:t xml:space="preserve">[</w:t>
      </w:r>
      <w:hyperlink w:anchor="ref-7szz7dwO">
        <w:r>
          <w:rPr>
            <w:rStyle w:val="Hyperlink"/>
          </w:rPr>
          <w:t xml:space="preserve">78</w:t>
        </w:r>
      </w:hyperlink>
      <w:r>
        <w:t xml:space="preserve">]</w:t>
      </w:r>
      <w:r>
        <w:t xml:space="preserve"> </w:t>
      </w:r>
      <w:r>
        <w:t xml:space="preserve">comply with the FAIR principles</w:t>
      </w:r>
      <w:r>
        <w:t xml:space="preserve"> </w:t>
      </w:r>
      <w:r>
        <w:t xml:space="preserve">[</w:t>
      </w:r>
      <w:hyperlink w:anchor="ref-6DjakjNS">
        <w:r>
          <w:rPr>
            <w:rStyle w:val="Hyperlink"/>
          </w:rPr>
          <w:t xml:space="preserve">1</w:t>
        </w:r>
      </w:hyperlink>
      <w:r>
        <w:t xml:space="preserve">]</w:t>
      </w:r>
      <w:r>
        <w:t xml:space="preserve">. Here we’ve used the RDA’s FAIR Data Maturity Model</w:t>
      </w:r>
      <w:r>
        <w:t xml:space="preserve"> </w:t>
      </w:r>
      <w:r>
        <w:t xml:space="preserve">[</w:t>
      </w:r>
      <w:hyperlink w:anchor="ref-1GrKTFaK2">
        <w:r>
          <w:rPr>
            <w:rStyle w:val="Hyperlink"/>
          </w:rPr>
          <w:t xml:space="preserve">116</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66</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UzQhqk0M">
        <w:r>
          <w:rPr>
            <w:rStyle w:val="Hyperlink"/>
          </w:rPr>
          <w:t xml:space="preserve">66</w:t>
        </w:r>
      </w:hyperlink>
      <w:r>
        <w:t xml:space="preserve">,</w:t>
      </w:r>
      <w:hyperlink w:anchor="ref-1GrKTFaK2">
        <w:r>
          <w:rPr>
            <w:rStyle w:val="Hyperlink"/>
          </w:rPr>
          <w:t xml:space="preserve">116</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7</w:t>
        </w:r>
      </w:hyperlink>
      <w:r>
        <w:t xml:space="preserve">]</w:t>
      </w:r>
      <w:r>
        <w:t xml:space="preserve">, FDO implemented with the protocol DOIPv2</w:t>
      </w:r>
      <w:r>
        <w:t xml:space="preserve"> </w:t>
      </w:r>
      <w:r>
        <w:t xml:space="preserve">[</w:t>
      </w:r>
      <w:hyperlink w:anchor="ref-13TcbsZF6">
        <w:r>
          <w:rPr>
            <w:rStyle w:val="Hyperlink"/>
          </w:rPr>
          <w:t xml:space="preserve">15</w:t>
        </w:r>
      </w:hyperlink>
      <w:r>
        <w:t xml:space="preserve">]</w:t>
      </w:r>
      <w:r>
        <w:t xml:space="preserve">, Linked Data Platform (LDP)</w:t>
      </w:r>
      <w:r>
        <w:t xml:space="preserve"> </w:t>
      </w:r>
      <w:r>
        <w:t xml:space="preserve">[</w:t>
      </w:r>
      <w:hyperlink w:anchor="ref-7szz7dwO">
        <w:r>
          <w:rPr>
            <w:rStyle w:val="Hyperlink"/>
          </w:rPr>
          <w:t xml:space="preserve">78</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66,116] (first 2 columns) against the FDO guidelines [7], FDO implemented with the protocol DOIPv2 [15], Linked Data Platform (LDP) [78]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w:t>
            </w:r>
            <w:r>
              <w:t xml:space="preserve"> </w:t>
            </w:r>
            <w:r>
              <w:t xml:space="preserve">[</w:t>
            </w:r>
            <w:hyperlink w:anchor="ref-rbG9uRKw">
              <w:r>
                <w:rPr>
                  <w:rStyle w:val="Hyperlink"/>
                </w:rPr>
                <w:t xml:space="preserve">95</w:t>
              </w:r>
            </w:hyperlink>
            <w:r>
              <w:t xml:space="preserve">]</w:t>
            </w:r>
            <w:r>
              <w:t xml:space="preserve">,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117</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76</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118</w:t>
              </w:r>
            </w:hyperlink>
            <w:r>
              <w:t xml:space="preserve">]</w:t>
            </w:r>
            <w:r>
              <w:t xml:space="preserve"> </w:t>
            </w:r>
            <w:r>
              <w:t xml:space="preserve">(for large data), ARK</w:t>
            </w:r>
            <w:r>
              <w:t xml:space="preserve"> </w:t>
            </w:r>
            <w:r>
              <w:t xml:space="preserve">[</w:t>
            </w:r>
            <w:hyperlink w:anchor="ref-voDQ6diM">
              <w:r>
                <w:rPr>
                  <w:rStyle w:val="Hyperlink"/>
                </w:rPr>
                <w:t xml:space="preserve">119</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realized: Handle system is open protocol [</w:t>
            </w:r>
            <w:r>
              <w:t xml:space="preserve">[</w:t>
            </w:r>
            <w:hyperlink w:anchor="ref-I9Kx0Hjy">
              <w:r>
                <w:rPr>
                  <w:rStyle w:val="Hyperlink"/>
                </w:rPr>
                <w:t xml:space="preserve">120</w:t>
              </w:r>
            </w:hyperlink>
            <w:r>
              <w:t xml:space="preserve">]</w:t>
            </w:r>
            <w:r>
              <w:t xml:space="preserve">]</w:t>
            </w:r>
            <w:r>
              <w:rPr>
                <w:rStyle w:val="FootnoteReference"/>
              </w:rPr>
              <w:footnoteReference w:id="127"/>
            </w:r>
            <w:r>
              <w:t xml:space="preserve">. One server implementation</w:t>
            </w:r>
            <w:r>
              <w:t xml:space="preserve"> </w:t>
            </w:r>
            <w:r>
              <w:t xml:space="preserve">[</w:t>
            </w:r>
            <w:hyperlink w:anchor="ref-1CvYRVhy2">
              <w:r>
                <w:rPr>
                  <w:rStyle w:val="Hyperlink"/>
                </w:rPr>
                <w:t xml:space="preserve">121</w:t>
              </w:r>
            </w:hyperlink>
            <w:r>
              <w:t xml:space="preserve">]</w:t>
            </w:r>
            <w:r>
              <w:t xml:space="preserve">, free[^license]. One DOIPv2 implementation (</w:t>
            </w:r>
            <w:hyperlink r:id="rId94">
              <w:r>
                <w:rPr>
                  <w:rStyle w:val="Hyperlink"/>
                </w:rPr>
                <w:t xml:space="preserve">CORDRA</w:t>
              </w:r>
            </w:hyperlink>
            <w:r>
              <w:t xml:space="preserve">): free under BSD-like license (not recognized as Open Source).</w:t>
            </w:r>
          </w:p>
        </w:tc>
        <w:tc>
          <w:tcPr/>
          <w:p>
            <w:pPr>
              <w:pStyle w:val="Compact"/>
              <w:jc w:val="center"/>
            </w:pPr>
            <w:hyperlink r:id="rId130">
              <w:r>
                <w:rPr>
                  <w:rStyle w:val="Hyperlink"/>
                </w:rPr>
                <w:t xml:space="preserve">LDP</w:t>
              </w:r>
            </w:hyperlink>
            <w:r>
              <w:t xml:space="preserve"> </w:t>
            </w:r>
            <w:r>
              <w:t xml:space="preserve">is open W3C recommendation.</w:t>
            </w:r>
            <w:r>
              <w:t xml:space="preserve"> </w:t>
            </w:r>
            <w:hyperlink r:id="rId131">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2">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standardized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3">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122</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123</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10</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4">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124</w:t>
              </w:r>
            </w:hyperlink>
            <w:r>
              <w:t xml:space="preserve">]</w:t>
            </w:r>
            <w:r>
              <w:t xml:space="preserve">,</w:t>
            </w:r>
            <w:r>
              <w:t xml:space="preserve"> </w:t>
            </w:r>
            <w:hyperlink r:id="rId135">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6">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125</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126</w:t>
              </w:r>
            </w:hyperlink>
            <w:r>
              <w:t xml:space="preserve">]</w:t>
            </w:r>
            <w:r>
              <w:t xml:space="preserve">, OAI-ORE Proxy</w:t>
            </w:r>
            <w:r>
              <w:t xml:space="preserve"> </w:t>
            </w:r>
            <w:r>
              <w:t xml:space="preserve">[</w:t>
            </w:r>
            <w:hyperlink w:anchor="ref-ID1pTGry">
              <w:r>
                <w:rPr>
                  <w:rStyle w:val="Hyperlink"/>
                </w:rPr>
                <w:t xml:space="preserve">127</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 not yet decided.</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128</w:t>
              </w:r>
            </w:hyperlink>
            <w:r>
              <w:t xml:space="preserve">]</w:t>
            </w:r>
            <w:r>
              <w:t xml:space="preserve">, Dublin Core Terms</w:t>
            </w:r>
            <w:r>
              <w:t xml:space="preserve"> </w:t>
            </w:r>
            <w:r>
              <w:t xml:space="preserve">[</w:t>
            </w:r>
            <w:hyperlink w:anchor="ref-wAbZpOsr">
              <w:r>
                <w:rPr>
                  <w:rStyle w:val="Hyperlink"/>
                </w:rPr>
                <w:t xml:space="preserve">129</w:t>
              </w:r>
            </w:hyperlink>
            <w:r>
              <w:t xml:space="preserve">]</w:t>
            </w:r>
            <w:r>
              <w:t xml:space="preserve">, DCAT</w:t>
            </w:r>
            <w:r>
              <w:t xml:space="preserve"> </w:t>
            </w:r>
            <w:r>
              <w:t xml:space="preserve">[</w:t>
            </w:r>
            <w:hyperlink w:anchor="ref-lnH0hEuh">
              <w:r>
                <w:rPr>
                  <w:rStyle w:val="Hyperlink"/>
                </w:rPr>
                <w:t xml:space="preserve">130</w:t>
              </w:r>
            </w:hyperlink>
            <w:r>
              <w:t xml:space="preserve">]</w:t>
            </w:r>
            <w:r>
              <w:t xml:space="preserve">, FOAF</w:t>
            </w:r>
            <w:r>
              <w:t xml:space="preserve"> </w:t>
            </w:r>
            <w:r>
              <w:t xml:space="preserve">[</w:t>
            </w:r>
            <w:hyperlink w:anchor="ref-XmUY0cZB">
              <w:r>
                <w:rPr>
                  <w:rStyle w:val="Hyperlink"/>
                </w:rPr>
                <w:t xml:space="preserve">131</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t xml:space="preserve">Unspecified (should be in PID Kernel metadata?)</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37">
              <w:r>
                <w:rPr>
                  <w:rStyle w:val="Hyperlink"/>
                </w:rPr>
                <w:t xml:space="preserve">by DCAT 2</w:t>
              </w:r>
            </w:hyperlink>
            <w:r>
              <w:t xml:space="preserve"> </w:t>
            </w:r>
            <w:r>
              <w:t xml:space="preserve">[</w:t>
            </w:r>
            <w:hyperlink w:anchor="ref-lnH0hEuh">
              <w:r>
                <w:rPr>
                  <w:rStyle w:val="Hyperlink"/>
                </w:rPr>
                <w:t xml:space="preserve">130</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38">
              <w:r>
                <w:rPr>
                  <w:rStyle w:val="Hyperlink"/>
                </w:rPr>
                <w:t xml:space="preserve">SPDX</w:t>
              </w:r>
            </w:hyperlink>
            <w:r>
              <w:t xml:space="preserve"> </w:t>
            </w:r>
            <w:r>
              <w:t xml:space="preserve">and</w:t>
            </w:r>
            <w:r>
              <w:t xml:space="preserve"> </w:t>
            </w:r>
            <w:hyperlink r:id="rId139">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0">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84</w:t>
              </w:r>
            </w:hyperlink>
            <w:r>
              <w:t xml:space="preserve">]</w:t>
            </w:r>
            <w:r>
              <w:t xml:space="preserve">, PAV</w:t>
            </w:r>
            <w:r>
              <w:t xml:space="preserve"> </w:t>
            </w:r>
            <w:r>
              <w:t xml:space="preserve">[</w:t>
            </w:r>
            <w:hyperlink w:anchor="ref-1E4OfHyhI">
              <w:r>
                <w:rPr>
                  <w:rStyle w:val="Hyperlink"/>
                </w:rPr>
                <w:t xml:space="preserve">132</w:t>
              </w:r>
            </w:hyperlink>
            <w:r>
              <w:t xml:space="preserve">]</w:t>
            </w:r>
            <w:r>
              <w:t xml:space="preserve">, Dublin Core Terms</w:t>
            </w:r>
            <w:r>
              <w:t xml:space="preserve"> </w:t>
            </w:r>
            <w:r>
              <w:t xml:space="preserve">[</w:t>
            </w:r>
            <w:hyperlink w:anchor="ref-hKblceo6">
              <w:r>
                <w:rPr>
                  <w:rStyle w:val="Hyperlink"/>
                </w:rPr>
                <w:t xml:space="preserve">133</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 [@{doi:10.1162/dint_a_00134</w:t>
            </w: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134</w:t>
              </w:r>
            </w:hyperlink>
            <w:r>
              <w:t xml:space="preserve">]</w:t>
            </w:r>
            <w:r>
              <w:t xml:space="preserve">, BioSchemas</w:t>
            </w:r>
            <w:r>
              <w:t xml:space="preserve"> </w:t>
            </w:r>
            <w:r>
              <w:t xml:space="preserve">[</w:t>
            </w:r>
            <w:hyperlink w:anchor="ref-1F8S9FeHf">
              <w:r>
                <w:rPr>
                  <w:rStyle w:val="Hyperlink"/>
                </w:rPr>
                <w:t xml:space="preserve">135</w:t>
              </w:r>
            </w:hyperlink>
            <w:r>
              <w:t xml:space="preserve">]</w:t>
            </w:r>
          </w:p>
        </w:tc>
        <w:tc>
          <w:tcPr/>
          <w:p>
            <w:pPr>
              <w:pStyle w:val="Compact"/>
            </w:pPr>
          </w:p>
        </w:tc>
        <w:tc>
          <w:tcPr/>
          <w:p>
            <w:pPr>
              <w:pStyle w:val="Compact"/>
            </w:pPr>
          </w:p>
        </w:tc>
        <w:tc>
          <w:tcPr/>
          <w:p>
            <w:pPr>
              <w:pStyle w:val="Compact"/>
            </w:pP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1">
              <w:r>
                <w:rPr>
                  <w:rStyle w:val="Hyperlink"/>
                </w:rPr>
                <w:t xml:space="preserve">media types</w:t>
              </w:r>
            </w:hyperlink>
            <w:r>
              <w:t xml:space="preserve">, additional scientific file formats frequently not standardized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117</w:t>
              </w:r>
            </w:hyperlink>
            <w:r>
              <w:t xml:space="preserve">]</w:t>
            </w:r>
            <w:r>
              <w:t xml:space="preserve">, Darwin Core</w:t>
            </w:r>
            <w:r>
              <w:t xml:space="preserve"> </w:t>
            </w:r>
            <w:r>
              <w:t xml:space="preserve">[</w:t>
            </w:r>
            <w:hyperlink w:anchor="ref-9jaVzCbL">
              <w:r>
                <w:rPr>
                  <w:rStyle w:val="Hyperlink"/>
                </w:rPr>
                <w:t xml:space="preserve">136</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2">
              <w:r>
                <w:rPr>
                  <w:rStyle w:val="Hyperlink"/>
                </w:rPr>
                <w:t xml:space="preserve">GFF3</w:t>
              </w:r>
            </w:hyperlink>
            <w:r>
              <w:t xml:space="preserve">,</w:t>
            </w:r>
            <w:r>
              <w:t xml:space="preserve"> </w:t>
            </w:r>
            <w:hyperlink r:id="rId143">
              <w:r>
                <w:rPr>
                  <w:rStyle w:val="Hyperlink"/>
                </w:rPr>
                <w:t xml:space="preserve">FITS</w:t>
              </w:r>
            </w:hyperlink>
            <w:r>
              <w:t xml:space="preserve">,</w:t>
            </w:r>
            <w:r>
              <w:t xml:space="preserve"> </w:t>
            </w:r>
            <w:hyperlink r:id="rId144">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no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15</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45">
        <w:r>
          <w:rPr>
            <w:rStyle w:val="Hyperlink"/>
          </w:rPr>
          <w:t xml:space="preserve">https://doi.org/</w:t>
        </w:r>
      </w:hyperlink>
      <w:r>
        <w:t xml:space="preserve"> </w:t>
      </w:r>
      <w:r>
        <w:t xml:space="preserve">and</w:t>
      </w:r>
      <w:r>
        <w:t xml:space="preserve"> </w:t>
      </w:r>
      <w:hyperlink r:id="rId146">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4">
        <w:r>
          <w:rPr>
            <w:rStyle w:val="Hyperlink"/>
          </w:rPr>
          <w:t xml:space="preserve">CORDRA</w:t>
        </w:r>
      </w:hyperlink>
      <w:r>
        <w:t xml:space="preserve"> </w:t>
      </w:r>
      <w:r>
        <w:t xml:space="preserve">(e.g. </w:t>
      </w:r>
      <w:hyperlink r:id="rId147">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10</w:t>
        </w:r>
      </w:hyperlink>
      <w:r>
        <w:t xml:space="preserve">]</w:t>
      </w:r>
      <w:r>
        <w:t xml:space="preserve"> </w:t>
      </w:r>
      <w:r>
        <w:t xml:space="preserve">can improve this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resolution of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w:t>
      </w:r>
    </w:p>
    <w:bookmarkEnd w:id="148"/>
    <w:bookmarkEnd w:id="149"/>
    <w:bookmarkStart w:id="152" w:name="eosc-interoperability-framework"/>
    <w:p>
      <w:pPr>
        <w:pStyle w:val="Heading2"/>
      </w:pP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2</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formalized,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0">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formalized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formalized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 (currently unspecified)</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specialize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1">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38">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Harmonized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r>
        <w:t xml:space="preserve"> </w:t>
      </w:r>
      <w:r>
        <w:t xml:space="preserve">* The recommendations from EOSC IF are at a higher level that mainly affect governance and practices by communities</w:t>
      </w:r>
      <w:r>
        <w:t xml:space="preserve"> </w:t>
      </w:r>
      <w:r>
        <w:t xml:space="preserve">* Technical aspects highlighted by EOSC IF</w:t>
      </w:r>
      <w:r>
        <w:t xml:space="preserve"> </w:t>
      </w:r>
      <w:r>
        <w:t xml:space="preserve">* Search/indexing is important FAIR aspect for Findability, but is poorly supported by current FDO and Linked Data. There is a strong role for organizations like EOSC to provide broader registries than more specialized metadata federations like OpenAIRE.</w:t>
      </w:r>
      <w:r>
        <w:t xml:space="preserve"> </w:t>
      </w:r>
      <w:r>
        <w:t xml:space="preserve">* FDO principles have strong recommendations for community development of organizational aspects.</w:t>
      </w:r>
      <w:r>
        <w:t xml:space="preserve"> </w:t>
      </w:r>
      <w:r>
        <w:t xml:space="preserve">* Both FDO and LD are weak on legal aspects like licensing, privacy and usage policies – these are essential for cross-institutional and cross-repository access of FAIR objects</w:t>
      </w:r>
    </w:p>
    <w:bookmarkEnd w:id="152"/>
    <w:bookmarkStart w:id="160" w:name="sec:discussion"/>
    <w:p>
      <w:pPr>
        <w:pStyle w:val="Heading2"/>
      </w:pPr>
      <w:r>
        <w:t xml:space="preserve">Discussion</w:t>
      </w:r>
    </w:p>
    <w:p>
      <w:pPr>
        <w:pStyle w:val="FirstParagraph"/>
      </w:pPr>
      <w:r>
        <w:rPr>
          <w:bCs/>
          <w:b/>
        </w:rPr>
        <w:t xml:space="preserve">TODO</w:t>
      </w:r>
    </w:p>
    <w:bookmarkStart w:id="153" w:name="what-does-it-mean-for-linked-data"/>
    <w:p>
      <w:pPr>
        <w:pStyle w:val="Heading3"/>
      </w:pP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137</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has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utillize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3"/>
    <w:bookmarkStart w:id="159" w:name="random-notes"/>
    <w:p>
      <w:pPr>
        <w:pStyle w:val="Heading3"/>
      </w:pPr>
      <w:r>
        <w:t xml:space="preserve">Random Notes</w:t>
      </w:r>
    </w:p>
    <w:p>
      <w:pPr>
        <w:pStyle w:val="FirstParagraph"/>
      </w:pPr>
      <w:r>
        <w:t xml:space="preserve">(Likely to be deleted from paper)</w:t>
      </w:r>
    </w:p>
    <w:p>
      <w:pPr>
        <w:numPr>
          <w:ilvl w:val="0"/>
          <w:numId w:val="1007"/>
        </w:numPr>
        <w:pStyle w:val="Compact"/>
      </w:pPr>
      <w:hyperlink r:id="rId154">
        <w:r>
          <w:rPr>
            <w:rStyle w:val="Hyperlink"/>
          </w:rPr>
          <w:t xml:space="preserve">https://www.nist.gov/programs-projects/facilitating-adoption-fair-digital-object-framework-material-science</w:t>
        </w:r>
      </w:hyperlink>
    </w:p>
    <w:p>
      <w:pPr>
        <w:numPr>
          <w:ilvl w:val="1"/>
          <w:numId w:val="1008"/>
        </w:numPr>
        <w:pStyle w:val="Compact"/>
      </w:pPr>
      <w:hyperlink r:id="rId155">
        <w:r>
          <w:rPr>
            <w:rStyle w:val="Hyperlink"/>
          </w:rPr>
          <w:t xml:space="preserve">https://github.com/usnistgov/mgi-json-schema/</w:t>
        </w:r>
      </w:hyperlink>
    </w:p>
    <w:p>
      <w:pPr>
        <w:numPr>
          <w:ilvl w:val="1"/>
          <w:numId w:val="1008"/>
        </w:numPr>
        <w:pStyle w:val="Compact"/>
      </w:pPr>
      <w:hyperlink r:id="rId156">
        <w:r>
          <w:rPr>
            <w:rStyle w:val="Hyperlink"/>
          </w:rPr>
          <w:t xml:space="preserve">https://pages.nist.gov/material-schema/</w:t>
        </w:r>
      </w:hyperlink>
    </w:p>
    <w:p>
      <w:pPr>
        <w:numPr>
          <w:ilvl w:val="0"/>
          <w:numId w:val="1007"/>
        </w:numPr>
        <w:pStyle w:val="Compact"/>
      </w:pPr>
      <w:hyperlink r:id="rId157">
        <w:r>
          <w:rPr>
            <w:rStyle w:val="Hyperlink"/>
          </w:rPr>
          <w:t xml:space="preserve">https://doi.org/20.5000.1025/ZZX7-CEFZ</w:t>
        </w:r>
      </w:hyperlink>
    </w:p>
    <w:p>
      <w:pPr>
        <w:numPr>
          <w:ilvl w:val="1"/>
          <w:numId w:val="1009"/>
        </w:numPr>
        <w:pStyle w:val="Compact"/>
      </w:pPr>
      <w:hyperlink r:id="rId158">
        <w:r>
          <w:rPr>
            <w:rStyle w:val="Hyperlink"/>
          </w:rPr>
          <w:t xml:space="preserve">https://sandbox.dissco.tech/#objects/test/448aa5396edcee5940e4</w:t>
        </w:r>
      </w:hyperlink>
    </w:p>
    <w:bookmarkEnd w:id="159"/>
    <w:bookmarkEnd w:id="160"/>
    <w:bookmarkStart w:id="491" w:name="references"/>
    <w:p>
      <w:pPr>
        <w:pStyle w:val="Heading2"/>
      </w:pPr>
      <w:r>
        <w:t xml:space="preserve">References</w:t>
      </w:r>
    </w:p>
    <w:bookmarkStart w:id="490" w:name="refs"/>
    <w:bookmarkStart w:id="165" w:name="ref-6DjakjNS"/>
    <w:p>
      <w:pPr>
        <w:pStyle w:val="Bibliography"/>
      </w:pPr>
      <w:r>
        <w:t xml:space="preserve">1.</w:t>
      </w:r>
      <w:r>
        <w:t xml:space="preserve"> </w:t>
      </w:r>
      <w:r>
        <w:t xml:space="preserve">	</w:t>
      </w:r>
      <w:r>
        <w:rPr>
          <w:bCs/>
          <w:b/>
        </w:rPr>
        <w:t xml:space="preserve">The FAIR Guiding Principles for scientific data management and stewardship</w:t>
      </w:r>
      <w:r>
        <w:t xml:space="preserve"> </w:t>
      </w:r>
      <w:r>
        <w:t xml:space="preserve">Mark D Wilkinson, Michel Dumontier, IJsbrand Jan Aalbersberg, Gabrielle Appleton, Myles Axton, Arie Baak, Niklas Blomberg, Jan-Willem Boiten, Luiz Bonino da Silva Santos, Philip E Bourne, … Barend Mons</w:t>
      </w:r>
      <w:r>
        <w:t xml:space="preserve"> </w:t>
      </w:r>
      <w:r>
        <w:rPr>
          <w:iCs/>
          <w:i/>
        </w:rPr>
        <w:t xml:space="preserve">Scientific Data</w:t>
      </w:r>
      <w:r>
        <w:t xml:space="preserve"> </w:t>
      </w:r>
      <w:r>
        <w:t xml:space="preserve">(2016-03-15)</w:t>
      </w:r>
      <w:r>
        <w:t xml:space="preserve"> </w:t>
      </w:r>
      <w:hyperlink r:id="rId161">
        <w:r>
          <w:rPr>
            <w:rStyle w:val="Hyperlink"/>
          </w:rPr>
          <w:t xml:space="preserve">https://doi.org/bdd4</w:t>
        </w:r>
      </w:hyperlink>
      <w:r>
        <w:t xml:space="preserve"> </w:t>
      </w:r>
      <w:r>
        <w:t xml:space="preserve">DOI:</w:t>
      </w:r>
      <w:r>
        <w:t xml:space="preserve"> </w:t>
      </w:r>
      <w:hyperlink r:id="rId162">
        <w:r>
          <w:rPr>
            <w:rStyle w:val="Hyperlink"/>
          </w:rPr>
          <w:t xml:space="preserve">10.1038/sdata.2016.18</w:t>
        </w:r>
      </w:hyperlink>
      <w:r>
        <w:t xml:space="preserve"> </w:t>
      </w:r>
      <w:r>
        <w:t xml:space="preserve">· PMID:</w:t>
      </w:r>
      <w:r>
        <w:t xml:space="preserve"> </w:t>
      </w:r>
      <w:hyperlink r:id="rId163">
        <w:r>
          <w:rPr>
            <w:rStyle w:val="Hyperlink"/>
          </w:rPr>
          <w:t xml:space="preserve">26978244</w:t>
        </w:r>
      </w:hyperlink>
      <w:r>
        <w:t xml:space="preserve"> </w:t>
      </w:r>
      <w:r>
        <w:t xml:space="preserve">· PMCID:</w:t>
      </w:r>
      <w:r>
        <w:t xml:space="preserve"> </w:t>
      </w:r>
      <w:hyperlink r:id="rId164">
        <w:r>
          <w:rPr>
            <w:rStyle w:val="Hyperlink"/>
          </w:rPr>
          <w:t xml:space="preserve">PMC4792175</w:t>
        </w:r>
      </w:hyperlink>
    </w:p>
    <w:bookmarkEnd w:id="165"/>
    <w:bookmarkStart w:id="167" w:name="ref-aCye3KpE"/>
    <w:p>
      <w:pPr>
        <w:pStyle w:val="Bibliography"/>
      </w:pPr>
      <w:r>
        <w:t xml:space="preserve">2.</w:t>
      </w:r>
      <w:r>
        <w:t xml:space="preserve"> </w:t>
      </w:r>
      <w:r>
        <w:t xml:space="preserve">	</w:t>
      </w:r>
      <w:r>
        <w:rPr>
          <w:bCs/>
          <w:b/>
        </w:rPr>
        <w:t xml:space="preserve">EOSC interoperability framework</w:t>
      </w:r>
      <w:r>
        <w:t xml:space="preserve"> </w:t>
      </w:r>
      <w:r>
        <w:t xml:space="preserve">Oscar Corcho, Magnus Eriksson, Krzysztof Kurowski, Milan Ojsteršek, Christine Choirat, Mark van de Sanden, Frederik Coppens</w:t>
      </w:r>
      <w:r>
        <w:t xml:space="preserve"> </w:t>
      </w:r>
      <w:r>
        <w:rPr>
          <w:iCs/>
          <w:i/>
        </w:rPr>
        <w:t xml:space="preserve">Publications Office of the EU</w:t>
      </w:r>
      <w:r>
        <w:t xml:space="preserve"> </w:t>
      </w:r>
      <w:r>
        <w:t xml:space="preserve">(2021-02-05)</w:t>
      </w:r>
      <w:r>
        <w:t xml:space="preserve"> </w:t>
      </w:r>
      <w:hyperlink r:id="rId166">
        <w:r>
          <w:rPr>
            <w:rStyle w:val="Hyperlink"/>
          </w:rPr>
          <w:t xml:space="preserve">https://doi.org/10.2777/620649</w:t>
        </w:r>
      </w:hyperlink>
      <w:r>
        <w:t xml:space="preserve"> </w:t>
      </w:r>
      <w:r>
        <w:t xml:space="preserve">DOI:</w:t>
      </w:r>
      <w:r>
        <w:t xml:space="preserve"> </w:t>
      </w:r>
      <w:hyperlink r:id="rId166">
        <w:r>
          <w:rPr>
            <w:rStyle w:val="Hyperlink"/>
          </w:rPr>
          <w:t xml:space="preserve">10.2777/620649</w:t>
        </w:r>
      </w:hyperlink>
    </w:p>
    <w:bookmarkEnd w:id="167"/>
    <w:bookmarkStart w:id="169" w:name="ref-IHLT6hye"/>
    <w:p>
      <w:pPr>
        <w:pStyle w:val="Bibliography"/>
      </w:pPr>
      <w:r>
        <w:t xml:space="preserve">3.</w:t>
      </w:r>
      <w:r>
        <w:t xml:space="preserve"> </w:t>
      </w:r>
      <w:r>
        <w:t xml:space="preserve">	</w:t>
      </w:r>
      <w:r>
        <w:rPr>
          <w:bCs/>
          <w:b/>
        </w:rPr>
        <w:t xml:space="preserve">FAIR principles and digital objects: Accelerating convergence on a data infrastructure</w:t>
      </w:r>
      <w:r>
        <w:t xml:space="preserve"> </w:t>
      </w:r>
      <w:r>
        <w:t xml:space="preserve">Erik Schultes, Peter Wittenburg</w:t>
      </w:r>
      <w:r>
        <w:t xml:space="preserve"> </w:t>
      </w:r>
      <w:r>
        <w:rPr>
          <w:iCs/>
          <w:i/>
        </w:rPr>
        <w:t xml:space="preserve">Data analytics and management in data intensive domains: 20th international conference, DAMDID/RCDL 2018, moscow, russia, october 9–12, 2018, revised selected papers</w:t>
      </w:r>
      <w:r>
        <w:t xml:space="preserve"> </w:t>
      </w:r>
      <w:r>
        <w:t xml:space="preserve">(2019)</w:t>
      </w:r>
      <w:r>
        <w:t xml:space="preserve"> </w:t>
      </w:r>
      <w:r>
        <w:t xml:space="preserve">DOI:</w:t>
      </w:r>
      <w:r>
        <w:t xml:space="preserve"> </w:t>
      </w:r>
      <w:hyperlink r:id="rId168">
        <w:r>
          <w:rPr>
            <w:rStyle w:val="Hyperlink"/>
          </w:rPr>
          <w:t xml:space="preserve">{10.1007/978-3-030-23584-0_1}</w:t>
        </w:r>
      </w:hyperlink>
      <w:r>
        <w:t xml:space="preserve"> </w:t>
      </w:r>
      <w:r>
        <w:t xml:space="preserve">· ISBN: 978-3-030-23583-3</w:t>
      </w:r>
    </w:p>
    <w:bookmarkEnd w:id="169"/>
    <w:bookmarkStart w:id="170" w:name="ref-DMEBhHID"/>
    <w:p>
      <w:pPr>
        <w:pStyle w:val="Bibliography"/>
      </w:pPr>
      <w:r>
        <w:t xml:space="preserve">4.</w:t>
      </w:r>
      <w:r>
        <w:t xml:space="preserve"> </w:t>
      </w:r>
      <w:r>
        <w:t xml:space="preserve">	</w:t>
      </w:r>
      <w:r>
        <w:rPr>
          <w:bCs/>
          <w:b/>
        </w:rPr>
        <w:t xml:space="preserve">FAIR Digital Objects Forum |</w:t>
      </w:r>
      <w:r>
        <w:t xml:space="preserve"> </w:t>
      </w:r>
      <w:hyperlink r:id="rId70">
        <w:r>
          <w:rPr>
            <w:rStyle w:val="Hyperlink"/>
          </w:rPr>
          <w:t xml:space="preserve">https://fairdo.org/</w:t>
        </w:r>
      </w:hyperlink>
    </w:p>
    <w:bookmarkEnd w:id="170"/>
    <w:bookmarkStart w:id="171" w:name="ref-TQdku4YF"/>
    <w:p>
      <w:pPr>
        <w:pStyle w:val="Bibliography"/>
      </w:pPr>
      <w:r>
        <w:t xml:space="preserve">5.</w:t>
      </w:r>
      <w:r>
        <w:t xml:space="preserve"> </w:t>
      </w:r>
      <w:r>
        <w:t xml:space="preserve">	</w:t>
      </w:r>
      <w:r>
        <w:rPr>
          <w:bCs/>
          <w:b/>
        </w:rPr>
        <w:t xml:space="preserve">FDO Forum Document Standards</w:t>
      </w:r>
      <w:r>
        <w:t xml:space="preserve"> </w:t>
      </w:r>
      <w:r>
        <w:t xml:space="preserve">C Weiland, U Schwardmann, P Wittenburg, C Kirkpatrick, R Hanisch, Z Trautt</w:t>
      </w:r>
      <w:r>
        <w:t xml:space="preserve"> </w:t>
      </w:r>
      <w:r>
        <w:rPr>
          <w:iCs/>
          <w:i/>
        </w:rPr>
        <w:t xml:space="preserve">FDO Forum</w:t>
      </w:r>
      <w:r>
        <w:t xml:space="preserve"> </w:t>
      </w:r>
      <w:r>
        <w:t xml:space="preserve">(2022-01-29)</w:t>
      </w:r>
    </w:p>
    <w:bookmarkEnd w:id="171"/>
    <w:bookmarkStart w:id="172" w:name="ref-STXtoppr"/>
    <w:p>
      <w:pPr>
        <w:pStyle w:val="Bibliography"/>
      </w:pPr>
      <w:r>
        <w:t xml:space="preserve">6.</w:t>
      </w:r>
      <w:r>
        <w:t xml:space="preserve"> </w:t>
      </w:r>
      <w:r>
        <w:t xml:space="preserve">	</w:t>
      </w:r>
      <w:r>
        <w:rPr>
          <w:bCs/>
          <w:b/>
        </w:rPr>
        <w:t xml:space="preserve">FDO Requirement Specifications</w:t>
      </w:r>
      <w:r>
        <w:t xml:space="preserve"> </w:t>
      </w:r>
      <w:r>
        <w:t xml:space="preserve">FDO-TSIG working group</w:t>
      </w:r>
      <w:r>
        <w:t xml:space="preserve"> </w:t>
      </w:r>
      <w:r>
        <w:rPr>
          <w:iCs/>
          <w:i/>
        </w:rPr>
        <w:t xml:space="preserve">FDO Forum</w:t>
      </w:r>
      <w:r>
        <w:t xml:space="preserve"> </w:t>
      </w:r>
      <w:r>
        <w:t xml:space="preserve">(2022-03-17)</w:t>
      </w:r>
    </w:p>
    <w:bookmarkEnd w:id="172"/>
    <w:bookmarkStart w:id="174" w:name="ref-RwvirqWg"/>
    <w:p>
      <w:pPr>
        <w:pStyle w:val="Bibliography"/>
      </w:pPr>
      <w:r>
        <w:t xml:space="preserve">7.</w:t>
      </w:r>
      <w:r>
        <w:t xml:space="preserve"> </w:t>
      </w:r>
      <w:r>
        <w:t xml:space="preserve">	</w:t>
      </w:r>
      <w:r>
        <w:rPr>
          <w:bCs/>
          <w:b/>
        </w:rPr>
        <w:t xml:space="preserve">FAIR digital object framework</w:t>
      </w:r>
      <w:r>
        <w:t xml:space="preserve"> </w:t>
      </w:r>
      <w:r>
        <w:t xml:space="preserve">Luiz Bonino, Oeter Wittenburg, Bonnie Carroll, Alex Hardisty, Mark Leggott, Carlo Zwölf</w:t>
      </w:r>
      <w:r>
        <w:t xml:space="preserve"> </w:t>
      </w:r>
      <w:r>
        <w:rPr>
          <w:iCs/>
          <w:i/>
        </w:rPr>
        <w:t xml:space="preserve">FDOF technical implementation guideline</w:t>
      </w:r>
      <w:r>
        <w:t xml:space="preserve"> </w:t>
      </w:r>
      <w:r>
        <w:t xml:space="preserve">(2019-11-22)</w:t>
      </w:r>
      <w:r>
        <w:t xml:space="preserve"> </w:t>
      </w:r>
      <w:hyperlink r:id="rId173">
        <w:r>
          <w:rPr>
            <w:rStyle w:val="Hyperlink"/>
          </w:rPr>
          <w:t xml:space="preserve">{https://github.com/GEDE-RDA-Europe/GEDE/blob/master/FAIR%20Digital%20Objects/FDOF/FAIR%20Digital%20Object%20Framework-v1-02.docx}</w:t>
        </w:r>
      </w:hyperlink>
    </w:p>
    <w:bookmarkEnd w:id="174"/>
    <w:bookmarkStart w:id="175" w:name="ref-UTzzPcce"/>
    <w:p>
      <w:pPr>
        <w:pStyle w:val="Bibliography"/>
      </w:pPr>
      <w:r>
        <w:t xml:space="preserve">8.</w:t>
      </w:r>
      <w:r>
        <w:t xml:space="preserve"> </w:t>
      </w:r>
      <w:r>
        <w:t xml:space="preserve">	</w:t>
      </w:r>
      <w:r>
        <w:rPr>
          <w:bCs/>
          <w:b/>
        </w:rPr>
        <w:t xml:space="preserve">FDO Machine Actionability</w:t>
      </w:r>
      <w:r>
        <w:t xml:space="preserve"> </w:t>
      </w:r>
      <w:r>
        <w:t xml:space="preserve">Claus Weiland, Sharif Islam, Daan Broder, Ivonne Anders, PEter Wittenburg</w:t>
      </w:r>
      <w:r>
        <w:t xml:space="preserve"> </w:t>
      </w:r>
      <w:r>
        <w:rPr>
          <w:iCs/>
          <w:i/>
        </w:rPr>
        <w:t xml:space="preserve">FDO Forum</w:t>
      </w:r>
      <w:r>
        <w:t xml:space="preserve"> </w:t>
      </w:r>
      <w:r>
        <w:t xml:space="preserve">(2022-02-25)</w:t>
      </w:r>
    </w:p>
    <w:bookmarkEnd w:id="175"/>
    <w:bookmarkStart w:id="176" w:name="ref-1FnJihgWr"/>
    <w:p>
      <w:pPr>
        <w:pStyle w:val="Bibliography"/>
      </w:pPr>
      <w:r>
        <w:t xml:space="preserve">9.</w:t>
      </w:r>
      <w:r>
        <w:t xml:space="preserve"> </w:t>
      </w:r>
      <w:r>
        <w:t xml:space="preserve">	</w:t>
      </w:r>
      <w:r>
        <w:rPr>
          <w:bCs/>
          <w:b/>
        </w:rPr>
        <w:t xml:space="preserve">FDO Configuration Types</w:t>
      </w:r>
      <w:r>
        <w:t xml:space="preserve"> </w:t>
      </w:r>
      <w:r>
        <w:t xml:space="preserve">Larry Lannom, Karsten Peters-von Gehlen, Ivonne Anders, Andreas Pfeil, Alexander Schlemmer, Zach Trautt, Peter Wittenburg</w:t>
      </w:r>
      <w:r>
        <w:t xml:space="preserve"> </w:t>
      </w:r>
      <w:r>
        <w:rPr>
          <w:iCs/>
          <w:i/>
        </w:rPr>
        <w:t xml:space="preserve">FDO Forum</w:t>
      </w:r>
      <w:r>
        <w:t xml:space="preserve"> </w:t>
      </w:r>
      <w:r>
        <w:t xml:space="preserve">(2022-03-17)</w:t>
      </w:r>
    </w:p>
    <w:bookmarkEnd w:id="176"/>
    <w:bookmarkStart w:id="178" w:name="ref-snykkm7R"/>
    <w:p>
      <w:pPr>
        <w:pStyle w:val="Bibliography"/>
      </w:pPr>
      <w:r>
        <w:t xml:space="preserve">10.</w:t>
      </w:r>
      <w:r>
        <w:t xml:space="preserve"> </w:t>
      </w:r>
      <w:r>
        <w:t xml:space="preserve">	</w:t>
      </w:r>
      <w:r>
        <w:rPr>
          <w:bCs/>
          <w:b/>
        </w:rPr>
        <w:t xml:space="preserve">FAIR Signposting Profile - Signposting the Scholarly Web</w:t>
      </w:r>
      <w:r>
        <w:t xml:space="preserve"> </w:t>
      </w:r>
      <w:hyperlink r:id="rId177">
        <w:r>
          <w:rPr>
            <w:rStyle w:val="Hyperlink"/>
          </w:rPr>
          <w:t xml:space="preserve">https://signposting.org/FAIR/</w:t>
        </w:r>
      </w:hyperlink>
    </w:p>
    <w:bookmarkEnd w:id="178"/>
    <w:bookmarkStart w:id="179" w:name="ref-1D3S8mpov"/>
    <w:p>
      <w:pPr>
        <w:pStyle w:val="Bibliography"/>
      </w:pPr>
      <w:r>
        <w:t xml:space="preserve">11.</w:t>
      </w:r>
      <w:r>
        <w:t xml:space="preserve"> </w:t>
      </w:r>
      <w:r>
        <w:t xml:space="preserve">	</w:t>
      </w:r>
      <w:r>
        <w:rPr>
          <w:bCs/>
          <w:b/>
        </w:rPr>
        <w:t xml:space="preserve">FDO PID Profiles &amp; Attributes</w:t>
      </w:r>
      <w:r>
        <w:t xml:space="preserve"> </w:t>
      </w:r>
      <w:r>
        <w:t xml:space="preserve">Ivonne Anders, Maggie Hellström, Sharif Islam, Thomas Jejkal, Larry Lannom, Ulrich Schwardmann, Peter Wittenburg</w:t>
      </w:r>
      <w:r>
        <w:t xml:space="preserve"> </w:t>
      </w:r>
      <w:r>
        <w:rPr>
          <w:iCs/>
          <w:i/>
        </w:rPr>
        <w:t xml:space="preserve">FDO Forum</w:t>
      </w:r>
      <w:r>
        <w:t xml:space="preserve"> </w:t>
      </w:r>
      <w:r>
        <w:t xml:space="preserve">(2022-03-17)</w:t>
      </w:r>
    </w:p>
    <w:bookmarkEnd w:id="179"/>
    <w:bookmarkStart w:id="182" w:name="ref-lCoshHXg"/>
    <w:p>
      <w:pPr>
        <w:pStyle w:val="Bibliography"/>
      </w:pPr>
      <w:r>
        <w:t xml:space="preserve">12.</w:t>
      </w:r>
      <w:r>
        <w:t xml:space="preserve"> </w:t>
      </w:r>
      <w:r>
        <w:t xml:space="preserve">	</w:t>
      </w:r>
      <w:r>
        <w:rPr>
          <w:bCs/>
          <w:b/>
        </w:rPr>
        <w:t xml:space="preserve">RDA Recommendation on PID Kernel Information</w:t>
      </w:r>
      <w:r>
        <w:t xml:space="preserve"> </w:t>
      </w:r>
      <w:r>
        <w:t xml:space="preserve">Tobias Weigel, Beth Plale, Mark Parsons, Gabriel Zhou, Yu Luo, Ulrich Schwardmann, Robert Quick, Margareta Hellström, Kei Kurakawa</w:t>
      </w:r>
      <w:r>
        <w:t xml:space="preserve"> </w:t>
      </w:r>
      <w:r>
        <w:rPr>
          <w:iCs/>
          <w:i/>
        </w:rPr>
        <w:t xml:space="preserve">Research Data Alliance</w:t>
      </w:r>
      <w:r>
        <w:t xml:space="preserve"> </w:t>
      </w:r>
      <w:r>
        <w:t xml:space="preserve">(2018)</w:t>
      </w:r>
      <w:r>
        <w:t xml:space="preserve"> </w:t>
      </w:r>
      <w:hyperlink r:id="rId180">
        <w:r>
          <w:rPr>
            <w:rStyle w:val="Hyperlink"/>
          </w:rPr>
          <w:t xml:space="preserve">https://doi.org/gp5fpd</w:t>
        </w:r>
      </w:hyperlink>
      <w:r>
        <w:t xml:space="preserve"> </w:t>
      </w:r>
      <w:r>
        <w:t xml:space="preserve">DOI:</w:t>
      </w:r>
      <w:r>
        <w:t xml:space="preserve"> </w:t>
      </w:r>
      <w:hyperlink r:id="rId181">
        <w:r>
          <w:rPr>
            <w:rStyle w:val="Hyperlink"/>
          </w:rPr>
          <w:t xml:space="preserve">10.15497/rda00031</w:t>
        </w:r>
      </w:hyperlink>
    </w:p>
    <w:bookmarkEnd w:id="182"/>
    <w:bookmarkStart w:id="183" w:name="ref-1GSyvgyTr"/>
    <w:p>
      <w:pPr>
        <w:pStyle w:val="Bibliography"/>
      </w:pPr>
      <w:r>
        <w:t xml:space="preserve">13.</w:t>
      </w:r>
      <w:r>
        <w:t xml:space="preserve"> </w:t>
      </w:r>
      <w:r>
        <w:t xml:space="preserve">	</w:t>
      </w:r>
      <w:r>
        <w:rPr>
          <w:bCs/>
          <w:b/>
        </w:rPr>
        <w:t xml:space="preserve">FDO – Granularity, Versioning, Mutability</w:t>
      </w:r>
      <w:r>
        <w:t xml:space="preserve"> </w:t>
      </w:r>
      <w:r>
        <w:t xml:space="preserve">FDO-TSIG Working Group</w:t>
      </w:r>
      <w:r>
        <w:t xml:space="preserve"> </w:t>
      </w:r>
      <w:r>
        <w:rPr>
          <w:iCs/>
          <w:i/>
        </w:rPr>
        <w:t xml:space="preserve">FDO Forum</w:t>
      </w:r>
      <w:r>
        <w:t xml:space="preserve"> </w:t>
      </w:r>
      <w:r>
        <w:t xml:space="preserve">(2022-03-17)</w:t>
      </w:r>
    </w:p>
    <w:bookmarkEnd w:id="183"/>
    <w:bookmarkStart w:id="184" w:name="ref-TIKhgTv2"/>
    <w:p>
      <w:pPr>
        <w:pStyle w:val="Bibliography"/>
      </w:pPr>
      <w:r>
        <w:t xml:space="preserve">14.</w:t>
      </w:r>
      <w:r>
        <w:t xml:space="preserve"> </w:t>
      </w:r>
      <w:r>
        <w:t xml:space="preserve">	</w:t>
      </w:r>
      <w:r>
        <w:rPr>
          <w:bCs/>
          <w:b/>
        </w:rPr>
        <w:t xml:space="preserve">DOIP endorsement request</w:t>
      </w:r>
      <w:r>
        <w:t xml:space="preserve"> </w:t>
      </w:r>
      <w:r>
        <w:t xml:space="preserve">FDO-TSIG Working Group</w:t>
      </w:r>
      <w:r>
        <w:t xml:space="preserve"> </w:t>
      </w:r>
      <w:r>
        <w:rPr>
          <w:iCs/>
          <w:i/>
        </w:rPr>
        <w:t xml:space="preserve">FDO Forum</w:t>
      </w:r>
      <w:r>
        <w:t xml:space="preserve"> </w:t>
      </w:r>
      <w:r>
        <w:t xml:space="preserve">(2022-03-26)</w:t>
      </w:r>
    </w:p>
    <w:bookmarkEnd w:id="184"/>
    <w:bookmarkStart w:id="186" w:name="ref-13TcbsZF6"/>
    <w:p>
      <w:pPr>
        <w:pStyle w:val="Bibliography"/>
      </w:pPr>
      <w:r>
        <w:t xml:space="preserve">15.</w:t>
      </w:r>
      <w:r>
        <w:t xml:space="preserve"> </w:t>
      </w:r>
      <w:r>
        <w:t xml:space="preserve">	</w:t>
      </w:r>
      <w:r>
        <w:rPr>
          <w:bCs/>
          <w:b/>
        </w:rPr>
        <w:t xml:space="preserve">Digital object interface protocol specification, version 2.0</w:t>
      </w:r>
      <w:r>
        <w:t xml:space="preserve"> </w:t>
      </w:r>
      <w:r>
        <w:t xml:space="preserve">DONA Foundation</w:t>
      </w:r>
      <w:r>
        <w:t xml:space="preserve"> </w:t>
      </w:r>
      <w:r>
        <w:rPr>
          <w:iCs/>
          <w:i/>
        </w:rPr>
        <w:t xml:space="preserve">DONA foundation</w:t>
      </w:r>
      <w:r>
        <w:t xml:space="preserve"> </w:t>
      </w:r>
      <w:r>
        <w:t xml:space="preserve">(2018-11-12)</w:t>
      </w:r>
      <w:r>
        <w:t xml:space="preserve"> </w:t>
      </w:r>
      <w:hyperlink r:id="rId185">
        <w:r>
          <w:rPr>
            <w:rStyle w:val="Hyperlink"/>
          </w:rPr>
          <w:t xml:space="preserve">https://hdl.handle.net/0.DOIP/DOIPV2.0</w:t>
        </w:r>
      </w:hyperlink>
    </w:p>
    <w:bookmarkEnd w:id="186"/>
    <w:bookmarkStart w:id="189" w:name="ref-jRWurmQc"/>
    <w:p>
      <w:pPr>
        <w:pStyle w:val="Bibliography"/>
      </w:pPr>
      <w:r>
        <w:t xml:space="preserve">16.</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(2022-01-18)</w:t>
      </w:r>
      <w:r>
        <w:t xml:space="preserve"> </w:t>
      </w:r>
      <w:hyperlink r:id="rId187">
        <w:r>
          <w:rPr>
            <w:rStyle w:val="Hyperlink"/>
          </w:rPr>
          <w:t xml:space="preserve">https://doi.org/gp4wm4</w:t>
        </w:r>
      </w:hyperlink>
      <w:r>
        <w:t xml:space="preserve"> </w:t>
      </w:r>
      <w:r>
        <w:t xml:space="preserve">DOI:</w:t>
      </w:r>
      <w:r>
        <w:t xml:space="preserve"> </w:t>
      </w:r>
      <w:hyperlink r:id="rId188">
        <w:r>
          <w:rPr>
            <w:rStyle w:val="Hyperlink"/>
          </w:rPr>
          <w:t xml:space="preserve">10.5281/zenodo.5872645</w:t>
        </w:r>
      </w:hyperlink>
    </w:p>
    <w:bookmarkEnd w:id="189"/>
    <w:bookmarkStart w:id="190" w:name="ref-zl4AS4Sw"/>
    <w:p>
      <w:pPr>
        <w:pStyle w:val="Bibliography"/>
      </w:pPr>
      <w:r>
        <w:t xml:space="preserve">17.</w:t>
      </w:r>
      <w:r>
        <w:t xml:space="preserve"> </w:t>
      </w:r>
      <w:r>
        <w:t xml:space="preserve">	</w:t>
      </w:r>
      <w:r>
        <w:rPr>
          <w:bCs/>
          <w:b/>
        </w:rPr>
        <w:t xml:space="preserve">Upload of FDO</w:t>
      </w:r>
      <w:r>
        <w:t xml:space="preserve"> </w:t>
      </w:r>
      <w:r>
        <w:t xml:space="preserve">Christophe Blanchi, Daan Broeder, Thomas Jejkal, Islam Sharif, Alexander Schlemmer, Dieter van Uytvanck, Peter Wittenburg</w:t>
      </w:r>
      <w:r>
        <w:t xml:space="preserve"> </w:t>
      </w:r>
      <w:r>
        <w:rPr>
          <w:iCs/>
          <w:i/>
        </w:rPr>
        <w:t xml:space="preserve">FDO Forum</w:t>
      </w:r>
      <w:r>
        <w:t xml:space="preserve"> </w:t>
      </w:r>
      <w:r>
        <w:t xml:space="preserve">(2022-03-20)</w:t>
      </w:r>
    </w:p>
    <w:bookmarkEnd w:id="190"/>
    <w:bookmarkStart w:id="192" w:name="ref-eS5y9TRh"/>
    <w:p>
      <w:pPr>
        <w:pStyle w:val="Bibliography"/>
      </w:pPr>
      <w:r>
        <w:t xml:space="preserve">18.</w:t>
      </w:r>
      <w:r>
        <w:t xml:space="preserve"> </w:t>
      </w:r>
      <w:r>
        <w:t xml:space="preserve">	</w:t>
      </w:r>
      <w:r>
        <w:rPr>
          <w:bCs/>
          <w:b/>
        </w:rPr>
        <w:t xml:space="preserve">ResourceSync Framework Specification - Table of Contents</w:t>
      </w:r>
      <w:r>
        <w:t xml:space="preserve"> </w:t>
      </w:r>
      <w:hyperlink r:id="rId191">
        <w:r>
          <w:rPr>
            <w:rStyle w:val="Hyperlink"/>
          </w:rPr>
          <w:t xml:space="preserve">http://www.openarchives.org/rs/toc</w:t>
        </w:r>
      </w:hyperlink>
    </w:p>
    <w:bookmarkEnd w:id="192"/>
    <w:bookmarkStart w:id="193" w:name="ref-11WHHh04H"/>
    <w:p>
      <w:pPr>
        <w:pStyle w:val="Bibliography"/>
      </w:pPr>
      <w:r>
        <w:t xml:space="preserve">19.</w:t>
      </w:r>
      <w:r>
        <w:t xml:space="preserve"> </w:t>
      </w:r>
      <w:r>
        <w:t xml:space="preserve">	</w:t>
      </w:r>
      <w:r>
        <w:rPr>
          <w:bCs/>
          <w:b/>
        </w:rPr>
        <w:t xml:space="preserve">Typing FAIR Digital Objects</w:t>
      </w:r>
      <w:r>
        <w:t xml:space="preserve"> </w:t>
      </w:r>
      <w:r>
        <w:t xml:space="preserve">Larry Lannom, U Schwardmann, C Blanchi, P Wittenburg</w:t>
      </w:r>
      <w:r>
        <w:t xml:space="preserve"> </w:t>
      </w:r>
      <w:r>
        <w:rPr>
          <w:iCs/>
          <w:i/>
        </w:rPr>
        <w:t xml:space="preserve">FDO Forum</w:t>
      </w:r>
      <w:r>
        <w:t xml:space="preserve"> </w:t>
      </w:r>
      <w:r>
        <w:t xml:space="preserve">(2022-03-10)</w:t>
      </w:r>
    </w:p>
    <w:bookmarkEnd w:id="193"/>
    <w:bookmarkStart w:id="196" w:name="ref-11MnuwJ4l"/>
    <w:p>
      <w:pPr>
        <w:pStyle w:val="Bibliography"/>
      </w:pPr>
      <w:r>
        <w:t xml:space="preserve">20.</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International Journal on Digital Libraries</w:t>
      </w:r>
      <w:r>
        <w:t xml:space="preserve"> </w:t>
      </w:r>
      <w:r>
        <w:t xml:space="preserve">(2006-04)</w:t>
      </w:r>
      <w:r>
        <w:t xml:space="preserve"> </w:t>
      </w:r>
      <w:hyperlink r:id="rId194">
        <w:r>
          <w:rPr>
            <w:rStyle w:val="Hyperlink"/>
          </w:rPr>
          <w:t xml:space="preserve">https://www.doi.org/topics/2006_05_02_Kahn_Framework.pdf</w:t>
        </w:r>
      </w:hyperlink>
      <w:r>
        <w:t xml:space="preserve"> </w:t>
      </w:r>
      <w:r>
        <w:t xml:space="preserve">DOI:</w:t>
      </w:r>
      <w:r>
        <w:t xml:space="preserve"> </w:t>
      </w:r>
      <w:hyperlink r:id="rId195">
        <w:r>
          <w:rPr>
            <w:rStyle w:val="Hyperlink"/>
          </w:rPr>
          <w:t xml:space="preserve">10.1007/s00799-005-0128-x</w:t>
        </w:r>
      </w:hyperlink>
    </w:p>
    <w:bookmarkEnd w:id="196"/>
    <w:bookmarkStart w:id="198" w:name="ref-3Uqe3fuK"/>
    <w:p>
      <w:pPr>
        <w:pStyle w:val="Bibliography"/>
      </w:pPr>
      <w:r>
        <w:t xml:space="preserve">21.</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CNRI</w:t>
      </w:r>
      <w:r>
        <w:t xml:space="preserve"> </w:t>
      </w:r>
      <w:r>
        <w:t xml:space="preserve">(1995-05-13)</w:t>
      </w:r>
      <w:r>
        <w:t xml:space="preserve"> </w:t>
      </w:r>
      <w:hyperlink r:id="rId197">
        <w:r>
          <w:rPr>
            <w:rStyle w:val="Hyperlink"/>
          </w:rPr>
          <w:t xml:space="preserve">http://www.cnri.reston.va.us/k-w.html</w:t>
        </w:r>
      </w:hyperlink>
    </w:p>
    <w:bookmarkEnd w:id="198"/>
    <w:bookmarkStart w:id="200" w:name="ref-103Hw8H43"/>
    <w:p>
      <w:pPr>
        <w:pStyle w:val="Bibliography"/>
      </w:pPr>
      <w:r>
        <w:t xml:space="preserve">22.</w:t>
      </w:r>
      <w:r>
        <w:t xml:space="preserve"> </w:t>
      </w:r>
      <w:r>
        <w:t xml:space="preserve">	</w:t>
      </w:r>
      <w:r>
        <w:rPr>
          <w:bCs/>
          <w:b/>
        </w:rPr>
        <w:t xml:space="preserve">X.1255 : Framework for discovery of identity management information</w:t>
      </w:r>
      <w:r>
        <w:t xml:space="preserve"> </w:t>
      </w:r>
      <w:hyperlink r:id="rId199">
        <w:r>
          <w:rPr>
            <w:rStyle w:val="Hyperlink"/>
          </w:rPr>
          <w:t xml:space="preserve">https://www.itu.int/rec/T-REC-X.1255-201309-I</w:t>
        </w:r>
      </w:hyperlink>
    </w:p>
    <w:bookmarkEnd w:id="200"/>
    <w:bookmarkStart w:id="202" w:name="ref-16uB3jxpa"/>
    <w:p>
      <w:pPr>
        <w:pStyle w:val="Bibliography"/>
      </w:pPr>
      <w:r>
        <w:t xml:space="preserve">23.</w:t>
      </w:r>
      <w:r>
        <w:t xml:space="preserve"> </w:t>
      </w:r>
      <w:r>
        <w:t xml:space="preserve">	</w:t>
      </w:r>
      <w:r>
        <w:rPr>
          <w:bCs/>
          <w:b/>
        </w:rPr>
        <w:t xml:space="preserve">Digital Object Interface Protocol Version 1.0 | DONA Foundation</w:t>
      </w:r>
      <w:r>
        <w:t xml:space="preserve"> </w:t>
      </w:r>
      <w:hyperlink r:id="rId201">
        <w:r>
          <w:rPr>
            <w:rStyle w:val="Hyperlink"/>
          </w:rPr>
          <w:t xml:space="preserve">https://www.dona.net/doipv1doc</w:t>
        </w:r>
      </w:hyperlink>
    </w:p>
    <w:bookmarkEnd w:id="202"/>
    <w:bookmarkStart w:id="204" w:name="ref-tz0P3DTC"/>
    <w:p>
      <w:pPr>
        <w:pStyle w:val="Bibliography"/>
      </w:pPr>
      <w:r>
        <w:t xml:space="preserve">24.</w:t>
      </w:r>
      <w:r>
        <w:t xml:space="preserve"> </w:t>
      </w:r>
      <w:r>
        <w:t xml:space="preserve">	</w:t>
      </w:r>
      <w:r>
        <w:rPr>
          <w:bCs/>
          <w:b/>
        </w:rPr>
        <w:t xml:space="preserve">Digital objects as drivers towards convergence in data infrastructures</w:t>
      </w:r>
      <w:r>
        <w:t xml:space="preserve"> </w:t>
      </w:r>
      <w:r>
        <w:t xml:space="preserve">Peter Wittenburg, George Strawn, Barend Mons, Luiz Bonino, Erik Schultes</w:t>
      </w:r>
      <w:r>
        <w:t xml:space="preserve"> </w:t>
      </w:r>
      <w:r>
        <w:rPr>
          <w:iCs/>
          <w:i/>
        </w:rPr>
        <w:t xml:space="preserve">https://b2share.eudat.eu</w:t>
      </w:r>
      <w:r>
        <w:t xml:space="preserve"> </w:t>
      </w:r>
      <w:r>
        <w:t xml:space="preserve">(2019-01-06)</w:t>
      </w:r>
      <w:r>
        <w:t xml:space="preserve"> </w:t>
      </w:r>
      <w:r>
        <w:t xml:space="preserve">DOI:</w:t>
      </w:r>
      <w:r>
        <w:t xml:space="preserve"> </w:t>
      </w:r>
      <w:hyperlink r:id="rId203">
        <w:r>
          <w:rPr>
            <w:rStyle w:val="Hyperlink"/>
          </w:rPr>
          <w:t xml:space="preserve">10.23728/b2share.b605d85809ca45679b110719b6c6cb11</w:t>
        </w:r>
      </w:hyperlink>
    </w:p>
    <w:bookmarkEnd w:id="204"/>
    <w:bookmarkStart w:id="205" w:name="ref-xuQKRRx5"/>
    <w:p>
      <w:pPr>
        <w:pStyle w:val="Bibliography"/>
      </w:pPr>
      <w:r>
        <w:t xml:space="preserve">25.</w:t>
      </w:r>
      <w:r>
        <w:t xml:space="preserve"> </w:t>
      </w:r>
      <w:r>
        <w:t xml:space="preserve">	</w:t>
      </w:r>
      <w:r>
        <w:rPr>
          <w:bCs/>
          <w:b/>
        </w:rPr>
        <w:t xml:space="preserve">DOIP and Examples — Cordra documentation</w:t>
      </w:r>
      <w:r>
        <w:t xml:space="preserve"> </w:t>
      </w:r>
      <w:hyperlink r:id="rId110">
        <w:r>
          <w:rPr>
            <w:rStyle w:val="Hyperlink"/>
          </w:rPr>
          <w:t xml:space="preserve">https://www.cordra.org/documentation/api/doip.html</w:t>
        </w:r>
      </w:hyperlink>
    </w:p>
    <w:bookmarkEnd w:id="205"/>
    <w:bookmarkStart w:id="207" w:name="ref-15EZ2D0Rm"/>
    <w:p>
      <w:pPr>
        <w:pStyle w:val="Bibliography"/>
      </w:pPr>
      <w:r>
        <w:t xml:space="preserve">26.</w:t>
      </w:r>
      <w:r>
        <w:t xml:space="preserve"> </w:t>
      </w:r>
      <w:r>
        <w:t xml:space="preserve">	</w:t>
      </w:r>
      <w:r>
        <w:rPr>
          <w:bCs/>
          <w:b/>
        </w:rPr>
        <w:t xml:space="preserve">draft-bhutton-json-schema-00</w:t>
      </w:r>
      <w:r>
        <w:t xml:space="preserve"> </w:t>
      </w:r>
      <w:hyperlink r:id="rId206">
        <w:r>
          <w:rPr>
            <w:rStyle w:val="Hyperlink"/>
          </w:rPr>
          <w:t xml:space="preserve">https://datatracker.ietf.org/doc/html/draft-bhutton-json-schema-00</w:t>
        </w:r>
      </w:hyperlink>
    </w:p>
    <w:bookmarkEnd w:id="207"/>
    <w:bookmarkStart w:id="208" w:name="ref-Guy7cjVY"/>
    <w:p>
      <w:pPr>
        <w:pStyle w:val="Bibliography"/>
      </w:pPr>
      <w:r>
        <w:t xml:space="preserve">27.</w:t>
      </w:r>
      <w:r>
        <w:t xml:space="preserve"> </w:t>
      </w:r>
      <w:r>
        <w:t xml:space="preserve">	</w:t>
      </w:r>
      <w:r>
        <w:rPr>
          <w:bCs/>
          <w:b/>
        </w:rPr>
        <w:t xml:space="preserve">Weaving the Web: the original design and ultimate destiny of the World Wide Web by its inventor</w:t>
      </w:r>
      <w:r>
        <w:t xml:space="preserve"> </w:t>
      </w:r>
      <w:r>
        <w:t xml:space="preserve">Tim Berners-Lee, Mark Fischetti</w:t>
      </w:r>
      <w:r>
        <w:t xml:space="preserve"> </w:t>
      </w:r>
      <w:r>
        <w:rPr>
          <w:iCs/>
          <w:i/>
        </w:rPr>
        <w:t xml:space="preserve">HarperSanFrancisco</w:t>
      </w:r>
      <w:r>
        <w:t xml:space="preserve"> </w:t>
      </w:r>
      <w:r>
        <w:t xml:space="preserve">(1999)</w:t>
      </w:r>
      <w:r>
        <w:t xml:space="preserve"> </w:t>
      </w:r>
      <w:r>
        <w:t xml:space="preserve">ISBN: 9780062515865</w:t>
      </w:r>
    </w:p>
    <w:bookmarkEnd w:id="208"/>
    <w:bookmarkStart w:id="210" w:name="ref-16WGmCih8"/>
    <w:p>
      <w:pPr>
        <w:pStyle w:val="Bibliography"/>
      </w:pPr>
      <w:r>
        <w:t xml:space="preserve">28.</w:t>
      </w:r>
      <w:r>
        <w:t xml:space="preserve"> </w:t>
      </w:r>
      <w:r>
        <w:t xml:space="preserve">	</w:t>
      </w:r>
      <w:r>
        <w:rPr>
          <w:bCs/>
          <w:b/>
        </w:rPr>
        <w:t xml:space="preserve">RDF 1.1 Primer</w:t>
      </w:r>
      <w:r>
        <w:t xml:space="preserve"> </w:t>
      </w:r>
      <w:hyperlink r:id="rId209">
        <w:r>
          <w:rPr>
            <w:rStyle w:val="Hyperlink"/>
          </w:rPr>
          <w:t xml:space="preserve">http://www.w3.org/TR/rdf11-primer/</w:t>
        </w:r>
      </w:hyperlink>
    </w:p>
    <w:bookmarkEnd w:id="210"/>
    <w:bookmarkStart w:id="212" w:name="ref-16wvFH4nh"/>
    <w:p>
      <w:pPr>
        <w:pStyle w:val="Bibliography"/>
      </w:pPr>
      <w:r>
        <w:t xml:space="preserve">29.</w:t>
      </w:r>
      <w:r>
        <w:t xml:space="preserve"> </w:t>
      </w:r>
      <w:r>
        <w:t xml:space="preserve">	</w:t>
      </w:r>
      <w:r>
        <w:rPr>
          <w:bCs/>
          <w:b/>
        </w:rPr>
        <w:t xml:space="preserve">Resource Description Framework (RDF) Model and Syntax Specification</w:t>
      </w:r>
      <w:r>
        <w:t xml:space="preserve"> </w:t>
      </w:r>
      <w:hyperlink r:id="rId211">
        <w:r>
          <w:rPr>
            <w:rStyle w:val="Hyperlink"/>
          </w:rPr>
          <w:t xml:space="preserve">https://www.w3.org/TR/1999/REC-rdf-syntax-19990222/</w:t>
        </w:r>
      </w:hyperlink>
    </w:p>
    <w:bookmarkEnd w:id="212"/>
    <w:bookmarkStart w:id="215" w:name="ref-NxvhwSmG"/>
    <w:p>
      <w:pPr>
        <w:pStyle w:val="Bibliography"/>
      </w:pPr>
      <w:r>
        <w:t xml:space="preserve">30.</w:t>
      </w:r>
      <w:r>
        <w:t xml:space="preserve"> </w:t>
      </w:r>
      <w:r>
        <w:t xml:space="preserve">	</w:t>
      </w:r>
      <w:r>
        <w:rPr>
          <w:bCs/>
          <w:b/>
        </w:rPr>
        <w:t xml:space="preserve">Process modelling for information system description</w:t>
      </w:r>
      <w:r>
        <w:t xml:space="preserve"> </w:t>
      </w:r>
      <w:r>
        <w:t xml:space="preserve">Stefan K Stanczyk</w:t>
      </w:r>
      <w:r>
        <w:t xml:space="preserve"> </w:t>
      </w:r>
      <w:r>
        <w:rPr>
          <w:iCs/>
          <w:i/>
        </w:rPr>
        <w:t xml:space="preserve">The Open University</w:t>
      </w:r>
      <w:r>
        <w:t xml:space="preserve"> </w:t>
      </w:r>
      <w:r>
        <w:t xml:space="preserve">(1987)</w:t>
      </w:r>
      <w:r>
        <w:t xml:space="preserve"> </w:t>
      </w:r>
      <w:hyperlink r:id="rId213">
        <w:r>
          <w:rPr>
            <w:rStyle w:val="Hyperlink"/>
          </w:rPr>
          <w:t xml:space="preserve">https://doi.org/gp6znp</w:t>
        </w:r>
      </w:hyperlink>
      <w:r>
        <w:t xml:space="preserve"> </w:t>
      </w:r>
      <w:r>
        <w:t xml:space="preserve">DOI:</w:t>
      </w:r>
      <w:r>
        <w:t xml:space="preserve"> </w:t>
      </w:r>
      <w:hyperlink r:id="rId214">
        <w:r>
          <w:rPr>
            <w:rStyle w:val="Hyperlink"/>
          </w:rPr>
          <w:t xml:space="preserve">10.21954/ou.ro.0000f821</w:t>
        </w:r>
      </w:hyperlink>
    </w:p>
    <w:bookmarkEnd w:id="215"/>
    <w:bookmarkStart w:id="218" w:name="ref-RRtwPF7Y"/>
    <w:p>
      <w:pPr>
        <w:pStyle w:val="Bibliography"/>
      </w:pPr>
      <w:r>
        <w:t xml:space="preserve">31.</w:t>
      </w:r>
      <w:r>
        <w:t xml:space="preserve"> </w:t>
      </w:r>
      <w:r>
        <w:t xml:space="preserve">	</w:t>
      </w:r>
      <w:r>
        <w:rPr>
          <w:bCs/>
          <w:b/>
        </w:rPr>
        <w:t xml:space="preserve">Uniform Resource Identifier (URI): Generic Syntax</w:t>
      </w:r>
      <w:r>
        <w:t xml:space="preserve"> </w:t>
      </w:r>
      <w:r>
        <w:t xml:space="preserve">T Berners-Lee, R Fielding, L Masinter</w:t>
      </w:r>
      <w:r>
        <w:t xml:space="preserve"> </w:t>
      </w:r>
      <w:r>
        <w:rPr>
          <w:iCs/>
          <w:i/>
        </w:rPr>
        <w:t xml:space="preserve">RFC Editor</w:t>
      </w:r>
      <w:r>
        <w:t xml:space="preserve"> </w:t>
      </w:r>
      <w:r>
        <w:t xml:space="preserve">(2005-01)</w:t>
      </w:r>
      <w:r>
        <w:t xml:space="preserve"> </w:t>
      </w:r>
      <w:hyperlink r:id="rId216">
        <w:r>
          <w:rPr>
            <w:rStyle w:val="Hyperlink"/>
          </w:rPr>
          <w:t xml:space="preserve">https://doi.org/ggqvpr</w:t>
        </w:r>
      </w:hyperlink>
      <w:r>
        <w:t xml:space="preserve"> </w:t>
      </w:r>
      <w:r>
        <w:t xml:space="preserve">DOI:</w:t>
      </w:r>
      <w:r>
        <w:t xml:space="preserve"> </w:t>
      </w:r>
      <w:hyperlink r:id="rId217">
        <w:r>
          <w:rPr>
            <w:rStyle w:val="Hyperlink"/>
          </w:rPr>
          <w:t xml:space="preserve">10.17487/rfc3986</w:t>
        </w:r>
      </w:hyperlink>
    </w:p>
    <w:bookmarkEnd w:id="218"/>
    <w:bookmarkStart w:id="220" w:name="ref-nW4HY8Nq"/>
    <w:p>
      <w:pPr>
        <w:pStyle w:val="Bibliography"/>
      </w:pPr>
      <w:r>
        <w:t xml:space="preserve">32.</w:t>
      </w:r>
      <w:r>
        <w:t xml:space="preserve"> </w:t>
      </w:r>
      <w:r>
        <w:t xml:space="preserve">	</w:t>
      </w:r>
      <w:r>
        <w:rPr>
          <w:bCs/>
          <w:b/>
        </w:rPr>
        <w:t xml:space="preserve">"info" URI Registry (Frozen)</w:t>
      </w:r>
      <w:r>
        <w:t xml:space="preserve"> </w:t>
      </w:r>
      <w:hyperlink r:id="rId219">
        <w:r>
          <w:rPr>
            <w:rStyle w:val="Hyperlink"/>
          </w:rPr>
          <w:t xml:space="preserve">https://oclc-research.github.io/infoURI-Frozen/</w:t>
        </w:r>
      </w:hyperlink>
    </w:p>
    <w:bookmarkEnd w:id="220"/>
    <w:bookmarkStart w:id="225" w:name="ref-HqZ3r6J3"/>
    <w:p>
      <w:pPr>
        <w:pStyle w:val="Bibliography"/>
      </w:pPr>
      <w:r>
        <w:t xml:space="preserve">33.</w:t>
      </w:r>
      <w:r>
        <w:t xml:space="preserve"> </w:t>
      </w:r>
      <w:r>
        <w:t xml:space="preserve">	</w:t>
      </w:r>
      <w:r>
        <w:rPr>
          <w:bCs/>
          <w:b/>
        </w:rPr>
        <w:t xml:space="preserve">Identifiers.org and MIRIAM Registry: community resources to provide persistent identification</w:t>
      </w:r>
      <w:r>
        <w:t xml:space="preserve"> </w:t>
      </w:r>
      <w:r>
        <w:t xml:space="preserve">N Juty, N Le Novere, C Laibe</w:t>
      </w:r>
      <w:r>
        <w:t xml:space="preserve"> </w:t>
      </w:r>
      <w:r>
        <w:rPr>
          <w:iCs/>
          <w:i/>
        </w:rPr>
        <w:t xml:space="preserve">Nucleic Acids Research</w:t>
      </w:r>
      <w:r>
        <w:t xml:space="preserve"> </w:t>
      </w:r>
      <w:r>
        <w:t xml:space="preserve">(2011-12-02)</w:t>
      </w:r>
      <w:r>
        <w:t xml:space="preserve"> </w:t>
      </w:r>
      <w:hyperlink r:id="rId221">
        <w:r>
          <w:rPr>
            <w:rStyle w:val="Hyperlink"/>
          </w:rPr>
          <w:t xml:space="preserve">https://doi.org/cx2776</w:t>
        </w:r>
      </w:hyperlink>
      <w:r>
        <w:t xml:space="preserve"> </w:t>
      </w:r>
      <w:r>
        <w:t xml:space="preserve">DOI:</w:t>
      </w:r>
      <w:r>
        <w:t xml:space="preserve"> </w:t>
      </w:r>
      <w:hyperlink r:id="rId222">
        <w:r>
          <w:rPr>
            <w:rStyle w:val="Hyperlink"/>
          </w:rPr>
          <w:t xml:space="preserve">10.1093/nar/gkr1097</w:t>
        </w:r>
      </w:hyperlink>
      <w:r>
        <w:t xml:space="preserve"> </w:t>
      </w:r>
      <w:r>
        <w:t xml:space="preserve">· PMID:</w:t>
      </w:r>
      <w:r>
        <w:t xml:space="preserve"> </w:t>
      </w:r>
      <w:hyperlink r:id="rId223">
        <w:r>
          <w:rPr>
            <w:rStyle w:val="Hyperlink"/>
          </w:rPr>
          <w:t xml:space="preserve">22140103</w:t>
        </w:r>
      </w:hyperlink>
      <w:r>
        <w:t xml:space="preserve"> </w:t>
      </w:r>
      <w:r>
        <w:t xml:space="preserve">· PMCID:</w:t>
      </w:r>
      <w:r>
        <w:t xml:space="preserve"> </w:t>
      </w:r>
      <w:hyperlink r:id="rId224">
        <w:r>
          <w:rPr>
            <w:rStyle w:val="Hyperlink"/>
          </w:rPr>
          <w:t xml:space="preserve">PMC3245029</w:t>
        </w:r>
      </w:hyperlink>
    </w:p>
    <w:bookmarkEnd w:id="225"/>
    <w:bookmarkStart w:id="228" w:name="ref-rqjuXkEf"/>
    <w:p>
      <w:pPr>
        <w:pStyle w:val="Bibliography"/>
      </w:pPr>
      <w:r>
        <w:t xml:space="preserve">34.</w:t>
      </w:r>
      <w:r>
        <w:t xml:space="preserve"> </w:t>
      </w:r>
      <w:r>
        <w:t xml:space="preserve">	</w:t>
      </w:r>
      <w:r>
        <w:rPr>
          <w:bCs/>
          <w:b/>
        </w:rPr>
        <w:t xml:space="preserve">Internationalized Resource Identifiers (IRIs)</w:t>
      </w:r>
      <w:r>
        <w:t xml:space="preserve"> </w:t>
      </w:r>
      <w:r>
        <w:t xml:space="preserve">M Duerst, M Suignard</w:t>
      </w:r>
      <w:r>
        <w:t xml:space="preserve"> </w:t>
      </w:r>
      <w:r>
        <w:rPr>
          <w:iCs/>
          <w:i/>
        </w:rPr>
        <w:t xml:space="preserve">RFC Editor</w:t>
      </w:r>
      <w:r>
        <w:t xml:space="preserve"> </w:t>
      </w:r>
      <w:r>
        <w:t xml:space="preserve">(2005-01)</w:t>
      </w:r>
      <w:r>
        <w:t xml:space="preserve"> </w:t>
      </w:r>
      <w:hyperlink r:id="rId226">
        <w:r>
          <w:rPr>
            <w:rStyle w:val="Hyperlink"/>
          </w:rPr>
          <w:t xml:space="preserve">https://doi.org/gjvnbg</w:t>
        </w:r>
      </w:hyperlink>
      <w:r>
        <w:t xml:space="preserve"> </w:t>
      </w:r>
      <w:r>
        <w:t xml:space="preserve">DOI:</w:t>
      </w:r>
      <w:r>
        <w:t xml:space="preserve"> </w:t>
      </w:r>
      <w:hyperlink r:id="rId227">
        <w:r>
          <w:rPr>
            <w:rStyle w:val="Hyperlink"/>
          </w:rPr>
          <w:t xml:space="preserve">10.17487/rfc3987</w:t>
        </w:r>
      </w:hyperlink>
    </w:p>
    <w:bookmarkEnd w:id="228"/>
    <w:bookmarkStart w:id="231" w:name="ref-rnzJ4khD"/>
    <w:p>
      <w:pPr>
        <w:pStyle w:val="Bibliography"/>
      </w:pPr>
      <w:r>
        <w:t xml:space="preserve">35.</w:t>
      </w:r>
      <w:r>
        <w:t xml:space="preserve"> </w:t>
      </w:r>
      <w:r>
        <w:t xml:space="preserve">	</w:t>
      </w:r>
      <w:r>
        <w:rPr>
          <w:bCs/>
          <w:b/>
        </w:rPr>
        <w:t xml:space="preserve">Cool URIs for the semantic web</w:t>
      </w:r>
      <w:r>
        <w:t xml:space="preserve"> </w:t>
      </w:r>
      <w:r>
        <w:t xml:space="preserve">Leo Sauermann, Richard Cyganiak, Max Völkel</w:t>
      </w:r>
      <w:r>
        <w:t xml:space="preserve"> </w:t>
      </w:r>
      <w:r>
        <w:rPr>
          <w:iCs/>
          <w:i/>
        </w:rPr>
        <w:t xml:space="preserve">Universität des Saarlandes</w:t>
      </w:r>
      <w:r>
        <w:t xml:space="preserve"> </w:t>
      </w:r>
      <w:r>
        <w:t xml:space="preserve">(2011-07-13)</w:t>
      </w:r>
      <w:r>
        <w:t xml:space="preserve"> </w:t>
      </w:r>
      <w:hyperlink r:id="rId229">
        <w:r>
          <w:rPr>
            <w:rStyle w:val="Hyperlink"/>
          </w:rPr>
          <w:t xml:space="preserve">https://doi.org/gp6znq</w:t>
        </w:r>
      </w:hyperlink>
      <w:r>
        <w:t xml:space="preserve"> </w:t>
      </w:r>
      <w:r>
        <w:t xml:space="preserve">DOI:</w:t>
      </w:r>
      <w:r>
        <w:t xml:space="preserve"> </w:t>
      </w:r>
      <w:hyperlink r:id="rId230">
        <w:r>
          <w:rPr>
            <w:rStyle w:val="Hyperlink"/>
          </w:rPr>
          <w:t xml:space="preserve">10.22028/d291-25086</w:t>
        </w:r>
      </w:hyperlink>
    </w:p>
    <w:bookmarkEnd w:id="231"/>
    <w:bookmarkStart w:id="233" w:name="ref-xww8fb1B"/>
    <w:p>
      <w:pPr>
        <w:pStyle w:val="Bibliography"/>
      </w:pPr>
      <w:r>
        <w:t xml:space="preserve">36.</w:t>
      </w:r>
      <w:r>
        <w:t xml:space="preserve"> </w:t>
      </w:r>
      <w:r>
        <w:t xml:space="preserve">	</w:t>
      </w:r>
      <w:r>
        <w:rPr>
          <w:bCs/>
          <w:b/>
        </w:rPr>
        <w:t xml:space="preserve">SPARQL 1.1 Overview</w:t>
      </w:r>
      <w:r>
        <w:t xml:space="preserve"> </w:t>
      </w:r>
      <w:hyperlink r:id="rId232">
        <w:r>
          <w:rPr>
            <w:rStyle w:val="Hyperlink"/>
          </w:rPr>
          <w:t xml:space="preserve">http://www.w3.org/TR/sparql11-overview/</w:t>
        </w:r>
      </w:hyperlink>
    </w:p>
    <w:bookmarkEnd w:id="233"/>
    <w:bookmarkStart w:id="235" w:name="ref-15gQDya5B"/>
    <w:p>
      <w:pPr>
        <w:pStyle w:val="Bibliography"/>
      </w:pPr>
      <w:r>
        <w:t xml:space="preserve">37.</w:t>
      </w:r>
      <w:r>
        <w:t xml:space="preserve"> </w:t>
      </w:r>
      <w:r>
        <w:t xml:space="preserve">	</w:t>
      </w:r>
      <w:r>
        <w:rPr>
          <w:bCs/>
          <w:b/>
        </w:rPr>
        <w:t xml:space="preserve">SKOS Simple Knowledge Organization System Primer</w:t>
      </w:r>
      <w:r>
        <w:t xml:space="preserve"> </w:t>
      </w:r>
      <w:hyperlink r:id="rId234">
        <w:r>
          <w:rPr>
            <w:rStyle w:val="Hyperlink"/>
          </w:rPr>
          <w:t xml:space="preserve">http://www.w3.org/TR/skos-primer/</w:t>
        </w:r>
      </w:hyperlink>
    </w:p>
    <w:bookmarkEnd w:id="235"/>
    <w:bookmarkStart w:id="238" w:name="ref-FDDmgO6s"/>
    <w:p>
      <w:pPr>
        <w:pStyle w:val="Bibliography"/>
      </w:pPr>
      <w:r>
        <w:t xml:space="preserve">38.</w:t>
      </w:r>
      <w:r>
        <w:t xml:space="preserve"> </w:t>
      </w:r>
      <w:r>
        <w:t xml:space="preserve">	</w:t>
      </w:r>
      <w:r>
        <w:rPr>
          <w:bCs/>
          <w:b/>
        </w:rPr>
        <w:t xml:space="preserve">How Matchable Are Four Thousand Ontologies on the Semantic Web</w:t>
      </w:r>
      <w:r>
        <w:t xml:space="preserve"> </w:t>
      </w:r>
      <w:r>
        <w:t xml:space="preserve">Wei Hu, Jianfeng Chen, Hang Zhang, Yuzhong Qu</w:t>
      </w:r>
      <w:r>
        <w:t xml:space="preserve"> </w:t>
      </w:r>
      <w:r>
        <w:rPr>
          <w:iCs/>
          <w:i/>
        </w:rPr>
        <w:t xml:space="preserve">Lecture Notes in Computer Science</w:t>
      </w:r>
      <w:r>
        <w:t xml:space="preserve"> </w:t>
      </w:r>
      <w:r>
        <w:t xml:space="preserve">(2011)</w:t>
      </w:r>
      <w:r>
        <w:t xml:space="preserve"> </w:t>
      </w:r>
      <w:hyperlink r:id="rId236">
        <w:r>
          <w:rPr>
            <w:rStyle w:val="Hyperlink"/>
          </w:rPr>
          <w:t xml:space="preserve">https://doi.org/bwdp52</w:t>
        </w:r>
      </w:hyperlink>
      <w:r>
        <w:t xml:space="preserve"> </w:t>
      </w:r>
      <w:r>
        <w:t xml:space="preserve">DOI:</w:t>
      </w:r>
      <w:r>
        <w:t xml:space="preserve"> </w:t>
      </w:r>
      <w:hyperlink r:id="rId237">
        <w:r>
          <w:rPr>
            <w:rStyle w:val="Hyperlink"/>
          </w:rPr>
          <w:t xml:space="preserve">10.1007/978-3-642-21034-1_20</w:t>
        </w:r>
      </w:hyperlink>
    </w:p>
    <w:bookmarkEnd w:id="238"/>
    <w:bookmarkStart w:id="241" w:name="ref-191ZkYZMt"/>
    <w:p>
      <w:pPr>
        <w:pStyle w:val="Bibliography"/>
      </w:pPr>
      <w:r>
        <w:t xml:space="preserve">39.</w:t>
      </w:r>
      <w:r>
        <w:t xml:space="preserve"> </w:t>
      </w:r>
      <w:r>
        <w:t xml:space="preserve">	</w:t>
      </w:r>
      <w:r>
        <w:rPr>
          <w:bCs/>
          <w:b/>
        </w:rPr>
        <w:t xml:space="preserve">API-centric Linked Data integration: The Open PHACTS Discovery Platform case study</w:t>
      </w:r>
      <w:r>
        <w:t xml:space="preserve"> </w:t>
      </w:r>
      <w:r>
        <w:t xml:space="preserve">Paul Groth, Antonis Loizou, Alasdair JG Gray, Carole Goble, Lee Harland, Steve Pettifer</w:t>
      </w:r>
      <w:r>
        <w:t xml:space="preserve"> </w:t>
      </w:r>
      <w:r>
        <w:rPr>
          <w:iCs/>
          <w:i/>
        </w:rPr>
        <w:t xml:space="preserve">Journal of Web Semantics</w:t>
      </w:r>
      <w:r>
        <w:t xml:space="preserve"> </w:t>
      </w:r>
      <w:r>
        <w:t xml:space="preserve">(2014-12)</w:t>
      </w:r>
      <w:r>
        <w:t xml:space="preserve"> </w:t>
      </w:r>
      <w:hyperlink r:id="rId239">
        <w:r>
          <w:rPr>
            <w:rStyle w:val="Hyperlink"/>
          </w:rPr>
          <w:t xml:space="preserve">https://doi.org/f6wxhf</w:t>
        </w:r>
      </w:hyperlink>
      <w:r>
        <w:t xml:space="preserve"> </w:t>
      </w:r>
      <w:r>
        <w:t xml:space="preserve">DOI:</w:t>
      </w:r>
      <w:r>
        <w:t xml:space="preserve"> </w:t>
      </w:r>
      <w:hyperlink r:id="rId240">
        <w:r>
          <w:rPr>
            <w:rStyle w:val="Hyperlink"/>
          </w:rPr>
          <w:t xml:space="preserve">10.1016/j.websem.2014.03.003</w:t>
        </w:r>
      </w:hyperlink>
    </w:p>
    <w:bookmarkEnd w:id="241"/>
    <w:bookmarkStart w:id="246" w:name="ref-9CdJnsoJ"/>
    <w:p>
      <w:pPr>
        <w:pStyle w:val="Bibliography"/>
      </w:pPr>
      <w:r>
        <w:t xml:space="preserve">40.</w:t>
      </w:r>
      <w:r>
        <w:t xml:space="preserve"> </w:t>
      </w:r>
      <w:r>
        <w:t xml:space="preserve">	</w:t>
      </w:r>
      <w:r>
        <w:rPr>
          <w:bCs/>
          <w:b/>
        </w:rPr>
        <w:t xml:space="preserve">A systematic analysis of term reuse and term overlap across biomedical ontologies</w:t>
      </w:r>
      <w:r>
        <w:t xml:space="preserve"> </w:t>
      </w:r>
      <w:r>
        <w:t xml:space="preserve">Maulik R Kamdar, Tania Tudorache, Mark A Musen</w:t>
      </w:r>
      <w:r>
        <w:t xml:space="preserve"> </w:t>
      </w:r>
      <w:r>
        <w:rPr>
          <w:iCs/>
          <w:i/>
        </w:rPr>
        <w:t xml:space="preserve">Semantic Web</w:t>
      </w:r>
      <w:r>
        <w:t xml:space="preserve"> </w:t>
      </w:r>
      <w:r>
        <w:t xml:space="preserve">(2017-08-07)</w:t>
      </w:r>
      <w:r>
        <w:t xml:space="preserve"> </w:t>
      </w:r>
      <w:hyperlink r:id="rId242">
        <w:r>
          <w:rPr>
            <w:rStyle w:val="Hyperlink"/>
          </w:rPr>
          <w:t xml:space="preserve">https://doi.org/gbskfd</w:t>
        </w:r>
      </w:hyperlink>
      <w:r>
        <w:t xml:space="preserve"> </w:t>
      </w:r>
      <w:r>
        <w:t xml:space="preserve">DOI:</w:t>
      </w:r>
      <w:r>
        <w:t xml:space="preserve"> </w:t>
      </w:r>
      <w:hyperlink r:id="rId243">
        <w:r>
          <w:rPr>
            <w:rStyle w:val="Hyperlink"/>
          </w:rPr>
          <w:t xml:space="preserve">10.3233/sw-160238</w:t>
        </w:r>
      </w:hyperlink>
      <w:r>
        <w:t xml:space="preserve"> </w:t>
      </w:r>
      <w:r>
        <w:t xml:space="preserve">· PMID:</w:t>
      </w:r>
      <w:r>
        <w:t xml:space="preserve"> </w:t>
      </w:r>
      <w:hyperlink r:id="rId244">
        <w:r>
          <w:rPr>
            <w:rStyle w:val="Hyperlink"/>
          </w:rPr>
          <w:t xml:space="preserve">28819351</w:t>
        </w:r>
      </w:hyperlink>
      <w:r>
        <w:t xml:space="preserve"> </w:t>
      </w:r>
      <w:r>
        <w:t xml:space="preserve">· PMCID:</w:t>
      </w:r>
      <w:r>
        <w:t xml:space="preserve"> </w:t>
      </w:r>
      <w:hyperlink r:id="rId245">
        <w:r>
          <w:rPr>
            <w:rStyle w:val="Hyperlink"/>
          </w:rPr>
          <w:t xml:space="preserve">PMC5555235</w:t>
        </w:r>
      </w:hyperlink>
    </w:p>
    <w:bookmarkEnd w:id="246"/>
    <w:bookmarkStart w:id="251" w:name="ref-AGHR9oyr"/>
    <w:p>
      <w:pPr>
        <w:pStyle w:val="Bibliography"/>
      </w:pPr>
      <w:r>
        <w:t xml:space="preserve">41.</w:t>
      </w:r>
      <w:r>
        <w:t xml:space="preserve"> </w:t>
      </w:r>
      <w:r>
        <w:t xml:space="preserve">	</w:t>
      </w:r>
      <w:r>
        <w:rPr>
          <w:bCs/>
          <w:b/>
        </w:rPr>
        <w:t xml:space="preserve">Scholarly Context Not Found: One in Five Articles Suffers from Reference Rot</w:t>
      </w:r>
      <w:r>
        <w:t xml:space="preserve"> </w:t>
      </w:r>
      <w:r>
        <w:t xml:space="preserve">Martin Klein, Herbert Van de Sompel, Robert Sanderson, Harihar Shankar, Lyudmila Balakireva, Ke Zhou, Richard Tobin</w:t>
      </w:r>
      <w:r>
        <w:t xml:space="preserve"> </w:t>
      </w:r>
      <w:r>
        <w:rPr>
          <w:iCs/>
          <w:i/>
        </w:rPr>
        <w:t xml:space="preserve">PLoS ONE</w:t>
      </w:r>
      <w:r>
        <w:t xml:space="preserve"> </w:t>
      </w:r>
      <w:r>
        <w:t xml:space="preserve">(2014-12-26)</w:t>
      </w:r>
      <w:r>
        <w:t xml:space="preserve"> </w:t>
      </w:r>
      <w:hyperlink r:id="rId247">
        <w:r>
          <w:rPr>
            <w:rStyle w:val="Hyperlink"/>
          </w:rPr>
          <w:t xml:space="preserve">https://doi.org/brcc</w:t>
        </w:r>
      </w:hyperlink>
      <w:r>
        <w:t xml:space="preserve"> </w:t>
      </w:r>
      <w:r>
        <w:t xml:space="preserve">DOI:</w:t>
      </w:r>
      <w:r>
        <w:t xml:space="preserve"> </w:t>
      </w:r>
      <w:hyperlink r:id="rId248">
        <w:r>
          <w:rPr>
            <w:rStyle w:val="Hyperlink"/>
          </w:rPr>
          <w:t xml:space="preserve">10.1371/journal.pone.0115253</w:t>
        </w:r>
      </w:hyperlink>
      <w:r>
        <w:t xml:space="preserve"> </w:t>
      </w:r>
      <w:r>
        <w:t xml:space="preserve">· PMID:</w:t>
      </w:r>
      <w:r>
        <w:t xml:space="preserve"> </w:t>
      </w:r>
      <w:hyperlink r:id="rId249">
        <w:r>
          <w:rPr>
            <w:rStyle w:val="Hyperlink"/>
          </w:rPr>
          <w:t xml:space="preserve">25541969</w:t>
        </w:r>
      </w:hyperlink>
      <w:r>
        <w:t xml:space="preserve"> </w:t>
      </w:r>
      <w:r>
        <w:t xml:space="preserve">· PMCID:</w:t>
      </w:r>
      <w:r>
        <w:t xml:space="preserve"> </w:t>
      </w:r>
      <w:hyperlink r:id="rId250">
        <w:r>
          <w:rPr>
            <w:rStyle w:val="Hyperlink"/>
          </w:rPr>
          <w:t xml:space="preserve">PMC4277367</w:t>
        </w:r>
      </w:hyperlink>
    </w:p>
    <w:bookmarkEnd w:id="251"/>
    <w:bookmarkStart w:id="254" w:name="ref-5SuwLNdE"/>
    <w:p>
      <w:pPr>
        <w:pStyle w:val="Bibliography"/>
      </w:pPr>
      <w:r>
        <w:t xml:space="preserve">42.</w:t>
      </w:r>
      <w:r>
        <w:t xml:space="preserve"> </w:t>
      </w:r>
      <w:r>
        <w:t xml:space="preserve">	</w:t>
      </w:r>
      <w:r>
        <w:rPr>
          <w:bCs/>
          <w:b/>
        </w:rPr>
        <w:t xml:space="preserve">A more decentralized vision for Linked Data</w:t>
      </w:r>
      <w:r>
        <w:t xml:space="preserve"> </w:t>
      </w:r>
      <w:r>
        <w:t xml:space="preserve">Axel Polleres, Maulik Rajendra Kamdar, Javier David Fernández, Tania Tudorache, Mark Alan Musen</w:t>
      </w:r>
      <w:r>
        <w:t xml:space="preserve"> </w:t>
      </w:r>
      <w:r>
        <w:rPr>
          <w:iCs/>
          <w:i/>
        </w:rPr>
        <w:t xml:space="preserve">Semantic Web</w:t>
      </w:r>
      <w:r>
        <w:t xml:space="preserve"> </w:t>
      </w:r>
      <w:r>
        <w:t xml:space="preserve">(2020-01-31)</w:t>
      </w:r>
      <w:r>
        <w:t xml:space="preserve"> </w:t>
      </w:r>
      <w:hyperlink r:id="rId252">
        <w:r>
          <w:rPr>
            <w:rStyle w:val="Hyperlink"/>
          </w:rPr>
          <w:t xml:space="preserve">https://doi.org/gkdcmh</w:t>
        </w:r>
      </w:hyperlink>
      <w:r>
        <w:t xml:space="preserve"> </w:t>
      </w:r>
      <w:r>
        <w:t xml:space="preserve">DOI:</w:t>
      </w:r>
      <w:r>
        <w:t xml:space="preserve"> </w:t>
      </w:r>
      <w:hyperlink r:id="rId253">
        <w:r>
          <w:rPr>
            <w:rStyle w:val="Hyperlink"/>
          </w:rPr>
          <w:t xml:space="preserve">10.3233/sw-190380</w:t>
        </w:r>
      </w:hyperlink>
    </w:p>
    <w:bookmarkEnd w:id="254"/>
    <w:bookmarkStart w:id="257" w:name="ref-TUmA4KQT"/>
    <w:p>
      <w:pPr>
        <w:pStyle w:val="Bibliography"/>
      </w:pPr>
      <w:r>
        <w:t xml:space="preserve">43.</w:t>
      </w:r>
      <w:r>
        <w:t xml:space="preserve"> </w:t>
      </w:r>
      <w:r>
        <w:t xml:space="preserve">	</w:t>
      </w:r>
      <w:r>
        <w:rPr>
          <w:bCs/>
          <w:b/>
        </w:rPr>
        <w:t xml:space="preserve">The Landscape of Ontology Reuse Approaches</w:t>
      </w:r>
      <w:r>
        <w:t xml:space="preserve"> </w:t>
      </w:r>
      <w:r>
        <w:t xml:space="preserve">Valentina Anita Carriero, Marilena Daquino, Aldo Gangemi, Andrea Giovanni Nuzzolese, Silvio Peroni, Valentina Presutti, Francesca Tomasi</w:t>
      </w:r>
      <w:r>
        <w:t xml:space="preserve"> </w:t>
      </w:r>
      <w:r>
        <w:rPr>
          <w:iCs/>
          <w:i/>
        </w:rPr>
        <w:t xml:space="preserve">Applications and Practices in Ontology Design, Extraction, and Reasoning</w:t>
      </w:r>
      <w:r>
        <w:t xml:space="preserve"> </w:t>
      </w:r>
      <w:r>
        <w:t xml:space="preserve">(2020-11-12)</w:t>
      </w:r>
      <w:r>
        <w:t xml:space="preserve"> </w:t>
      </w:r>
      <w:hyperlink r:id="rId255">
        <w:r>
          <w:rPr>
            <w:rStyle w:val="Hyperlink"/>
          </w:rPr>
          <w:t xml:space="preserve">https://doi.org/gntv2w</w:t>
        </w:r>
      </w:hyperlink>
      <w:r>
        <w:t xml:space="preserve"> </w:t>
      </w:r>
      <w:r>
        <w:t xml:space="preserve">DOI:</w:t>
      </w:r>
      <w:r>
        <w:t xml:space="preserve"> </w:t>
      </w:r>
      <w:hyperlink r:id="rId256">
        <w:r>
          <w:rPr>
            <w:rStyle w:val="Hyperlink"/>
          </w:rPr>
          <w:t xml:space="preserve">10.3233/ssw200033</w:t>
        </w:r>
      </w:hyperlink>
    </w:p>
    <w:bookmarkEnd w:id="257"/>
    <w:bookmarkStart w:id="259" w:name="ref-ZwAcGQKY"/>
    <w:p>
      <w:pPr>
        <w:pStyle w:val="Bibliography"/>
      </w:pPr>
      <w:r>
        <w:t xml:space="preserve">44.</w:t>
      </w:r>
      <w:r>
        <w:t xml:space="preserve"> </w:t>
      </w:r>
      <w:r>
        <w:t xml:space="preserve">	</w:t>
      </w:r>
      <w:r>
        <w:rPr>
          <w:bCs/>
          <w:b/>
        </w:rPr>
        <w:t xml:space="preserve">RDF Schema 1.1</w:t>
      </w:r>
      <w:r>
        <w:t xml:space="preserve"> </w:t>
      </w:r>
      <w:hyperlink r:id="rId258">
        <w:r>
          <w:rPr>
            <w:rStyle w:val="Hyperlink"/>
          </w:rPr>
          <w:t xml:space="preserve">http://www.w3.org/TR/rdf-schema/</w:t>
        </w:r>
      </w:hyperlink>
    </w:p>
    <w:bookmarkEnd w:id="259"/>
    <w:bookmarkStart w:id="261" w:name="ref-1p4IWJpI"/>
    <w:p>
      <w:pPr>
        <w:pStyle w:val="Bibliography"/>
      </w:pPr>
      <w:r>
        <w:t xml:space="preserve">45.</w:t>
      </w:r>
      <w:r>
        <w:t xml:space="preserve"> </w:t>
      </w:r>
      <w:r>
        <w:t xml:space="preserve">	</w:t>
      </w:r>
      <w:r>
        <w:rPr>
          <w:bCs/>
          <w:b/>
        </w:rPr>
        <w:t xml:space="preserve">OWL 2 Web Ontology Language Document Overview (Second Edition)</w:t>
      </w:r>
      <w:r>
        <w:t xml:space="preserve"> </w:t>
      </w:r>
      <w:hyperlink r:id="rId260">
        <w:r>
          <w:rPr>
            <w:rStyle w:val="Hyperlink"/>
          </w:rPr>
          <w:t xml:space="preserve">http://www.w3.org/TR/owl2-overview/</w:t>
        </w:r>
      </w:hyperlink>
    </w:p>
    <w:bookmarkEnd w:id="261"/>
    <w:bookmarkStart w:id="266" w:name="ref-1DalZuKct"/>
    <w:p>
      <w:pPr>
        <w:pStyle w:val="Bibliography"/>
      </w:pPr>
      <w:r>
        <w:t xml:space="preserve">46.</w:t>
      </w:r>
      <w:r>
        <w:t xml:space="preserve"> </w:t>
      </w:r>
      <w:r>
        <w:t xml:space="preserve">	</w:t>
      </w:r>
      <w:r>
        <w:rPr>
          <w:bCs/>
          <w:b/>
        </w:rPr>
        <w:t xml:space="preserve">Mapping between the OBO and OWL ontology languages</w:t>
      </w:r>
      <w:r>
        <w:t xml:space="preserve"> </w:t>
      </w:r>
      <w:r>
        <w:t xml:space="preserve">Syed Tirmizi, Stuart Aitken, Dilvan A Moreira, Chris Mungall, Juan Sequeda, Nigam H Shah, Daniel P Miranker</w:t>
      </w:r>
      <w:r>
        <w:t xml:space="preserve"> </w:t>
      </w:r>
      <w:r>
        <w:rPr>
          <w:iCs/>
          <w:i/>
        </w:rPr>
        <w:t xml:space="preserve">Journal of Biomedical Semantics</w:t>
      </w:r>
      <w:r>
        <w:t xml:space="preserve"> </w:t>
      </w:r>
      <w:r>
        <w:t xml:space="preserve">(2011)</w:t>
      </w:r>
      <w:r>
        <w:t xml:space="preserve"> </w:t>
      </w:r>
      <w:hyperlink r:id="rId262">
        <w:r>
          <w:rPr>
            <w:rStyle w:val="Hyperlink"/>
          </w:rPr>
          <w:t xml:space="preserve">https://doi.org/bn3fsc</w:t>
        </w:r>
      </w:hyperlink>
      <w:r>
        <w:t xml:space="preserve"> </w:t>
      </w:r>
      <w:r>
        <w:t xml:space="preserve">DOI:</w:t>
      </w:r>
      <w:r>
        <w:t xml:space="preserve"> </w:t>
      </w:r>
      <w:hyperlink r:id="rId263">
        <w:r>
          <w:rPr>
            <w:rStyle w:val="Hyperlink"/>
          </w:rPr>
          <w:t xml:space="preserve">10.1186/2041-1480-2-s1-s3</w:t>
        </w:r>
      </w:hyperlink>
      <w:r>
        <w:t xml:space="preserve"> </w:t>
      </w:r>
      <w:r>
        <w:t xml:space="preserve">· PMID:</w:t>
      </w:r>
      <w:r>
        <w:t xml:space="preserve"> </w:t>
      </w:r>
      <w:hyperlink r:id="rId264">
        <w:r>
          <w:rPr>
            <w:rStyle w:val="Hyperlink"/>
          </w:rPr>
          <w:t xml:space="preserve">21388572</w:t>
        </w:r>
      </w:hyperlink>
      <w:r>
        <w:t xml:space="preserve"> </w:t>
      </w:r>
      <w:r>
        <w:t xml:space="preserve">· PMCID:</w:t>
      </w:r>
      <w:r>
        <w:t xml:space="preserve"> </w:t>
      </w:r>
      <w:hyperlink r:id="rId265">
        <w:r>
          <w:rPr>
            <w:rStyle w:val="Hyperlink"/>
          </w:rPr>
          <w:t xml:space="preserve">PMC3105495</w:t>
        </w:r>
      </w:hyperlink>
    </w:p>
    <w:bookmarkEnd w:id="266"/>
    <w:bookmarkStart w:id="269" w:name="ref-19s3yyxDn"/>
    <w:p>
      <w:pPr>
        <w:pStyle w:val="Bibliography"/>
      </w:pPr>
      <w:r>
        <w:t xml:space="preserve">47.</w:t>
      </w:r>
      <w:r>
        <w:t xml:space="preserve"> </w:t>
      </w:r>
      <w:r>
        <w:t xml:space="preserve">	</w:t>
      </w:r>
      <w:r>
        <w:rPr>
          <w:bCs/>
          <w:b/>
        </w:rPr>
        <w:t xml:space="preserve">Linked Data - The Story So Far</w:t>
      </w:r>
      <w:r>
        <w:t xml:space="preserve"> </w:t>
      </w:r>
      <w:r>
        <w:t xml:space="preserve">Christian Bizer, Tom Heath, Tim Berners-Lee</w:t>
      </w:r>
      <w:r>
        <w:t xml:space="preserve"> </w:t>
      </w:r>
      <w:r>
        <w:rPr>
          <w:iCs/>
          <w:i/>
        </w:rPr>
        <w:t xml:space="preserve">International Journal on Semantic Web and Information Systems</w:t>
      </w:r>
      <w:r>
        <w:t xml:space="preserve"> </w:t>
      </w:r>
      <w:r>
        <w:t xml:space="preserve">(2009-07-01)</w:t>
      </w:r>
      <w:r>
        <w:t xml:space="preserve"> </w:t>
      </w:r>
      <w:hyperlink r:id="rId267">
        <w:r>
          <w:rPr>
            <w:rStyle w:val="Hyperlink"/>
          </w:rPr>
          <w:t xml:space="preserve">https://doi.org/fc8zjt</w:t>
        </w:r>
      </w:hyperlink>
      <w:r>
        <w:t xml:space="preserve"> </w:t>
      </w:r>
      <w:r>
        <w:t xml:space="preserve">DOI:</w:t>
      </w:r>
      <w:r>
        <w:t xml:space="preserve"> </w:t>
      </w:r>
      <w:hyperlink r:id="rId268">
        <w:r>
          <w:rPr>
            <w:rStyle w:val="Hyperlink"/>
          </w:rPr>
          <w:t xml:space="preserve">10.4018/jswis.2009081901</w:t>
        </w:r>
      </w:hyperlink>
    </w:p>
    <w:bookmarkEnd w:id="269"/>
    <w:bookmarkStart w:id="271" w:name="ref-OGXYtGZ8"/>
    <w:p>
      <w:pPr>
        <w:pStyle w:val="Bibliography"/>
      </w:pPr>
      <w:r>
        <w:t xml:space="preserve">48.</w:t>
      </w:r>
      <w:r>
        <w:t xml:space="preserve"> </w:t>
      </w:r>
      <w:r>
        <w:t xml:space="preserve">	</w:t>
      </w:r>
      <w:r>
        <w:rPr>
          <w:bCs/>
          <w:b/>
        </w:rPr>
        <w:t xml:space="preserve">Linked Data - Design Issues</w:t>
      </w:r>
      <w:r>
        <w:t xml:space="preserve"> </w:t>
      </w:r>
      <w:hyperlink r:id="rId270">
        <w:r>
          <w:rPr>
            <w:rStyle w:val="Hyperlink"/>
          </w:rPr>
          <w:t xml:space="preserve">https://www.w3.org/DesignIssues/LinkedData.html</w:t>
        </w:r>
      </w:hyperlink>
    </w:p>
    <w:bookmarkEnd w:id="271"/>
    <w:bookmarkStart w:id="273" w:name="ref-oN9D5LkD"/>
    <w:p>
      <w:pPr>
        <w:pStyle w:val="Bibliography"/>
      </w:pPr>
      <w:r>
        <w:t xml:space="preserve">49.</w:t>
      </w:r>
      <w:r>
        <w:t xml:space="preserve"> </w:t>
      </w:r>
      <w:r>
        <w:t xml:space="preserve">	</w:t>
      </w:r>
      <w:r>
        <w:rPr>
          <w:bCs/>
          <w:b/>
        </w:rPr>
        <w:t xml:space="preserve">The Open Graph protocol</w:t>
      </w:r>
      <w:r>
        <w:t xml:space="preserve"> </w:t>
      </w:r>
      <w:hyperlink r:id="rId272">
        <w:r>
          <w:rPr>
            <w:rStyle w:val="Hyperlink"/>
          </w:rPr>
          <w:t xml:space="preserve">https://ogp.me/</w:t>
        </w:r>
      </w:hyperlink>
    </w:p>
    <w:bookmarkEnd w:id="273"/>
    <w:bookmarkStart w:id="275" w:name="ref-FKIF6ApB"/>
    <w:p>
      <w:pPr>
        <w:pStyle w:val="Bibliography"/>
      </w:pPr>
      <w:r>
        <w:t xml:space="preserve">50.</w:t>
      </w:r>
      <w:r>
        <w:t xml:space="preserve"> </w:t>
      </w:r>
      <w:r>
        <w:t xml:space="preserve">	</w:t>
      </w:r>
      <w:r>
        <w:rPr>
          <w:bCs/>
          <w:b/>
        </w:rPr>
        <w:t xml:space="preserve">RDFa 1.1 Primer - Third Edition</w:t>
      </w:r>
      <w:r>
        <w:t xml:space="preserve"> </w:t>
      </w:r>
      <w:hyperlink r:id="rId274">
        <w:r>
          <w:rPr>
            <w:rStyle w:val="Hyperlink"/>
          </w:rPr>
          <w:t xml:space="preserve">http://www.w3.org/TR/rdfa-primer/</w:t>
        </w:r>
      </w:hyperlink>
    </w:p>
    <w:bookmarkEnd w:id="275"/>
    <w:bookmarkStart w:id="277" w:name="ref-14Utscfe4"/>
    <w:p>
      <w:pPr>
        <w:pStyle w:val="Bibliography"/>
      </w:pPr>
      <w:r>
        <w:t xml:space="preserve">51.</w:t>
      </w:r>
      <w:r>
        <w:t xml:space="preserve"> </w:t>
      </w:r>
      <w:r>
        <w:t xml:space="preserve">	</w:t>
      </w:r>
      <w:r>
        <w:rPr>
          <w:bCs/>
          <w:b/>
        </w:rPr>
        <w:t xml:space="preserve">HTML Standard</w:t>
      </w:r>
      <w:r>
        <w:t xml:space="preserve"> </w:t>
      </w:r>
      <w:hyperlink r:id="rId276">
        <w:r>
          <w:rPr>
            <w:rStyle w:val="Hyperlink"/>
          </w:rPr>
          <w:t xml:space="preserve">https://html.spec.whatwg.org/multipage/microdata.html</w:t>
        </w:r>
      </w:hyperlink>
    </w:p>
    <w:bookmarkEnd w:id="277"/>
    <w:bookmarkStart w:id="279" w:name="ref-X5SWPqSU"/>
    <w:p>
      <w:pPr>
        <w:pStyle w:val="Bibliography"/>
      </w:pPr>
      <w:r>
        <w:t xml:space="preserve">52.</w:t>
      </w:r>
      <w:r>
        <w:t xml:space="preserve"> </w:t>
      </w:r>
      <w:r>
        <w:t xml:space="preserve">	</w:t>
      </w:r>
      <w:r>
        <w:rPr>
          <w:bCs/>
          <w:b/>
        </w:rPr>
        <w:t xml:space="preserve">JSON-LD 1.1</w:t>
      </w:r>
      <w:r>
        <w:t xml:space="preserve"> </w:t>
      </w:r>
      <w:hyperlink r:id="rId278">
        <w:r>
          <w:rPr>
            <w:rStyle w:val="Hyperlink"/>
          </w:rPr>
          <w:t xml:space="preserve">https://www.w3.org/TR/json-ld/</w:t>
        </w:r>
      </w:hyperlink>
    </w:p>
    <w:bookmarkEnd w:id="279"/>
    <w:bookmarkStart w:id="281" w:name="ref-j3SqQLBR"/>
    <w:p>
      <w:pPr>
        <w:pStyle w:val="Bibliography"/>
      </w:pPr>
      <w:r>
        <w:t xml:space="preserve">53.</w:t>
      </w:r>
      <w:r>
        <w:t xml:space="preserve"> </w:t>
      </w:r>
      <w:r>
        <w:t xml:space="preserve">	</w:t>
      </w:r>
      <w:r>
        <w:rPr>
          <w:bCs/>
          <w:b/>
        </w:rPr>
        <w:t xml:space="preserve">Usage Statistics of JSON-LD for Websites, August 2022</w:t>
      </w:r>
      <w:r>
        <w:t xml:space="preserve"> </w:t>
      </w:r>
      <w:hyperlink r:id="rId280">
        <w:r>
          <w:rPr>
            <w:rStyle w:val="Hyperlink"/>
          </w:rPr>
          <w:t xml:space="preserve">https://w3techs.com/technologies/details/da-jsonld</w:t>
        </w:r>
      </w:hyperlink>
    </w:p>
    <w:bookmarkEnd w:id="281"/>
    <w:bookmarkStart w:id="283" w:name="ref-BFMoe8FC"/>
    <w:p>
      <w:pPr>
        <w:pStyle w:val="Bibliography"/>
      </w:pPr>
      <w:r>
        <w:t xml:space="preserve">54.</w:t>
      </w:r>
      <w:r>
        <w:t xml:space="preserve"> </w:t>
      </w:r>
      <w:r>
        <w:t xml:space="preserve">	</w:t>
      </w:r>
      <w:r>
        <w:rPr>
          <w:bCs/>
          <w:b/>
        </w:rPr>
        <w:t xml:space="preserve">Designing a Linked Data developer experience</w:t>
      </w:r>
      <w:r>
        <w:t xml:space="preserve"> </w:t>
      </w:r>
      <w:r>
        <w:t xml:space="preserve">(2018-12-28)</w:t>
      </w:r>
      <w:r>
        <w:t xml:space="preserve"> </w:t>
      </w:r>
      <w:hyperlink r:id="rId282">
        <w:r>
          <w:rPr>
            <w:rStyle w:val="Hyperlink"/>
          </w:rPr>
          <w:t xml:space="preserve">https://ruben.verborgh.org/blog/2018/12/28/designing-a-linked-data-developer-experience/</w:t>
        </w:r>
      </w:hyperlink>
    </w:p>
    <w:bookmarkEnd w:id="283"/>
    <w:bookmarkStart w:id="285" w:name="ref-GDrm9dgX"/>
    <w:p>
      <w:pPr>
        <w:pStyle w:val="Bibliography"/>
      </w:pPr>
      <w:r>
        <w:t xml:space="preserve">55.</w:t>
      </w:r>
      <w:r>
        <w:t xml:space="preserve"> </w:t>
      </w:r>
      <w:r>
        <w:t xml:space="preserve">	</w:t>
      </w:r>
      <w:r>
        <w:rPr>
          <w:bCs/>
          <w:b/>
        </w:rPr>
        <w:t xml:space="preserve">Shapes Constraint Language (SHACL)</w:t>
      </w:r>
      <w:r>
        <w:t xml:space="preserve"> </w:t>
      </w:r>
      <w:hyperlink r:id="rId284">
        <w:r>
          <w:rPr>
            <w:rStyle w:val="Hyperlink"/>
          </w:rPr>
          <w:t xml:space="preserve">https://www.w3.org/TR/shacl/</w:t>
        </w:r>
      </w:hyperlink>
    </w:p>
    <w:bookmarkEnd w:id="285"/>
    <w:bookmarkStart w:id="287" w:name="ref-YUzogaV"/>
    <w:p>
      <w:pPr>
        <w:pStyle w:val="Bibliography"/>
      </w:pPr>
      <w:r>
        <w:t xml:space="preserve">56.</w:t>
      </w:r>
      <w:r>
        <w:t xml:space="preserve"> </w:t>
      </w:r>
      <w:r>
        <w:t xml:space="preserve">	</w:t>
      </w:r>
      <w:r>
        <w:rPr>
          <w:bCs/>
          <w:b/>
        </w:rPr>
        <w:t xml:space="preserve">Shape Expressions (ShEx) 2.1 Primer</w:t>
      </w:r>
      <w:r>
        <w:t xml:space="preserve"> </w:t>
      </w:r>
      <w:hyperlink r:id="rId286">
        <w:r>
          <w:rPr>
            <w:rStyle w:val="Hyperlink"/>
          </w:rPr>
          <w:t xml:space="preserve">http://shex.io/shex-primer/</w:t>
        </w:r>
      </w:hyperlink>
    </w:p>
    <w:bookmarkEnd w:id="287"/>
    <w:bookmarkStart w:id="290" w:name="ref-S5BI6Mwx"/>
    <w:p>
      <w:pPr>
        <w:pStyle w:val="Bibliography"/>
      </w:pPr>
      <w:r>
        <w:t xml:space="preserve">57.</w:t>
      </w:r>
      <w:r>
        <w:t xml:space="preserve"> </w:t>
      </w:r>
      <w:r>
        <w:t xml:space="preserve">	</w:t>
      </w:r>
      <w:r>
        <w:rPr>
          <w:bCs/>
          <w:b/>
        </w:rPr>
        <w:t xml:space="preserve">Using Shape Expressions (ShEx) to Share RDF Data Models and to Guide Curation with Rigorous Validation</w:t>
      </w:r>
      <w:r>
        <w:t xml:space="preserve"> </w:t>
      </w:r>
      <w:r>
        <w:t xml:space="preserve">Katherine Thornton, Harold Solbrig, Gregory S Stupp, Jose Emilio Labra Gayo, Daniel Mietchen, Eric Prud’hommeaux, Andra Waagmeester</w:t>
      </w:r>
      <w:r>
        <w:t xml:space="preserve"> </w:t>
      </w:r>
      <w:r>
        <w:rPr>
          <w:iCs/>
          <w:i/>
        </w:rPr>
        <w:t xml:space="preserve">The Semantic Web</w:t>
      </w:r>
      <w:r>
        <w:t xml:space="preserve"> </w:t>
      </w:r>
      <w:r>
        <w:t xml:space="preserve">(2019)</w:t>
      </w:r>
      <w:r>
        <w:t xml:space="preserve"> </w:t>
      </w:r>
      <w:hyperlink r:id="rId288">
        <w:r>
          <w:rPr>
            <w:rStyle w:val="Hyperlink"/>
          </w:rPr>
          <w:t xml:space="preserve">https://doi.org/gnd3bq</w:t>
        </w:r>
      </w:hyperlink>
      <w:r>
        <w:t xml:space="preserve"> </w:t>
      </w:r>
      <w:r>
        <w:t xml:space="preserve">DOI:</w:t>
      </w:r>
      <w:r>
        <w:t xml:space="preserve"> </w:t>
      </w:r>
      <w:hyperlink r:id="rId289">
        <w:r>
          <w:rPr>
            <w:rStyle w:val="Hyperlink"/>
          </w:rPr>
          <w:t xml:space="preserve">10.1007/978-3-030-21348-0_39</w:t>
        </w:r>
      </w:hyperlink>
    </w:p>
    <w:bookmarkEnd w:id="290"/>
    <w:bookmarkStart w:id="293" w:name="ref-ZeOAPNHa"/>
    <w:p>
      <w:pPr>
        <w:pStyle w:val="Bibliography"/>
      </w:pPr>
      <w:r>
        <w:t xml:space="preserve">58.</w:t>
      </w:r>
      <w:r>
        <w:t xml:space="preserve"> </w:t>
      </w:r>
      <w:r>
        <w:t xml:space="preserve">	</w:t>
      </w:r>
      <w:r>
        <w:rPr>
          <w:bCs/>
          <w:b/>
        </w:rPr>
        <w:t xml:space="preserve">Validating RDF Data</w:t>
      </w:r>
      <w:r>
        <w:t xml:space="preserve"> </w:t>
      </w:r>
      <w:r>
        <w:t xml:space="preserve">Jose Emilio Labra Gayo, Eric Prud’hommeaux, Iovka Boneva, Dimitris Kontokostas</w:t>
      </w:r>
      <w:r>
        <w:t xml:space="preserve"> </w:t>
      </w:r>
      <w:r>
        <w:rPr>
          <w:iCs/>
          <w:i/>
        </w:rPr>
        <w:t xml:space="preserve">Springer International Publishing</w:t>
      </w:r>
      <w:r>
        <w:t xml:space="preserve"> </w:t>
      </w:r>
      <w:r>
        <w:t xml:space="preserve">(2018)</w:t>
      </w:r>
      <w:r>
        <w:t xml:space="preserve"> </w:t>
      </w:r>
      <w:hyperlink r:id="rId291">
        <w:r>
          <w:rPr>
            <w:rStyle w:val="Hyperlink"/>
          </w:rPr>
          <w:t xml:space="preserve">https://doi.org/ghks5j</w:t>
        </w:r>
      </w:hyperlink>
      <w:r>
        <w:t xml:space="preserve"> </w:t>
      </w:r>
      <w:r>
        <w:t xml:space="preserve">DOI:</w:t>
      </w:r>
      <w:r>
        <w:t xml:space="preserve"> </w:t>
      </w:r>
      <w:hyperlink r:id="rId292">
        <w:r>
          <w:rPr>
            <w:rStyle w:val="Hyperlink"/>
          </w:rPr>
          <w:t xml:space="preserve">10.2200/s00786ed1v01y201707wbe016</w:t>
        </w:r>
      </w:hyperlink>
    </w:p>
    <w:bookmarkEnd w:id="293"/>
    <w:bookmarkStart w:id="296" w:name="ref-o596f2JM"/>
    <w:p>
      <w:pPr>
        <w:pStyle w:val="Bibliography"/>
      </w:pPr>
      <w:r>
        <w:t xml:space="preserve">59.</w:t>
      </w:r>
      <w:r>
        <w:t xml:space="preserve"> </w:t>
      </w:r>
      <w:r>
        <w:t xml:space="preserve">	</w:t>
      </w:r>
      <w:r>
        <w:rPr>
          <w:bCs/>
          <w:b/>
        </w:rPr>
        <w:t xml:space="preserve">Survey of tools for Linked Data consumption</w:t>
      </w:r>
      <w:r>
        <w:t xml:space="preserve"> </w:t>
      </w:r>
      <w:r>
        <w:t xml:space="preserve">Jakub Klímek, Petr Škoda, Martin Nečaský</w:t>
      </w:r>
      <w:r>
        <w:t xml:space="preserve"> </w:t>
      </w:r>
      <w:r>
        <w:rPr>
          <w:iCs/>
          <w:i/>
        </w:rPr>
        <w:t xml:space="preserve">Semantic Web</w:t>
      </w:r>
      <w:r>
        <w:t xml:space="preserve"> </w:t>
      </w:r>
      <w:r>
        <w:t xml:space="preserve">(2019-05-23)</w:t>
      </w:r>
      <w:r>
        <w:t xml:space="preserve"> </w:t>
      </w:r>
      <w:hyperlink r:id="rId294">
        <w:r>
          <w:rPr>
            <w:rStyle w:val="Hyperlink"/>
          </w:rPr>
          <w:t xml:space="preserve">https://doi.org/gp6znr</w:t>
        </w:r>
      </w:hyperlink>
      <w:r>
        <w:t xml:space="preserve"> </w:t>
      </w:r>
      <w:r>
        <w:t xml:space="preserve">DOI:</w:t>
      </w:r>
      <w:r>
        <w:t xml:space="preserve"> </w:t>
      </w:r>
      <w:hyperlink r:id="rId295">
        <w:r>
          <w:rPr>
            <w:rStyle w:val="Hyperlink"/>
          </w:rPr>
          <w:t xml:space="preserve">10.3233/sw-180316</w:t>
        </w:r>
      </w:hyperlink>
    </w:p>
    <w:bookmarkEnd w:id="296"/>
    <w:bookmarkStart w:id="299" w:name="ref-jHwttlTs"/>
    <w:p>
      <w:pPr>
        <w:pStyle w:val="Bibliography"/>
      </w:pPr>
      <w:r>
        <w:t xml:space="preserve">60.</w:t>
      </w:r>
      <w:r>
        <w:t xml:space="preserve"> </w:t>
      </w:r>
      <w:r>
        <w:t xml:space="preserve">	</w:t>
      </w:r>
      <w:r>
        <w:rPr>
          <w:bCs/>
          <w:b/>
        </w:rPr>
        <w:t xml:space="preserve">The Semantic Web identity crisis: In search of the trivialities that never were</w:t>
      </w:r>
      <w:r>
        <w:t xml:space="preserve"> </w:t>
      </w:r>
      <w:r>
        <w:t xml:space="preserve">Ruben Verborgh, Miel Vander Sande</w:t>
      </w:r>
      <w:r>
        <w:t xml:space="preserve"> </w:t>
      </w:r>
      <w:r>
        <w:rPr>
          <w:iCs/>
          <w:i/>
        </w:rPr>
        <w:t xml:space="preserve">Semantic Web Journal</w:t>
      </w:r>
      <w:r>
        <w:t xml:space="preserve"> </w:t>
      </w:r>
      <w:r>
        <w:t xml:space="preserve">(2020-01)</w:t>
      </w:r>
      <w:r>
        <w:t xml:space="preserve"> </w:t>
      </w:r>
      <w:hyperlink r:id="rId297">
        <w:r>
          <w:rPr>
            <w:rStyle w:val="Hyperlink"/>
          </w:rPr>
          <w:t xml:space="preserve">https://ruben.verborgh.org/articles/the-semantic-web-identity-crisis/</w:t>
        </w:r>
      </w:hyperlink>
      <w:r>
        <w:t xml:space="preserve"> </w:t>
      </w:r>
      <w:r>
        <w:t xml:space="preserve">DOI:</w:t>
      </w:r>
      <w:r>
        <w:t xml:space="preserve"> </w:t>
      </w:r>
      <w:hyperlink r:id="rId298">
        <w:r>
          <w:rPr>
            <w:rStyle w:val="Hyperlink"/>
          </w:rPr>
          <w:t xml:space="preserve">10.3233/sw-190372</w:t>
        </w:r>
      </w:hyperlink>
    </w:p>
    <w:bookmarkEnd w:id="299"/>
    <w:bookmarkStart w:id="303" w:name="ref-MhsCt4P3"/>
    <w:p>
      <w:pPr>
        <w:pStyle w:val="Bibliography"/>
      </w:pPr>
      <w:r>
        <w:t xml:space="preserve">61.</w:t>
      </w:r>
      <w:r>
        <w:t xml:space="preserve"> </w:t>
      </w:r>
      <w:r>
        <w:t xml:space="preserve">	</w:t>
      </w:r>
      <w:r>
        <w:rPr>
          <w:bCs/>
          <w:b/>
        </w:rPr>
        <w:t xml:space="preserve">RightField: embedding ontology annotation in spreadsheets</w:t>
      </w:r>
      <w:r>
        <w:t xml:space="preserve"> </w:t>
      </w:r>
      <w:r>
        <w:t xml:space="preserve">K Wolstencroft, S Owen, M Horridge, O Krebs, W Mueller, JL Snoep, F du Preez, C Goble</w:t>
      </w:r>
      <w:r>
        <w:t xml:space="preserve"> </w:t>
      </w:r>
      <w:r>
        <w:rPr>
          <w:iCs/>
          <w:i/>
        </w:rPr>
        <w:t xml:space="preserve">Bioinformatics</w:t>
      </w:r>
      <w:r>
        <w:t xml:space="preserve"> </w:t>
      </w:r>
      <w:r>
        <w:t xml:space="preserve">(2011-05-26)</w:t>
      </w:r>
      <w:r>
        <w:t xml:space="preserve"> </w:t>
      </w:r>
      <w:hyperlink r:id="rId300">
        <w:r>
          <w:rPr>
            <w:rStyle w:val="Hyperlink"/>
          </w:rPr>
          <w:t xml:space="preserve">https://doi.org/b4xvb2</w:t>
        </w:r>
      </w:hyperlink>
      <w:r>
        <w:t xml:space="preserve"> </w:t>
      </w:r>
      <w:r>
        <w:t xml:space="preserve">DOI:</w:t>
      </w:r>
      <w:r>
        <w:t xml:space="preserve"> </w:t>
      </w:r>
      <w:hyperlink r:id="rId301">
        <w:r>
          <w:rPr>
            <w:rStyle w:val="Hyperlink"/>
          </w:rPr>
          <w:t xml:space="preserve">10.1093/bioinformatics/btr312</w:t>
        </w:r>
      </w:hyperlink>
      <w:r>
        <w:t xml:space="preserve"> </w:t>
      </w:r>
      <w:r>
        <w:t xml:space="preserve">· PMID:</w:t>
      </w:r>
      <w:r>
        <w:t xml:space="preserve"> </w:t>
      </w:r>
      <w:hyperlink r:id="rId302">
        <w:r>
          <w:rPr>
            <w:rStyle w:val="Hyperlink"/>
          </w:rPr>
          <w:t xml:space="preserve">21622664</w:t>
        </w:r>
      </w:hyperlink>
    </w:p>
    <w:bookmarkEnd w:id="303"/>
    <w:bookmarkStart w:id="306" w:name="ref-eS6a6tlz"/>
    <w:p>
      <w:pPr>
        <w:pStyle w:val="Bibliography"/>
      </w:pPr>
      <w:r>
        <w:t xml:space="preserve">62.</w:t>
      </w:r>
      <w:r>
        <w:t xml:space="preserve"> </w:t>
      </w:r>
      <w:r>
        <w:t xml:space="preserve">	</w:t>
      </w:r>
      <w:r>
        <w:rPr>
          <w:bCs/>
          <w:b/>
        </w:rPr>
        <w:t xml:space="preserve">REST and Linked Data</w:t>
      </w:r>
      <w:r>
        <w:t xml:space="preserve"> </w:t>
      </w:r>
      <w:r>
        <w:t xml:space="preserve">Kevin R Page, David C De Roure, Kirk Martinez</w:t>
      </w:r>
      <w:r>
        <w:t xml:space="preserve"> </w:t>
      </w:r>
      <w:r>
        <w:rPr>
          <w:iCs/>
          <w:i/>
        </w:rPr>
        <w:t xml:space="preserve">Proceedings of the Second International Workshop on RESTful Design - WS-REST '11</w:t>
      </w:r>
      <w:r>
        <w:t xml:space="preserve"> </w:t>
      </w:r>
      <w:r>
        <w:t xml:space="preserve">(2011)</w:t>
      </w:r>
      <w:r>
        <w:t xml:space="preserve"> </w:t>
      </w:r>
      <w:hyperlink r:id="rId304">
        <w:r>
          <w:rPr>
            <w:rStyle w:val="Hyperlink"/>
          </w:rPr>
          <w:t xml:space="preserve">https://doi.org/bv3fzq</w:t>
        </w:r>
      </w:hyperlink>
      <w:r>
        <w:t xml:space="preserve"> </w:t>
      </w:r>
      <w:r>
        <w:t xml:space="preserve">DOI:</w:t>
      </w:r>
      <w:r>
        <w:t xml:space="preserve"> </w:t>
      </w:r>
      <w:hyperlink r:id="rId305">
        <w:r>
          <w:rPr>
            <w:rStyle w:val="Hyperlink"/>
          </w:rPr>
          <w:t xml:space="preserve">10.1145/1967428.1967435</w:t>
        </w:r>
      </w:hyperlink>
    </w:p>
    <w:bookmarkEnd w:id="306"/>
    <w:bookmarkStart w:id="309" w:name="ref-tZOPTKnJ"/>
    <w:p>
      <w:pPr>
        <w:pStyle w:val="Bibliography"/>
      </w:pPr>
      <w:r>
        <w:t xml:space="preserve">63.</w:t>
      </w:r>
      <w:r>
        <w:t xml:space="preserve"> </w:t>
      </w:r>
      <w:r>
        <w:t xml:space="preserve">	</w:t>
      </w:r>
      <w:r>
        <w:rPr>
          <w:bCs/>
          <w:b/>
        </w:rPr>
        <w:t xml:space="preserve">On Schema.org and Why It Matters for the Web</w:t>
      </w:r>
      <w:r>
        <w:t xml:space="preserve"> </w:t>
      </w:r>
      <w:r>
        <w:t xml:space="preserve">Peter Mika</w:t>
      </w:r>
      <w:r>
        <w:t xml:space="preserve"> </w:t>
      </w:r>
      <w:r>
        <w:rPr>
          <w:iCs/>
          <w:i/>
        </w:rPr>
        <w:t xml:space="preserve">IEEE Internet Computing</w:t>
      </w:r>
      <w:r>
        <w:t xml:space="preserve"> </w:t>
      </w:r>
      <w:r>
        <w:t xml:space="preserve">(2015-07)</w:t>
      </w:r>
      <w:r>
        <w:t xml:space="preserve"> </w:t>
      </w:r>
      <w:hyperlink r:id="rId307">
        <w:r>
          <w:rPr>
            <w:rStyle w:val="Hyperlink"/>
          </w:rPr>
          <w:t xml:space="preserve">https://doi.org/gp5dvm</w:t>
        </w:r>
      </w:hyperlink>
      <w:r>
        <w:t xml:space="preserve"> </w:t>
      </w:r>
      <w:r>
        <w:t xml:space="preserve">DOI:</w:t>
      </w:r>
      <w:r>
        <w:t xml:space="preserve"> </w:t>
      </w:r>
      <w:hyperlink r:id="rId308">
        <w:r>
          <w:rPr>
            <w:rStyle w:val="Hyperlink"/>
          </w:rPr>
          <w:t xml:space="preserve">10.1109/mic.2015.81</w:t>
        </w:r>
      </w:hyperlink>
    </w:p>
    <w:bookmarkEnd w:id="309"/>
    <w:bookmarkStart w:id="312" w:name="ref-KlCFFFyL"/>
    <w:p>
      <w:pPr>
        <w:pStyle w:val="Bibliography"/>
      </w:pPr>
      <w:r>
        <w:t xml:space="preserve">64.</w:t>
      </w:r>
      <w:r>
        <w:t xml:space="preserve"> </w:t>
      </w:r>
      <w:r>
        <w:t xml:space="preserve">	</w:t>
      </w:r>
      <w:r>
        <w:rPr>
          <w:bCs/>
          <w:b/>
        </w:rPr>
        <w:t xml:space="preserve">An Interoperability Framework and Distributed Platform for Fast Data Applications</w:t>
      </w:r>
      <w:r>
        <w:t xml:space="preserve"> </w:t>
      </w:r>
      <w:r>
        <w:t xml:space="preserve">José Carlos Martins Delgado</w:t>
      </w:r>
      <w:r>
        <w:t xml:space="preserve"> </w:t>
      </w:r>
      <w:r>
        <w:rPr>
          <w:iCs/>
          <w:i/>
        </w:rPr>
        <w:t xml:space="preserve">Data Science and Big Data Computing</w:t>
      </w:r>
      <w:r>
        <w:t xml:space="preserve"> </w:t>
      </w:r>
      <w:r>
        <w:t xml:space="preserve">(2016)</w:t>
      </w:r>
      <w:r>
        <w:t xml:space="preserve"> </w:t>
      </w:r>
      <w:hyperlink r:id="rId310">
        <w:r>
          <w:rPr>
            <w:rStyle w:val="Hyperlink"/>
          </w:rPr>
          <w:t xml:space="preserve">https://doi.org/gp3rds</w:t>
        </w:r>
      </w:hyperlink>
      <w:r>
        <w:t xml:space="preserve"> </w:t>
      </w:r>
      <w:r>
        <w:t xml:space="preserve">DOI:</w:t>
      </w:r>
      <w:r>
        <w:t xml:space="preserve"> </w:t>
      </w:r>
      <w:hyperlink r:id="rId311">
        <w:r>
          <w:rPr>
            <w:rStyle w:val="Hyperlink"/>
          </w:rPr>
          <w:t xml:space="preserve">10.1007/978-3-319-31861-5_1</w:t>
        </w:r>
      </w:hyperlink>
    </w:p>
    <w:bookmarkEnd w:id="312"/>
    <w:bookmarkStart w:id="315" w:name="ref-hRzcHhPD"/>
    <w:p>
      <w:pPr>
        <w:pStyle w:val="Bibliography"/>
      </w:pPr>
      <w:r>
        <w:t xml:space="preserve">65.</w:t>
      </w:r>
      <w:r>
        <w:t xml:space="preserve"> </w:t>
      </w:r>
      <w:r>
        <w:t xml:space="preserve">	</w:t>
      </w:r>
      <w:r>
        <w:rPr>
          <w:bCs/>
          <w:b/>
        </w:rPr>
        <w:t xml:space="preserve">A Comparison Framework for Middleware Infrastructures.</w:t>
      </w:r>
      <w:r>
        <w:t xml:space="preserve"> </w:t>
      </w:r>
      <w:r>
        <w:t xml:space="preserve">Apostolos Zarras</w:t>
      </w:r>
      <w:r>
        <w:t xml:space="preserve"> </w:t>
      </w:r>
      <w:r>
        <w:rPr>
          <w:iCs/>
          <w:i/>
        </w:rPr>
        <w:t xml:space="preserve">The Journal of Object Technology</w:t>
      </w:r>
      <w:r>
        <w:t xml:space="preserve"> </w:t>
      </w:r>
      <w:r>
        <w:t xml:space="preserve">(2004)</w:t>
      </w:r>
      <w:r>
        <w:t xml:space="preserve"> </w:t>
      </w:r>
      <w:hyperlink r:id="rId313">
        <w:r>
          <w:rPr>
            <w:rStyle w:val="Hyperlink"/>
          </w:rPr>
          <w:t xml:space="preserve">https://doi.org/cj5q8r</w:t>
        </w:r>
      </w:hyperlink>
      <w:r>
        <w:t xml:space="preserve"> </w:t>
      </w:r>
      <w:r>
        <w:t xml:space="preserve">DOI:</w:t>
      </w:r>
      <w:r>
        <w:t xml:space="preserve"> </w:t>
      </w:r>
      <w:hyperlink r:id="rId314">
        <w:r>
          <w:rPr>
            <w:rStyle w:val="Hyperlink"/>
          </w:rPr>
          <w:t xml:space="preserve">10.5381/jot.2004.3.5.a2</w:t>
        </w:r>
      </w:hyperlink>
    </w:p>
    <w:bookmarkEnd w:id="315"/>
    <w:bookmarkStart w:id="317" w:name="ref-UzQhqk0M"/>
    <w:p>
      <w:pPr>
        <w:pStyle w:val="Bibliography"/>
      </w:pPr>
      <w:r>
        <w:t xml:space="preserve">66.</w:t>
      </w:r>
      <w:r>
        <w:t xml:space="preserve"> </w:t>
      </w:r>
      <w:r>
        <w:t xml:space="preserve">	</w:t>
      </w:r>
      <w:r>
        <w:rPr>
          <w:bCs/>
          <w:b/>
        </w:rPr>
        <w:t xml:space="preserve">The FAIR data maturity model: An approach to harmonise FAIR assessments</w:t>
      </w:r>
      <w:r>
        <w:t xml:space="preserve"> </w:t>
      </w:r>
      <w:r>
        <w:t xml:space="preserve">Christophe Bahim, Carlos Casorrán-Amilburu, Makx Dekkers, Edit Herczog, Nicolas Loozen, Konstantinos Repanas, Keith Russell, Shelley Stall</w:t>
      </w:r>
      <w:r>
        <w:t xml:space="preserve"> </w:t>
      </w:r>
      <w:r>
        <w:rPr>
          <w:iCs/>
          <w:i/>
        </w:rPr>
        <w:t xml:space="preserve">Data Science Journal</w:t>
      </w:r>
      <w:r>
        <w:t xml:space="preserve"> </w:t>
      </w:r>
      <w:r>
        <w:t xml:space="preserve">(2020-10-27)</w:t>
      </w:r>
      <w:r>
        <w:t xml:space="preserve"> </w:t>
      </w:r>
      <w:r>
        <w:t xml:space="preserve">DOI:</w:t>
      </w:r>
      <w:r>
        <w:t xml:space="preserve"> </w:t>
      </w:r>
      <w:hyperlink r:id="rId316">
        <w:r>
          <w:rPr>
            <w:rStyle w:val="Hyperlink"/>
          </w:rPr>
          <w:t xml:space="preserve">10.5334/dsj-2020-041</w:t>
        </w:r>
      </w:hyperlink>
    </w:p>
    <w:bookmarkEnd w:id="317"/>
    <w:bookmarkStart w:id="318" w:name="ref-8ZRGFa6y"/>
    <w:p>
      <w:pPr>
        <w:pStyle w:val="Bibliography"/>
      </w:pPr>
      <w:r>
        <w:t xml:space="preserve">67.</w:t>
      </w:r>
      <w:r>
        <w:t xml:space="preserve"> </w:t>
      </w:r>
      <w:r>
        <w:t xml:space="preserve">	</w:t>
      </w:r>
      <w:r>
        <w:rPr>
          <w:bCs/>
          <w:b/>
        </w:rPr>
        <w:t xml:space="preserve">Handbook of computer-communications standards: The open systems (OSI) model and OSI-related standards</w:t>
      </w:r>
      <w:r>
        <w:t xml:space="preserve"> </w:t>
      </w:r>
      <w:r>
        <w:t xml:space="preserve">William Stallings</w:t>
      </w:r>
      <w:r>
        <w:t xml:space="preserve"> </w:t>
      </w:r>
      <w:r>
        <w:rPr>
          <w:iCs/>
          <w:i/>
        </w:rPr>
        <w:t xml:space="preserve">Sams</w:t>
      </w:r>
      <w:r>
        <w:t xml:space="preserve"> </w:t>
      </w:r>
      <w:r>
        <w:t xml:space="preserve">(1990)</w:t>
      </w:r>
      <w:r>
        <w:t xml:space="preserve"> </w:t>
      </w:r>
      <w:r>
        <w:t xml:space="preserve">ISBN: 9780672226977</w:t>
      </w:r>
    </w:p>
    <w:bookmarkEnd w:id="318"/>
    <w:bookmarkStart w:id="320" w:name="ref-174AwcFUL"/>
    <w:p>
      <w:pPr>
        <w:pStyle w:val="Bibliography"/>
      </w:pPr>
      <w:r>
        <w:t xml:space="preserve">68.</w:t>
      </w:r>
      <w:r>
        <w:t xml:space="preserve"> </w:t>
      </w:r>
      <w:r>
        <w:t xml:space="preserve">	</w:t>
      </w:r>
      <w:r>
        <w:rPr>
          <w:bCs/>
          <w:b/>
        </w:rPr>
        <w:t xml:space="preserve">Architectural styles and the design of network-based software architectures</w:t>
      </w:r>
      <w:r>
        <w:t xml:space="preserve"> </w:t>
      </w:r>
      <w:r>
        <w:t xml:space="preserve">Roy Thomas Fielding</w:t>
      </w:r>
      <w:r>
        <w:t xml:space="preserve"> </w:t>
      </w:r>
      <w:r>
        <w:rPr>
          <w:iCs/>
          <w:i/>
        </w:rPr>
        <w:t xml:space="preserve">University of California, Irvine</w:t>
      </w:r>
      <w:r>
        <w:t xml:space="preserve"> </w:t>
      </w:r>
      <w:r>
        <w:t xml:space="preserve">(2000)</w:t>
      </w:r>
      <w:r>
        <w:t xml:space="preserve"> </w:t>
      </w:r>
      <w:hyperlink r:id="rId319">
        <w:r>
          <w:rPr>
            <w:rStyle w:val="Hyperlink"/>
          </w:rPr>
          <w:t xml:space="preserve">https://www.ics.uci.edu/\~fielding/pubs/dissertation/top.htm</w:t>
        </w:r>
      </w:hyperlink>
    </w:p>
    <w:bookmarkEnd w:id="320"/>
    <w:bookmarkStart w:id="323" w:name="ref-11VxBOeZy"/>
    <w:p>
      <w:pPr>
        <w:pStyle w:val="Bibliography"/>
      </w:pPr>
      <w:r>
        <w:t xml:space="preserve">69.</w:t>
      </w:r>
      <w:r>
        <w:t xml:space="preserve"> </w:t>
      </w:r>
      <w:r>
        <w:t xml:space="preserve">	</w:t>
      </w:r>
      <w:r>
        <w:rPr>
          <w:bCs/>
          <w:b/>
        </w:rPr>
        <w:t xml:space="preserve">Reflections on the REST architectural style and "principled design of the modern web architecture" (impact paper award)</w:t>
      </w:r>
      <w:r>
        <w:t xml:space="preserve"> </w:t>
      </w:r>
      <w:r>
        <w:t xml:space="preserve">Roy T Fielding, Richard N Taylor, Justin R Erenkrantz, Michael M Gorlick, Jim Whitehead, Rohit Khare, Peyman Oreizy</w:t>
      </w:r>
      <w:r>
        <w:t xml:space="preserve"> </w:t>
      </w:r>
      <w:r>
        <w:rPr>
          <w:iCs/>
          <w:i/>
        </w:rPr>
        <w:t xml:space="preserve">Proceedings of the 2017 11th Joint Meeting on Foundations of Software Engineering</w:t>
      </w:r>
      <w:r>
        <w:t xml:space="preserve"> </w:t>
      </w:r>
      <w:r>
        <w:t xml:space="preserve">(2017-08-21)</w:t>
      </w:r>
      <w:r>
        <w:t xml:space="preserve"> </w:t>
      </w:r>
      <w:hyperlink r:id="rId321">
        <w:r>
          <w:rPr>
            <w:rStyle w:val="Hyperlink"/>
          </w:rPr>
          <w:t xml:space="preserve">https://doi.org/gfk22x</w:t>
        </w:r>
      </w:hyperlink>
      <w:r>
        <w:t xml:space="preserve"> </w:t>
      </w:r>
      <w:r>
        <w:t xml:space="preserve">DOI:</w:t>
      </w:r>
      <w:r>
        <w:t xml:space="preserve"> </w:t>
      </w:r>
      <w:hyperlink r:id="rId322">
        <w:r>
          <w:rPr>
            <w:rStyle w:val="Hyperlink"/>
          </w:rPr>
          <w:t xml:space="preserve">10.1145/3106237.3121282</w:t>
        </w:r>
      </w:hyperlink>
    </w:p>
    <w:bookmarkEnd w:id="323"/>
    <w:bookmarkStart w:id="325" w:name="ref-k0AfCGzw"/>
    <w:p>
      <w:pPr>
        <w:pStyle w:val="Bibliography"/>
      </w:pPr>
      <w:r>
        <w:t xml:space="preserve">70.</w:t>
      </w:r>
      <w:r>
        <w:t xml:space="preserve"> </w:t>
      </w:r>
      <w:r>
        <w:t xml:space="preserve">	</w:t>
      </w:r>
      <w:r>
        <w:rPr>
          <w:bCs/>
          <w:b/>
        </w:rPr>
        <w:t xml:space="preserve">OpenAPI Specification v3.1.0 | Introduction, Definitions, &amp; More</w:t>
      </w:r>
      <w:r>
        <w:t xml:space="preserve"> </w:t>
      </w:r>
      <w:hyperlink r:id="rId324">
        <w:r>
          <w:rPr>
            <w:rStyle w:val="Hyperlink"/>
          </w:rPr>
          <w:t xml:space="preserve">https://spec.openapis.org/oas/v3.1.0.html</w:t>
        </w:r>
      </w:hyperlink>
    </w:p>
    <w:bookmarkEnd w:id="325"/>
    <w:bookmarkStart w:id="327" w:name="ref-dKAekUjL"/>
    <w:p>
      <w:pPr>
        <w:pStyle w:val="Bibliography"/>
      </w:pPr>
      <w:r>
        <w:t xml:space="preserve">71.</w:t>
      </w:r>
      <w:r>
        <w:t xml:space="preserve"> </w:t>
      </w:r>
      <w:r>
        <w:t xml:space="preserve">	</w:t>
      </w:r>
      <w:r>
        <w:rPr>
          <w:bCs/>
          <w:b/>
        </w:rPr>
        <w:t xml:space="preserve">Schema.org Actions - schema.org</w:t>
      </w:r>
      <w:r>
        <w:t xml:space="preserve"> </w:t>
      </w:r>
      <w:hyperlink r:id="rId326">
        <w:r>
          <w:rPr>
            <w:rStyle w:val="Hyperlink"/>
          </w:rPr>
          <w:t xml:space="preserve">https://schema.org/docs/actions.html</w:t>
        </w:r>
      </w:hyperlink>
    </w:p>
    <w:bookmarkEnd w:id="327"/>
    <w:bookmarkStart w:id="329" w:name="ref-LmudecyN"/>
    <w:p>
      <w:pPr>
        <w:pStyle w:val="Bibliography"/>
      </w:pPr>
      <w:r>
        <w:t xml:space="preserve">72.</w:t>
      </w:r>
      <w:r>
        <w:t xml:space="preserve"> </w:t>
      </w:r>
      <w:r>
        <w:t xml:space="preserve">	</w:t>
      </w:r>
      <w:r>
        <w:rPr>
          <w:bCs/>
          <w:b/>
        </w:rPr>
        <w:t xml:space="preserve">Web Services Description Language (WSDL) Version 2.0 Part 0: Primer</w:t>
      </w:r>
      <w:r>
        <w:t xml:space="preserve"> </w:t>
      </w:r>
      <w:hyperlink r:id="rId328">
        <w:r>
          <w:rPr>
            <w:rStyle w:val="Hyperlink"/>
          </w:rPr>
          <w:t xml:space="preserve">http://www.w3.org/TR/wsdl20-primer/</w:t>
        </w:r>
      </w:hyperlink>
    </w:p>
    <w:bookmarkEnd w:id="329"/>
    <w:bookmarkStart w:id="331" w:name="ref-GNm0278Y"/>
    <w:p>
      <w:pPr>
        <w:pStyle w:val="Bibliography"/>
      </w:pPr>
      <w:r>
        <w:t xml:space="preserve">73.</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w:t>
      </w:r>
      <w:r>
        <w:t xml:space="preserve"> </w:t>
      </w:r>
      <w:hyperlink r:id="rId330">
        <w:r>
          <w:rPr>
            <w:rStyle w:val="Hyperlink"/>
          </w:rPr>
          <w:t xml:space="preserve">https://zenodo.org/record/5872645</w:t>
        </w:r>
      </w:hyperlink>
      <w:r>
        <w:t xml:space="preserve"> </w:t>
      </w:r>
      <w:r>
        <w:t xml:space="preserve">DOI:</w:t>
      </w:r>
      <w:r>
        <w:t xml:space="preserve"> </w:t>
      </w:r>
      <w:hyperlink r:id="rId188">
        <w:r>
          <w:rPr>
            <w:rStyle w:val="Hyperlink"/>
          </w:rPr>
          <w:t xml:space="preserve">10.5281/zenodo.5872645</w:t>
        </w:r>
      </w:hyperlink>
    </w:p>
    <w:bookmarkEnd w:id="331"/>
    <w:bookmarkStart w:id="336" w:name="ref-39K3yHT3"/>
    <w:p>
      <w:pPr>
        <w:pStyle w:val="Bibliography"/>
      </w:pPr>
      <w:r>
        <w:t xml:space="preserve">74.</w:t>
      </w:r>
      <w:r>
        <w:t xml:space="preserve"> </w:t>
      </w:r>
      <w:r>
        <w:t xml:space="preserve">	</w:t>
      </w:r>
      <w:r>
        <w:rPr>
          <w:bCs/>
          <w:b/>
        </w:rPr>
        <w:t xml:space="preserve">The Taverna workflow suite: designing and executing workflows of Web Services on the desktop, web or in the cloud</w:t>
      </w:r>
      <w:r>
        <w:t xml:space="preserve"> </w:t>
      </w:r>
      <w:r>
        <w:t xml:space="preserve">Katherine Wolstencroft, Robert Haines, Donal Fellows, Alan Williams, David Withers, Stuart Owen, Stian Soiland-Reyes, Ian Dunlop, Aleksandra Nenadic, Paul Fisher, … Carole Goble</w:t>
      </w:r>
      <w:r>
        <w:t xml:space="preserve"> </w:t>
      </w:r>
      <w:r>
        <w:rPr>
          <w:iCs/>
          <w:i/>
        </w:rPr>
        <w:t xml:space="preserve">Nucleic Acids Research</w:t>
      </w:r>
      <w:r>
        <w:t xml:space="preserve"> </w:t>
      </w:r>
      <w:r>
        <w:t xml:space="preserve">(2013-05-02)</w:t>
      </w:r>
      <w:r>
        <w:t xml:space="preserve"> </w:t>
      </w:r>
      <w:hyperlink r:id="rId332">
        <w:r>
          <w:rPr>
            <w:rStyle w:val="Hyperlink"/>
          </w:rPr>
          <w:t xml:space="preserve">https://doi.org/ggbwf4</w:t>
        </w:r>
      </w:hyperlink>
      <w:r>
        <w:t xml:space="preserve"> </w:t>
      </w:r>
      <w:r>
        <w:t xml:space="preserve">DOI:</w:t>
      </w:r>
      <w:r>
        <w:t xml:space="preserve"> </w:t>
      </w:r>
      <w:hyperlink r:id="rId333">
        <w:r>
          <w:rPr>
            <w:rStyle w:val="Hyperlink"/>
          </w:rPr>
          <w:t xml:space="preserve">10.1093/nar/gkt328</w:t>
        </w:r>
      </w:hyperlink>
      <w:r>
        <w:t xml:space="preserve"> </w:t>
      </w:r>
      <w:r>
        <w:t xml:space="preserve">· PMID:</w:t>
      </w:r>
      <w:r>
        <w:t xml:space="preserve"> </w:t>
      </w:r>
      <w:hyperlink r:id="rId334">
        <w:r>
          <w:rPr>
            <w:rStyle w:val="Hyperlink"/>
          </w:rPr>
          <w:t xml:space="preserve">23640334</w:t>
        </w:r>
      </w:hyperlink>
      <w:r>
        <w:t xml:space="preserve"> </w:t>
      </w:r>
      <w:r>
        <w:t xml:space="preserve">· PMCID:</w:t>
      </w:r>
      <w:r>
        <w:t xml:space="preserve"> </w:t>
      </w:r>
      <w:hyperlink r:id="rId335">
        <w:r>
          <w:rPr>
            <w:rStyle w:val="Hyperlink"/>
          </w:rPr>
          <w:t xml:space="preserve">PMC3692062</w:t>
        </w:r>
      </w:hyperlink>
    </w:p>
    <w:bookmarkEnd w:id="336"/>
    <w:bookmarkStart w:id="341" w:name="ref-iYh1wFBt"/>
    <w:p>
      <w:pPr>
        <w:pStyle w:val="Bibliography"/>
      </w:pPr>
      <w:r>
        <w:t xml:space="preserve">75.</w:t>
      </w:r>
      <w:r>
        <w:t xml:space="preserve"> </w:t>
      </w:r>
      <w:r>
        <w:t xml:space="preserve">	</w:t>
      </w:r>
      <w:r>
        <w:rPr>
          <w:bCs/>
          <w:b/>
        </w:rPr>
        <w:t xml:space="preserve">Perspectives on automated composition of workflows in the life sciences</w:t>
      </w:r>
      <w:r>
        <w:t xml:space="preserve"> </w:t>
      </w:r>
      <w:r>
        <w:t xml:space="preserve">Anna-Lena Lamprecht, Magnus Palmblad, Jon Ison, Veit Schwämmle, Mohammad Sadnan Al Manir, Ilkay Altintas, Christopher JO Baker, Ammar Ben Hadj Amor, Salvador Capella-Gutierrez, Paulos Charonyktakis, … Katherine Wolstencroft</w:t>
      </w:r>
      <w:r>
        <w:t xml:space="preserve"> </w:t>
      </w:r>
      <w:r>
        <w:rPr>
          <w:iCs/>
          <w:i/>
        </w:rPr>
        <w:t xml:space="preserve">F1000Research</w:t>
      </w:r>
      <w:r>
        <w:t xml:space="preserve"> </w:t>
      </w:r>
      <w:r>
        <w:t xml:space="preserve">(2021-09-07)</w:t>
      </w:r>
      <w:r>
        <w:t xml:space="preserve"> </w:t>
      </w:r>
      <w:hyperlink r:id="rId337">
        <w:r>
          <w:rPr>
            <w:rStyle w:val="Hyperlink"/>
          </w:rPr>
          <w:t xml:space="preserve">https://doi.org/gqprp7</w:t>
        </w:r>
      </w:hyperlink>
      <w:r>
        <w:t xml:space="preserve"> </w:t>
      </w:r>
      <w:r>
        <w:t xml:space="preserve">DOI:</w:t>
      </w:r>
      <w:r>
        <w:t xml:space="preserve"> </w:t>
      </w:r>
      <w:hyperlink r:id="rId338">
        <w:r>
          <w:rPr>
            <w:rStyle w:val="Hyperlink"/>
          </w:rPr>
          <w:t xml:space="preserve">10.12688/f1000research.54159.1</w:t>
        </w:r>
      </w:hyperlink>
      <w:r>
        <w:t xml:space="preserve"> </w:t>
      </w:r>
      <w:r>
        <w:t xml:space="preserve">· PMID:</w:t>
      </w:r>
      <w:r>
        <w:t xml:space="preserve"> </w:t>
      </w:r>
      <w:hyperlink r:id="rId339">
        <w:r>
          <w:rPr>
            <w:rStyle w:val="Hyperlink"/>
          </w:rPr>
          <w:t xml:space="preserve">34804501</w:t>
        </w:r>
      </w:hyperlink>
      <w:r>
        <w:t xml:space="preserve"> </w:t>
      </w:r>
      <w:r>
        <w:t xml:space="preserve">· PMCID:</w:t>
      </w:r>
      <w:r>
        <w:t xml:space="preserve"> </w:t>
      </w:r>
      <w:hyperlink r:id="rId340">
        <w:r>
          <w:rPr>
            <w:rStyle w:val="Hyperlink"/>
          </w:rPr>
          <w:t xml:space="preserve">PMC8573700</w:t>
        </w:r>
      </w:hyperlink>
    </w:p>
    <w:bookmarkEnd w:id="341"/>
    <w:bookmarkStart w:id="344" w:name="ref-8HJqcF1Q"/>
    <w:p>
      <w:pPr>
        <w:pStyle w:val="Bibliography"/>
      </w:pPr>
      <w:r>
        <w:t xml:space="preserve">76.</w:t>
      </w:r>
      <w:r>
        <w:t xml:space="preserve"> </w:t>
      </w:r>
      <w:r>
        <w:t xml:space="preserve">	</w:t>
      </w:r>
      <w:r>
        <w:rPr>
          <w:bCs/>
          <w:b/>
        </w:rPr>
        <w:t xml:space="preserve">HTTP Semantics</w:t>
      </w:r>
      <w:r>
        <w:t xml:space="preserve"> </w:t>
      </w:r>
      <w:r>
        <w:t xml:space="preserve">R Fielding, M Nottingham, J Reschke (editors)</w:t>
      </w:r>
      <w:r>
        <w:t xml:space="preserve"> </w:t>
      </w:r>
      <w:r>
        <w:rPr>
          <w:iCs/>
          <w:i/>
        </w:rPr>
        <w:t xml:space="preserve">RFC Editor</w:t>
      </w:r>
      <w:r>
        <w:t xml:space="preserve"> </w:t>
      </w:r>
      <w:r>
        <w:t xml:space="preserve">(2022-06)</w:t>
      </w:r>
      <w:r>
        <w:t xml:space="preserve"> </w:t>
      </w:r>
      <w:hyperlink r:id="rId342">
        <w:r>
          <w:rPr>
            <w:rStyle w:val="Hyperlink"/>
          </w:rPr>
          <w:t xml:space="preserve">https://doi.org/gqprqb</w:t>
        </w:r>
      </w:hyperlink>
      <w:r>
        <w:t xml:space="preserve"> </w:t>
      </w:r>
      <w:r>
        <w:t xml:space="preserve">DOI:</w:t>
      </w:r>
      <w:r>
        <w:t xml:space="preserve"> </w:t>
      </w:r>
      <w:hyperlink r:id="rId343">
        <w:r>
          <w:rPr>
            <w:rStyle w:val="Hyperlink"/>
          </w:rPr>
          <w:t xml:space="preserve">10.17487/rfc9110</w:t>
        </w:r>
      </w:hyperlink>
    </w:p>
    <w:bookmarkEnd w:id="344"/>
    <w:bookmarkStart w:id="346" w:name="ref-17OHlMRQA"/>
    <w:p>
      <w:pPr>
        <w:pStyle w:val="Bibliography"/>
      </w:pPr>
      <w:r>
        <w:t xml:space="preserve">77.</w:t>
      </w:r>
      <w:r>
        <w:t xml:space="preserve"> </w:t>
      </w:r>
      <w:r>
        <w:t xml:space="preserve">	</w:t>
      </w:r>
      <w:r>
        <w:rPr>
          <w:bCs/>
          <w:b/>
        </w:rPr>
        <w:t xml:space="preserve">Linked data platform 1.0</w:t>
      </w:r>
      <w:r>
        <w:t xml:space="preserve"> </w:t>
      </w:r>
      <w:r>
        <w:t xml:space="preserve">Linked Data Platform Working Group</w:t>
      </w:r>
      <w:r>
        <w:t xml:space="preserve"> </w:t>
      </w:r>
      <w:r>
        <w:rPr>
          <w:iCs/>
          <w:i/>
        </w:rPr>
        <w:t xml:space="preserve">W3C</w:t>
      </w:r>
      <w:r>
        <w:t xml:space="preserve"> </w:t>
      </w:r>
      <w:r>
        <w:t xml:space="preserve">(2015-02-26)</w:t>
      </w:r>
      <w:r>
        <w:t xml:space="preserve"> </w:t>
      </w:r>
      <w:hyperlink r:id="rId345">
        <w:r>
          <w:rPr>
            <w:rStyle w:val="Hyperlink"/>
          </w:rPr>
          <w:t xml:space="preserve">https://www.w3.org/TR/2015/REC-ldp-20150226/</w:t>
        </w:r>
      </w:hyperlink>
    </w:p>
    <w:bookmarkEnd w:id="346"/>
    <w:bookmarkStart w:id="348" w:name="ref-7szz7dwO"/>
    <w:p>
      <w:pPr>
        <w:pStyle w:val="Bibliography"/>
      </w:pPr>
      <w:r>
        <w:t xml:space="preserve">78.</w:t>
      </w:r>
      <w:r>
        <w:t xml:space="preserve"> </w:t>
      </w:r>
      <w:r>
        <w:t xml:space="preserve">	</w:t>
      </w:r>
      <w:r>
        <w:rPr>
          <w:bCs/>
          <w:b/>
        </w:rPr>
        <w:t xml:space="preserve">FAIR Digital Object Framework Documentation</w:t>
      </w:r>
      <w:r>
        <w:t xml:space="preserve"> </w:t>
      </w:r>
      <w:hyperlink r:id="rId347">
        <w:r>
          <w:rPr>
            <w:rStyle w:val="Hyperlink"/>
          </w:rPr>
          <w:t xml:space="preserve">https://fairdigitalobjectframework.org/</w:t>
        </w:r>
      </w:hyperlink>
    </w:p>
    <w:bookmarkEnd w:id="348"/>
    <w:bookmarkStart w:id="351" w:name="ref-2gXY2Nwh"/>
    <w:p>
      <w:pPr>
        <w:pStyle w:val="Bibliography"/>
      </w:pPr>
      <w:r>
        <w:t xml:space="preserve">79.</w:t>
      </w:r>
      <w:r>
        <w:t xml:space="preserve"> </w:t>
      </w:r>
      <w:r>
        <w:t xml:space="preserve">	</w:t>
      </w:r>
      <w:r>
        <w:rPr>
          <w:bCs/>
          <w:b/>
        </w:rPr>
        <w:t xml:space="preserve">Handle System Overview</w:t>
      </w:r>
      <w:r>
        <w:t xml:space="preserve"> </w:t>
      </w:r>
      <w:r>
        <w:t xml:space="preserve">S Sun, L Lannom, B Boesch</w:t>
      </w:r>
      <w:r>
        <w:t xml:space="preserve"> </w:t>
      </w:r>
      <w:r>
        <w:rPr>
          <w:iCs/>
          <w:i/>
        </w:rPr>
        <w:t xml:space="preserve">RFC Editor</w:t>
      </w:r>
      <w:r>
        <w:t xml:space="preserve"> </w:t>
      </w:r>
      <w:r>
        <w:t xml:space="preserve">(2003-11)</w:t>
      </w:r>
      <w:r>
        <w:t xml:space="preserve"> </w:t>
      </w:r>
      <w:hyperlink r:id="rId349">
        <w:r>
          <w:rPr>
            <w:rStyle w:val="Hyperlink"/>
          </w:rPr>
          <w:t xml:space="preserve">https://doi.org/ggn83z</w:t>
        </w:r>
      </w:hyperlink>
      <w:r>
        <w:t xml:space="preserve"> </w:t>
      </w:r>
      <w:r>
        <w:t xml:space="preserve">DOI:</w:t>
      </w:r>
      <w:r>
        <w:t xml:space="preserve"> </w:t>
      </w:r>
      <w:hyperlink r:id="rId350">
        <w:r>
          <w:rPr>
            <w:rStyle w:val="Hyperlink"/>
          </w:rPr>
          <w:t xml:space="preserve">10.17487/rfc3650</w:t>
        </w:r>
      </w:hyperlink>
    </w:p>
    <w:bookmarkEnd w:id="351"/>
    <w:bookmarkStart w:id="353" w:name="ref-i9Ang0rM"/>
    <w:p>
      <w:pPr>
        <w:pStyle w:val="Bibliography"/>
      </w:pPr>
      <w:r>
        <w:t xml:space="preserve">80.</w:t>
      </w:r>
      <w:r>
        <w:t xml:space="preserve"> </w:t>
      </w:r>
      <w:r>
        <w:t xml:space="preserve">	</w:t>
      </w:r>
      <w:r>
        <w:rPr>
          <w:bCs/>
          <w:b/>
        </w:rPr>
        <w:t xml:space="preserve">Web API design best practices - Azure Architecture Center</w:t>
      </w:r>
      <w:r>
        <w:t xml:space="preserve"> </w:t>
      </w:r>
      <w:r>
        <w:t xml:space="preserve">EdPrice-MSFT</w:t>
      </w:r>
      <w:r>
        <w:t xml:space="preserve"> </w:t>
      </w:r>
      <w:hyperlink r:id="rId352">
        <w:r>
          <w:rPr>
            <w:rStyle w:val="Hyperlink"/>
          </w:rPr>
          <w:t xml:space="preserve">https://docs.microsoft.com/en-us/azure/architecture/best-practices/api-design</w:t>
        </w:r>
      </w:hyperlink>
    </w:p>
    <w:bookmarkEnd w:id="353"/>
    <w:bookmarkStart w:id="355" w:name="ref-6LvydTsC"/>
    <w:p>
      <w:pPr>
        <w:pStyle w:val="Bibliography"/>
      </w:pPr>
      <w:r>
        <w:t xml:space="preserve">81.</w:t>
      </w:r>
      <w:r>
        <w:t xml:space="preserve"> </w:t>
      </w:r>
      <w:r>
        <w:t xml:space="preserve">	</w:t>
      </w:r>
      <w:hyperlink r:id="rId354">
        <w:r>
          <w:rPr>
            <w:rStyle w:val="Hyperlink"/>
          </w:rPr>
          <w:t xml:space="preserve">https://hdl.handle.net/21.14100/2fcf49d3-0608-3373-a47f-0e721b7eaa87</w:t>
        </w:r>
      </w:hyperlink>
    </w:p>
    <w:bookmarkEnd w:id="355"/>
    <w:bookmarkStart w:id="357" w:name="ref-1EW4hLN8U"/>
    <w:p>
      <w:pPr>
        <w:pStyle w:val="Bibliography"/>
      </w:pPr>
      <w:r>
        <w:t xml:space="preserve">82.</w:t>
      </w:r>
      <w:r>
        <w:t xml:space="preserve"> </w:t>
      </w:r>
      <w:r>
        <w:t xml:space="preserve">	</w:t>
      </w:r>
      <w:r>
        <w:rPr>
          <w:bCs/>
          <w:b/>
        </w:rPr>
        <w:t xml:space="preserve">Data Catalog Vocabulary (DCAT) - Version 3</w:t>
      </w:r>
      <w:r>
        <w:t xml:space="preserve"> </w:t>
      </w:r>
      <w:hyperlink r:id="rId356">
        <w:r>
          <w:rPr>
            <w:rStyle w:val="Hyperlink"/>
          </w:rPr>
          <w:t xml:space="preserve">https://www.w3.org/TR/2022/WD-vocab-dcat-3-20220510/</w:t>
        </w:r>
      </w:hyperlink>
    </w:p>
    <w:bookmarkEnd w:id="357"/>
    <w:bookmarkStart w:id="359" w:name="ref-gtGuSevK"/>
    <w:p>
      <w:pPr>
        <w:pStyle w:val="Bibliography"/>
      </w:pPr>
      <w:r>
        <w:t xml:space="preserve">83.</w:t>
      </w:r>
      <w:r>
        <w:t xml:space="preserve"> </w:t>
      </w:r>
      <w:r>
        <w:t xml:space="preserve">	</w:t>
      </w:r>
      <w:r>
        <w:rPr>
          <w:bCs/>
          <w:b/>
        </w:rPr>
        <w:t xml:space="preserve">ORE User Guide - Primer</w:t>
      </w:r>
      <w:r>
        <w:t xml:space="preserve"> </w:t>
      </w:r>
      <w:hyperlink r:id="rId358">
        <w:r>
          <w:rPr>
            <w:rStyle w:val="Hyperlink"/>
          </w:rPr>
          <w:t xml:space="preserve">http://www.openarchives.org/ore/1.0/primer</w:t>
        </w:r>
      </w:hyperlink>
    </w:p>
    <w:bookmarkEnd w:id="359"/>
    <w:bookmarkStart w:id="361" w:name="ref-9T4j3N4e"/>
    <w:p>
      <w:pPr>
        <w:pStyle w:val="Bibliography"/>
      </w:pPr>
      <w:r>
        <w:t xml:space="preserve">84.</w:t>
      </w:r>
      <w:r>
        <w:t xml:space="preserve"> </w:t>
      </w:r>
      <w:r>
        <w:t xml:space="preserve">	</w:t>
      </w:r>
      <w:r>
        <w:rPr>
          <w:bCs/>
          <w:b/>
        </w:rPr>
        <w:t xml:space="preserve">PROV-O: The PROV Ontology</w:t>
      </w:r>
      <w:r>
        <w:t xml:space="preserve"> </w:t>
      </w:r>
      <w:hyperlink r:id="rId360">
        <w:r>
          <w:rPr>
            <w:rStyle w:val="Hyperlink"/>
          </w:rPr>
          <w:t xml:space="preserve">http://www.w3.org/TR/2013/REC-prov-o-20130430/</w:t>
        </w:r>
      </w:hyperlink>
    </w:p>
    <w:bookmarkEnd w:id="361"/>
    <w:bookmarkStart w:id="364" w:name="ref-WzPECPDP"/>
    <w:p>
      <w:pPr>
        <w:pStyle w:val="Bibliography"/>
      </w:pPr>
      <w:r>
        <w:t xml:space="preserve">85.</w:t>
      </w:r>
      <w:r>
        <w:t xml:space="preserve"> </w:t>
      </w:r>
      <w:r>
        <w:t xml:space="preserve">	</w:t>
      </w:r>
      <w:r>
        <w:rPr>
          <w:bCs/>
          <w:b/>
        </w:rPr>
        <w:t xml:space="preserve">Semantic Web Services</w:t>
      </w:r>
      <w:r>
        <w:t xml:space="preserve"> </w:t>
      </w:r>
      <w:r>
        <w:t xml:space="preserve">Dieter Fensel, Federico Michele Facca, Elena Simperl, Ioan Toma</w:t>
      </w:r>
      <w:r>
        <w:t xml:space="preserve"> </w:t>
      </w:r>
      <w:r>
        <w:rPr>
          <w:iCs/>
          <w:i/>
        </w:rPr>
        <w:t xml:space="preserve">Springer Berlin Heidelberg</w:t>
      </w:r>
      <w:r>
        <w:t xml:space="preserve"> </w:t>
      </w:r>
      <w:r>
        <w:t xml:space="preserve">(2011)</w:t>
      </w:r>
      <w:r>
        <w:t xml:space="preserve"> </w:t>
      </w:r>
      <w:hyperlink r:id="rId362">
        <w:r>
          <w:rPr>
            <w:rStyle w:val="Hyperlink"/>
          </w:rPr>
          <w:t xml:space="preserve">https://doi.org/bv7nnc</w:t>
        </w:r>
      </w:hyperlink>
      <w:r>
        <w:t xml:space="preserve"> </w:t>
      </w:r>
      <w:r>
        <w:t xml:space="preserve">DOI:</w:t>
      </w:r>
      <w:r>
        <w:t xml:space="preserve"> </w:t>
      </w:r>
      <w:hyperlink r:id="rId363">
        <w:r>
          <w:rPr>
            <w:rStyle w:val="Hyperlink"/>
          </w:rPr>
          <w:t xml:space="preserve">10.1007/978-3-642-19193-0</w:t>
        </w:r>
      </w:hyperlink>
    </w:p>
    <w:bookmarkEnd w:id="364"/>
    <w:bookmarkStart w:id="366" w:name="ref-11dInoyVF"/>
    <w:p>
      <w:pPr>
        <w:pStyle w:val="Bibliography"/>
      </w:pPr>
      <w:r>
        <w:t xml:space="preserve">86.</w:t>
      </w:r>
      <w:r>
        <w:t xml:space="preserve"> </w:t>
      </w:r>
      <w:r>
        <w:t xml:space="preserve">	</w:t>
      </w:r>
      <w:r>
        <w:rPr>
          <w:bCs/>
          <w:b/>
        </w:rPr>
        <w:t xml:space="preserve">5-star Open Data</w:t>
      </w:r>
      <w:r>
        <w:t xml:space="preserve"> </w:t>
      </w:r>
      <w:hyperlink r:id="rId365">
        <w:r>
          <w:rPr>
            <w:rStyle w:val="Hyperlink"/>
          </w:rPr>
          <w:t xml:space="preserve">http://5stardata.info/en/</w:t>
        </w:r>
      </w:hyperlink>
    </w:p>
    <w:bookmarkEnd w:id="366"/>
    <w:bookmarkStart w:id="368" w:name="ref-18P9txgeB"/>
    <w:p>
      <w:pPr>
        <w:pStyle w:val="Bibliography"/>
      </w:pPr>
      <w:r>
        <w:t xml:space="preserve">87.</w:t>
      </w:r>
      <w:r>
        <w:t xml:space="preserve"> </w:t>
      </w:r>
      <w:r>
        <w:t xml:space="preserve">	</w:t>
      </w:r>
      <w:hyperlink r:id="rId367">
        <w:r>
          <w:rPr>
            <w:rStyle w:val="Hyperlink"/>
          </w:rPr>
          <w:t xml:space="preserve">https://www.rd-alliance.org/sites/default/files/Cordra.2022.pdf</w:t>
        </w:r>
      </w:hyperlink>
    </w:p>
    <w:bookmarkEnd w:id="368"/>
    <w:bookmarkStart w:id="370" w:name="ref-F8VZ86hu"/>
    <w:p>
      <w:pPr>
        <w:pStyle w:val="Bibliography"/>
      </w:pPr>
      <w:r>
        <w:t xml:space="preserve">88.</w:t>
      </w:r>
      <w:r>
        <w:t xml:space="preserve"> </w:t>
      </w:r>
      <w:r>
        <w:t xml:space="preserve">	</w:t>
      </w:r>
      <w:r>
        <w:rPr>
          <w:bCs/>
          <w:b/>
        </w:rPr>
        <w:t xml:space="preserve">Global Internet Phenomena Report 2022</w:t>
      </w:r>
      <w:r>
        <w:t xml:space="preserve"> </w:t>
      </w:r>
      <w:r>
        <w:t xml:space="preserve">Sandvine</w:t>
      </w:r>
      <w:r>
        <w:t xml:space="preserve"> </w:t>
      </w:r>
      <w:hyperlink r:id="rId369">
        <w:r>
          <w:rPr>
            <w:rStyle w:val="Hyperlink"/>
          </w:rPr>
          <w:t xml:space="preserve">https://www.sandvine.com/global-internet-phenomena-report-2022</w:t>
        </w:r>
      </w:hyperlink>
    </w:p>
    <w:bookmarkEnd w:id="370"/>
    <w:bookmarkStart w:id="373" w:name="ref-KbbW0kGT"/>
    <w:p>
      <w:pPr>
        <w:pStyle w:val="Bibliography"/>
      </w:pPr>
      <w:r>
        <w:t xml:space="preserve">89.</w:t>
      </w:r>
      <w:r>
        <w:t xml:space="preserve"> </w:t>
      </w:r>
      <w:r>
        <w:t xml:space="preserve">	</w:t>
      </w:r>
      <w:r>
        <w:rPr>
          <w:bCs/>
          <w:b/>
        </w:rPr>
        <w:t xml:space="preserve">Hypertext Transfer Protocol Version 2 (HTTP/2)</w:t>
      </w:r>
      <w:r>
        <w:t xml:space="preserve"> </w:t>
      </w:r>
      <w:r>
        <w:t xml:space="preserve">M Belshe, R Peon</w:t>
      </w:r>
      <w:r>
        <w:t xml:space="preserve"> </w:t>
      </w:r>
      <w:r>
        <w:rPr>
          <w:iCs/>
          <w:i/>
        </w:rPr>
        <w:t xml:space="preserve">RFC Editor</w:t>
      </w:r>
      <w:r>
        <w:t xml:space="preserve"> </w:t>
      </w:r>
      <w:r>
        <w:t xml:space="preserve">(2015-05)</w:t>
      </w:r>
      <w:r>
        <w:t xml:space="preserve"> </w:t>
      </w:r>
      <w:hyperlink r:id="rId371">
        <w:r>
          <w:rPr>
            <w:rStyle w:val="Hyperlink"/>
          </w:rPr>
          <w:t xml:space="preserve">https://doi.org/gp32q9</w:t>
        </w:r>
      </w:hyperlink>
      <w:r>
        <w:t xml:space="preserve"> </w:t>
      </w:r>
      <w:r>
        <w:t xml:space="preserve">DOI:</w:t>
      </w:r>
      <w:r>
        <w:t xml:space="preserve"> </w:t>
      </w:r>
      <w:hyperlink r:id="rId372">
        <w:r>
          <w:rPr>
            <w:rStyle w:val="Hyperlink"/>
          </w:rPr>
          <w:t xml:space="preserve">10.17487/rfc7540</w:t>
        </w:r>
      </w:hyperlink>
    </w:p>
    <w:bookmarkEnd w:id="373"/>
    <w:bookmarkStart w:id="375" w:name="ref-CJuBupCW"/>
    <w:p>
      <w:pPr>
        <w:pStyle w:val="Bibliography"/>
      </w:pPr>
      <w:r>
        <w:t xml:space="preserve">90.</w:t>
      </w:r>
      <w:r>
        <w:t xml:space="preserve"> </w:t>
      </w:r>
      <w:r>
        <w:t xml:space="preserve">	</w:t>
      </w:r>
      <w:hyperlink r:id="rId374">
        <w:r>
          <w:rPr>
            <w:rStyle w:val="Hyperlink"/>
          </w:rPr>
          <w:t xml:space="preserve">https://blog.cloudflare.com/http-3-vs-http-2/</w:t>
        </w:r>
      </w:hyperlink>
    </w:p>
    <w:bookmarkEnd w:id="375"/>
    <w:bookmarkStart w:id="377" w:name="ref-Amit86Tp"/>
    <w:p>
      <w:pPr>
        <w:pStyle w:val="Bibliography"/>
      </w:pPr>
      <w:r>
        <w:t xml:space="preserve">91.</w:t>
      </w:r>
      <w:r>
        <w:t xml:space="preserve"> </w:t>
      </w:r>
      <w:r>
        <w:t xml:space="preserve">	</w:t>
      </w:r>
      <w:r>
        <w:rPr>
          <w:bCs/>
          <w:b/>
        </w:rPr>
        <w:t xml:space="preserve">draft-ietf-quic-http-34</w:t>
      </w:r>
      <w:r>
        <w:t xml:space="preserve"> </w:t>
      </w:r>
      <w:hyperlink r:id="rId376">
        <w:r>
          <w:rPr>
            <w:rStyle w:val="Hyperlink"/>
          </w:rPr>
          <w:t xml:space="preserve">https://datatracker.ietf.org/doc/html/draft-ietf-quic-http-34</w:t>
        </w:r>
      </w:hyperlink>
    </w:p>
    <w:bookmarkEnd w:id="377"/>
    <w:bookmarkStart w:id="380" w:name="ref-1GWvyEmUf"/>
    <w:p>
      <w:pPr>
        <w:pStyle w:val="Bibliography"/>
      </w:pPr>
      <w:r>
        <w:t xml:space="preserve">92.</w:t>
      </w:r>
      <w:r>
        <w:t xml:space="preserve"> </w:t>
      </w:r>
      <w:r>
        <w:t xml:space="preserve">	</w:t>
      </w:r>
      <w:r>
        <w:rPr>
          <w:bCs/>
          <w:b/>
        </w:rPr>
        <w:t xml:space="preserve">QUIC: A UDP-Based Multiplexed and Secure Transport</w:t>
      </w:r>
      <w:r>
        <w:t xml:space="preserve"> </w:t>
      </w:r>
      <w:r>
        <w:t xml:space="preserve">J Iyengar, M Thomson (editors)</w:t>
      </w:r>
      <w:r>
        <w:t xml:space="preserve"> </w:t>
      </w:r>
      <w:r>
        <w:rPr>
          <w:iCs/>
          <w:i/>
        </w:rPr>
        <w:t xml:space="preserve">RFC Editor</w:t>
      </w:r>
      <w:r>
        <w:t xml:space="preserve"> </w:t>
      </w:r>
      <w:r>
        <w:t xml:space="preserve">(2021-05)</w:t>
      </w:r>
      <w:r>
        <w:t xml:space="preserve"> </w:t>
      </w:r>
      <w:hyperlink r:id="rId378">
        <w:r>
          <w:rPr>
            <w:rStyle w:val="Hyperlink"/>
          </w:rPr>
          <w:t xml:space="preserve">https://doi.org/gkctrr</w:t>
        </w:r>
      </w:hyperlink>
      <w:r>
        <w:t xml:space="preserve"> </w:t>
      </w:r>
      <w:r>
        <w:t xml:space="preserve">DOI:</w:t>
      </w:r>
      <w:r>
        <w:t xml:space="preserve"> </w:t>
      </w:r>
      <w:hyperlink r:id="rId379">
        <w:r>
          <w:rPr>
            <w:rStyle w:val="Hyperlink"/>
          </w:rPr>
          <w:t xml:space="preserve">10.17487/rfc9000</w:t>
        </w:r>
      </w:hyperlink>
    </w:p>
    <w:bookmarkEnd w:id="380"/>
    <w:bookmarkStart w:id="383" w:name="ref-11hxwwuRt"/>
    <w:p>
      <w:pPr>
        <w:pStyle w:val="Bibliography"/>
      </w:pPr>
      <w:r>
        <w:t xml:space="preserve">93.</w:t>
      </w:r>
      <w:r>
        <w:t xml:space="preserve"> </w:t>
      </w:r>
      <w:r>
        <w:t xml:space="preserve">	</w:t>
      </w:r>
      <w:r>
        <w:rPr>
          <w:bCs/>
          <w:b/>
        </w:rPr>
        <w:t xml:space="preserve">URI Template</w:t>
      </w:r>
      <w:r>
        <w:t xml:space="preserve"> </w:t>
      </w:r>
      <w:r>
        <w:t xml:space="preserve">J Gregorio, R Fielding, M Hadley, M Nottingham, D Orchard</w:t>
      </w:r>
      <w:r>
        <w:t xml:space="preserve"> </w:t>
      </w:r>
      <w:r>
        <w:rPr>
          <w:iCs/>
          <w:i/>
        </w:rPr>
        <w:t xml:space="preserve">RFC Editor</w:t>
      </w:r>
      <w:r>
        <w:t xml:space="preserve"> </w:t>
      </w:r>
      <w:r>
        <w:t xml:space="preserve">(2012-03)</w:t>
      </w:r>
      <w:r>
        <w:t xml:space="preserve"> </w:t>
      </w:r>
      <w:hyperlink r:id="rId381">
        <w:r>
          <w:rPr>
            <w:rStyle w:val="Hyperlink"/>
          </w:rPr>
          <w:t xml:space="preserve">https://doi.org/gp33dw</w:t>
        </w:r>
      </w:hyperlink>
      <w:r>
        <w:t xml:space="preserve"> </w:t>
      </w:r>
      <w:r>
        <w:t xml:space="preserve">DOI:</w:t>
      </w:r>
      <w:r>
        <w:t xml:space="preserve"> </w:t>
      </w:r>
      <w:hyperlink r:id="rId382">
        <w:r>
          <w:rPr>
            <w:rStyle w:val="Hyperlink"/>
          </w:rPr>
          <w:t xml:space="preserve">10.17487/rfc6570</w:t>
        </w:r>
      </w:hyperlink>
    </w:p>
    <w:bookmarkEnd w:id="383"/>
    <w:bookmarkStart w:id="385" w:name="ref-n2f3TfoI"/>
    <w:p>
      <w:pPr>
        <w:pStyle w:val="Bibliography"/>
      </w:pPr>
      <w:r>
        <w:t xml:space="preserve">94.</w:t>
      </w:r>
      <w:r>
        <w:t xml:space="preserve"> </w:t>
      </w:r>
      <w:r>
        <w:t xml:space="preserve">	</w:t>
      </w:r>
      <w:r>
        <w:rPr>
          <w:bCs/>
          <w:b/>
        </w:rPr>
        <w:t xml:space="preserve">Content negotiation - HTTP | MDN</w:t>
      </w:r>
      <w:r>
        <w:t xml:space="preserve"> </w:t>
      </w:r>
      <w:hyperlink r:id="rId384">
        <w:r>
          <w:rPr>
            <w:rStyle w:val="Hyperlink"/>
          </w:rPr>
          <w:t xml:space="preserve">https://developer.mozilla.org/en-US/docs/Web/HTTP/Content_negotiation</w:t>
        </w:r>
      </w:hyperlink>
    </w:p>
    <w:bookmarkEnd w:id="385"/>
    <w:bookmarkStart w:id="387" w:name="ref-rbG9uRKw"/>
    <w:p>
      <w:pPr>
        <w:pStyle w:val="Bibliography"/>
      </w:pPr>
      <w:r>
        <w:t xml:space="preserve">95.</w:t>
      </w:r>
      <w:r>
        <w:t xml:space="preserve"> </w:t>
      </w:r>
      <w:r>
        <w:t xml:space="preserve">	</w:t>
      </w:r>
      <w:r>
        <w:rPr>
          <w:bCs/>
          <w:b/>
        </w:rPr>
        <w:t xml:space="preserve">Hypertext Style: Cool URIs don't change.</w:t>
      </w:r>
      <w:r>
        <w:t xml:space="preserve"> </w:t>
      </w:r>
      <w:hyperlink r:id="rId386">
        <w:r>
          <w:rPr>
            <w:rStyle w:val="Hyperlink"/>
          </w:rPr>
          <w:t xml:space="preserve">https://www.w3.org/Provider/Style/URI</w:t>
        </w:r>
      </w:hyperlink>
    </w:p>
    <w:bookmarkEnd w:id="387"/>
    <w:bookmarkStart w:id="390" w:name="ref-DNjcMi4a"/>
    <w:p>
      <w:pPr>
        <w:pStyle w:val="Bibliography"/>
      </w:pPr>
      <w:r>
        <w:t xml:space="preserve">96.</w:t>
      </w:r>
      <w:r>
        <w:t xml:space="preserve"> </w:t>
      </w:r>
      <w:r>
        <w:t xml:space="preserve">	</w:t>
      </w:r>
      <w:r>
        <w:rPr>
          <w:bCs/>
          <w:b/>
        </w:rPr>
        <w:t xml:space="preserve">HTTP Framework for Time-Based Access to Resource States -- Memento</w:t>
      </w:r>
      <w:r>
        <w:t xml:space="preserve"> </w:t>
      </w:r>
      <w:r>
        <w:t xml:space="preserve">H Van de Sompel, M Nelson, R Sanderson</w:t>
      </w:r>
      <w:r>
        <w:t xml:space="preserve"> </w:t>
      </w:r>
      <w:r>
        <w:rPr>
          <w:iCs/>
          <w:i/>
        </w:rPr>
        <w:t xml:space="preserve">RFC Editor</w:t>
      </w:r>
      <w:r>
        <w:t xml:space="preserve"> </w:t>
      </w:r>
      <w:r>
        <w:t xml:space="preserve">(2013-12)</w:t>
      </w:r>
      <w:r>
        <w:t xml:space="preserve"> </w:t>
      </w:r>
      <w:hyperlink r:id="rId388">
        <w:r>
          <w:rPr>
            <w:rStyle w:val="Hyperlink"/>
          </w:rPr>
          <w:t xml:space="preserve">https://doi.org/ggqvps</w:t>
        </w:r>
      </w:hyperlink>
      <w:r>
        <w:t xml:space="preserve"> </w:t>
      </w:r>
      <w:r>
        <w:t xml:space="preserve">DOI:</w:t>
      </w:r>
      <w:r>
        <w:t xml:space="preserve"> </w:t>
      </w:r>
      <w:hyperlink r:id="rId389">
        <w:r>
          <w:rPr>
            <w:rStyle w:val="Hyperlink"/>
          </w:rPr>
          <w:t xml:space="preserve">10.17487/rfc7089</w:t>
        </w:r>
      </w:hyperlink>
    </w:p>
    <w:bookmarkEnd w:id="390"/>
    <w:bookmarkStart w:id="393" w:name="ref-hRUsaTiz"/>
    <w:p>
      <w:pPr>
        <w:pStyle w:val="Bibliography"/>
      </w:pPr>
      <w:r>
        <w:t xml:space="preserve">97.</w:t>
      </w:r>
      <w:r>
        <w:t xml:space="preserve"> </w:t>
      </w:r>
      <w:r>
        <w:t xml:space="preserve">	</w:t>
      </w:r>
      <w:r>
        <w:rPr>
          <w:bCs/>
          <w:b/>
        </w:rPr>
        <w:t xml:space="preserve">Versioning Extensions to WebDAV (Web Distributed Authoring and Versioning)</w:t>
      </w:r>
      <w:r>
        <w:t xml:space="preserve"> </w:t>
      </w:r>
      <w:r>
        <w:t xml:space="preserve">G Clemm, J Amsden, T Ellison, C Kaler, J Whitehead</w:t>
      </w:r>
      <w:r>
        <w:t xml:space="preserve"> </w:t>
      </w:r>
      <w:r>
        <w:rPr>
          <w:iCs/>
          <w:i/>
        </w:rPr>
        <w:t xml:space="preserve">RFC Editor</w:t>
      </w:r>
      <w:r>
        <w:t xml:space="preserve"> </w:t>
      </w:r>
      <w:r>
        <w:t xml:space="preserve">(2002-03)</w:t>
      </w:r>
      <w:r>
        <w:t xml:space="preserve"> </w:t>
      </w:r>
      <w:hyperlink r:id="rId391">
        <w:r>
          <w:rPr>
            <w:rStyle w:val="Hyperlink"/>
          </w:rPr>
          <w:t xml:space="preserve">https://doi.org/gp37bd</w:t>
        </w:r>
      </w:hyperlink>
      <w:r>
        <w:t xml:space="preserve"> </w:t>
      </w:r>
      <w:r>
        <w:t xml:space="preserve">DOI:</w:t>
      </w:r>
      <w:r>
        <w:t xml:space="preserve"> </w:t>
      </w:r>
      <w:hyperlink r:id="rId392">
        <w:r>
          <w:rPr>
            <w:rStyle w:val="Hyperlink"/>
          </w:rPr>
          <w:t xml:space="preserve">10.17487/rfc3253</w:t>
        </w:r>
      </w:hyperlink>
    </w:p>
    <w:bookmarkEnd w:id="393"/>
    <w:bookmarkStart w:id="396" w:name="ref-xvMAyRAc"/>
    <w:p>
      <w:pPr>
        <w:pStyle w:val="Bibliography"/>
      </w:pPr>
      <w:r>
        <w:t xml:space="preserve">98.</w:t>
      </w:r>
      <w:r>
        <w:t xml:space="preserve"> </w:t>
      </w:r>
      <w:r>
        <w:t xml:space="preserve">	</w:t>
      </w:r>
      <w:r>
        <w:rPr>
          <w:bCs/>
          <w:b/>
        </w:rPr>
        <w:t xml:space="preserve">HTTP Extensions for Web Distributed Authoring and Versioning (WebDAV)</w:t>
      </w:r>
      <w:r>
        <w:t xml:space="preserve"> </w:t>
      </w:r>
      <w:r>
        <w:t xml:space="preserve">L Dusseault (editor)</w:t>
      </w:r>
      <w:r>
        <w:t xml:space="preserve"> </w:t>
      </w:r>
      <w:r>
        <w:rPr>
          <w:iCs/>
          <w:i/>
        </w:rPr>
        <w:t xml:space="preserve">RFC Editor</w:t>
      </w:r>
      <w:r>
        <w:t xml:space="preserve"> </w:t>
      </w:r>
      <w:r>
        <w:t xml:space="preserve">(2007-06)</w:t>
      </w:r>
      <w:r>
        <w:t xml:space="preserve"> </w:t>
      </w:r>
      <w:hyperlink r:id="rId394">
        <w:r>
          <w:rPr>
            <w:rStyle w:val="Hyperlink"/>
          </w:rPr>
          <w:t xml:space="preserve">https://doi.org/gp37bf</w:t>
        </w:r>
      </w:hyperlink>
      <w:r>
        <w:t xml:space="preserve"> </w:t>
      </w:r>
      <w:r>
        <w:t xml:space="preserve">DOI:</w:t>
      </w:r>
      <w:r>
        <w:t xml:space="preserve"> </w:t>
      </w:r>
      <w:hyperlink r:id="rId395">
        <w:r>
          <w:rPr>
            <w:rStyle w:val="Hyperlink"/>
          </w:rPr>
          <w:t xml:space="preserve">10.17487/rfc4918</w:t>
        </w:r>
      </w:hyperlink>
    </w:p>
    <w:bookmarkEnd w:id="396"/>
    <w:bookmarkStart w:id="399" w:name="ref-1B16WfR7q"/>
    <w:p>
      <w:pPr>
        <w:pStyle w:val="Bibliography"/>
      </w:pPr>
      <w:r>
        <w:t xml:space="preserve">99.</w:t>
      </w:r>
      <w:r>
        <w:t xml:space="preserve"> </w:t>
      </w:r>
      <w:r>
        <w:t xml:space="preserve">	</w:t>
      </w:r>
      <w:r>
        <w:rPr>
          <w:bCs/>
          <w:b/>
        </w:rPr>
        <w:t xml:space="preserve">Upgrading to TLS Within HTTP/1.1</w:t>
      </w:r>
      <w:r>
        <w:t xml:space="preserve"> </w:t>
      </w:r>
      <w:r>
        <w:t xml:space="preserve">R Khare, S Lawrence</w:t>
      </w:r>
      <w:r>
        <w:t xml:space="preserve"> </w:t>
      </w:r>
      <w:r>
        <w:rPr>
          <w:iCs/>
          <w:i/>
        </w:rPr>
        <w:t xml:space="preserve">RFC Editor</w:t>
      </w:r>
      <w:r>
        <w:t xml:space="preserve"> </w:t>
      </w:r>
      <w:r>
        <w:t xml:space="preserve">(2000-05)</w:t>
      </w:r>
      <w:r>
        <w:t xml:space="preserve"> </w:t>
      </w:r>
      <w:hyperlink r:id="rId397">
        <w:r>
          <w:rPr>
            <w:rStyle w:val="Hyperlink"/>
          </w:rPr>
          <w:t xml:space="preserve">https://doi.org/gp33dv</w:t>
        </w:r>
      </w:hyperlink>
      <w:r>
        <w:t xml:space="preserve"> </w:t>
      </w:r>
      <w:r>
        <w:t xml:space="preserve">DOI:</w:t>
      </w:r>
      <w:r>
        <w:t xml:space="preserve"> </w:t>
      </w:r>
      <w:hyperlink r:id="rId398">
        <w:r>
          <w:rPr>
            <w:rStyle w:val="Hyperlink"/>
          </w:rPr>
          <w:t xml:space="preserve">10.17487/rfc2817</w:t>
        </w:r>
      </w:hyperlink>
    </w:p>
    <w:bookmarkEnd w:id="399"/>
    <w:bookmarkStart w:id="401" w:name="ref-iME5l1kk"/>
    <w:p>
      <w:pPr>
        <w:pStyle w:val="Bibliography"/>
      </w:pPr>
      <w:r>
        <w:t xml:space="preserve">100.</w:t>
      </w:r>
      <w:r>
        <w:t xml:space="preserve"> </w:t>
      </w:r>
      <w:r>
        <w:t xml:space="preserve">	</w:t>
      </w:r>
      <w:r>
        <w:rPr>
          <w:bCs/>
          <w:b/>
        </w:rPr>
        <w:t xml:space="preserve">Hypertext Style: Cool URIs don't change.</w:t>
      </w:r>
      <w:r>
        <w:t xml:space="preserve"> </w:t>
      </w:r>
      <w:hyperlink r:id="rId400">
        <w:r>
          <w:rPr>
            <w:rStyle w:val="Hyperlink"/>
          </w:rPr>
          <w:t xml:space="preserve">https://www.w3.org/Provider/Style/URI.html</w:t>
        </w:r>
      </w:hyperlink>
    </w:p>
    <w:bookmarkEnd w:id="401"/>
    <w:bookmarkStart w:id="403" w:name="ref-nlH2rm1s"/>
    <w:p>
      <w:pPr>
        <w:pStyle w:val="Bibliography"/>
      </w:pPr>
      <w:r>
        <w:t xml:space="preserve">101.</w:t>
      </w:r>
      <w:r>
        <w:t xml:space="preserve"> </w:t>
      </w:r>
      <w:r>
        <w:t xml:space="preserve">	</w:t>
      </w:r>
      <w:r>
        <w:rPr>
          <w:bCs/>
          <w:b/>
        </w:rPr>
        <w:t xml:space="preserve">Media Types with Multiple Suffixes</w:t>
      </w:r>
      <w:r>
        <w:t xml:space="preserve"> </w:t>
      </w:r>
      <w:r>
        <w:t xml:space="preserve">Manu Sporny, Amy Guy</w:t>
      </w:r>
      <w:r>
        <w:t xml:space="preserve"> </w:t>
      </w:r>
      <w:r>
        <w:rPr>
          <w:iCs/>
          <w:i/>
        </w:rPr>
        <w:t xml:space="preserve">IETF Datatracker</w:t>
      </w:r>
      <w:r>
        <w:t xml:space="preserve"> </w:t>
      </w:r>
      <w:hyperlink r:id="rId402">
        <w:r>
          <w:rPr>
            <w:rStyle w:val="Hyperlink"/>
          </w:rPr>
          <w:t xml:space="preserve">https://datatracker.ietf.org/doc/draft-ietf-mediaman-suffixes/00/</w:t>
        </w:r>
      </w:hyperlink>
    </w:p>
    <w:bookmarkEnd w:id="403"/>
    <w:bookmarkStart w:id="406" w:name="ref-nCzRO0pK"/>
    <w:p>
      <w:pPr>
        <w:pStyle w:val="Bibliography"/>
      </w:pPr>
      <w:r>
        <w:t xml:space="preserve">102.</w:t>
      </w:r>
      <w:r>
        <w:t xml:space="preserve"> </w:t>
      </w:r>
      <w:r>
        <w:t xml:space="preserve">	</w:t>
      </w:r>
      <w:r>
        <w:rPr>
          <w:bCs/>
          <w:b/>
        </w:rPr>
        <w:t xml:space="preserve">The 'profile' Link Relation Type</w:t>
      </w:r>
      <w:r>
        <w:t xml:space="preserve"> </w:t>
      </w:r>
      <w:r>
        <w:t xml:space="preserve">E Wilde</w:t>
      </w:r>
      <w:r>
        <w:t xml:space="preserve"> </w:t>
      </w:r>
      <w:r>
        <w:rPr>
          <w:iCs/>
          <w:i/>
        </w:rPr>
        <w:t xml:space="preserve">RFC Editor</w:t>
      </w:r>
      <w:r>
        <w:t xml:space="preserve"> </w:t>
      </w:r>
      <w:r>
        <w:t xml:space="preserve">(2013-03)</w:t>
      </w:r>
      <w:r>
        <w:t xml:space="preserve"> </w:t>
      </w:r>
      <w:hyperlink r:id="rId404">
        <w:r>
          <w:rPr>
            <w:rStyle w:val="Hyperlink"/>
          </w:rPr>
          <w:t xml:space="preserve">https://doi.org/gp32q7</w:t>
        </w:r>
      </w:hyperlink>
      <w:r>
        <w:t xml:space="preserve"> </w:t>
      </w:r>
      <w:r>
        <w:t xml:space="preserve">DOI:</w:t>
      </w:r>
      <w:r>
        <w:t xml:space="preserve"> </w:t>
      </w:r>
      <w:hyperlink r:id="rId405">
        <w:r>
          <w:rPr>
            <w:rStyle w:val="Hyperlink"/>
          </w:rPr>
          <w:t xml:space="preserve">10.17487/rfc6906</w:t>
        </w:r>
      </w:hyperlink>
    </w:p>
    <w:bookmarkEnd w:id="406"/>
    <w:bookmarkStart w:id="408" w:name="ref-11oVTMsuZ"/>
    <w:p>
      <w:pPr>
        <w:pStyle w:val="Bibliography"/>
      </w:pPr>
      <w:r>
        <w:t xml:space="preserve">103.</w:t>
      </w:r>
      <w:r>
        <w:t xml:space="preserve"> </w:t>
      </w:r>
      <w:r>
        <w:t xml:space="preserve">	</w:t>
      </w:r>
      <w:r>
        <w:rPr>
          <w:bCs/>
          <w:b/>
        </w:rPr>
        <w:t xml:space="preserve">W3C XML Schema Definition Language (XSD) 1.1 Part 1: Structures</w:t>
      </w:r>
      <w:r>
        <w:t xml:space="preserve"> </w:t>
      </w:r>
      <w:hyperlink r:id="rId407">
        <w:r>
          <w:rPr>
            <w:rStyle w:val="Hyperlink"/>
          </w:rPr>
          <w:t xml:space="preserve">http://www.w3.org/TR/xmlschema11-1/</w:t>
        </w:r>
      </w:hyperlink>
    </w:p>
    <w:bookmarkEnd w:id="408"/>
    <w:bookmarkStart w:id="410" w:name="ref-by6CfOmv"/>
    <w:p>
      <w:pPr>
        <w:pStyle w:val="Bibliography"/>
      </w:pPr>
      <w:r>
        <w:t xml:space="preserve">104.</w:t>
      </w:r>
      <w:r>
        <w:t xml:space="preserve"> </w:t>
      </w:r>
      <w:r>
        <w:t xml:space="preserve">	</w:t>
      </w:r>
      <w:r>
        <w:rPr>
          <w:bCs/>
          <w:b/>
        </w:rPr>
        <w:t xml:space="preserve">JSON-LD 1.1</w:t>
      </w:r>
      <w:r>
        <w:t xml:space="preserve"> </w:t>
      </w:r>
      <w:hyperlink r:id="rId409">
        <w:r>
          <w:rPr>
            <w:rStyle w:val="Hyperlink"/>
          </w:rPr>
          <w:t xml:space="preserve">http://www.w3.org/TR/json-ld/</w:t>
        </w:r>
      </w:hyperlink>
    </w:p>
    <w:bookmarkEnd w:id="410"/>
    <w:bookmarkStart w:id="412" w:name="ref-qgqADk45"/>
    <w:p>
      <w:pPr>
        <w:pStyle w:val="Bibliography"/>
      </w:pPr>
      <w:r>
        <w:t xml:space="preserve">105.</w:t>
      </w:r>
      <w:r>
        <w:t xml:space="preserve"> </w:t>
      </w:r>
      <w:r>
        <w:t xml:space="preserve">	</w:t>
      </w:r>
      <w:r>
        <w:rPr>
          <w:bCs/>
          <w:b/>
        </w:rPr>
        <w:t xml:space="preserve">WebSockets Standard</w:t>
      </w:r>
      <w:r>
        <w:t xml:space="preserve"> </w:t>
      </w:r>
      <w:hyperlink r:id="rId411">
        <w:r>
          <w:rPr>
            <w:rStyle w:val="Hyperlink"/>
          </w:rPr>
          <w:t xml:space="preserve">https://websockets.spec.whatwg.org/</w:t>
        </w:r>
      </w:hyperlink>
    </w:p>
    <w:bookmarkEnd w:id="412"/>
    <w:bookmarkStart w:id="414" w:name="ref-zlGYiuWC"/>
    <w:p>
      <w:pPr>
        <w:pStyle w:val="Bibliography"/>
      </w:pPr>
      <w:r>
        <w:t xml:space="preserve">106.</w:t>
      </w:r>
      <w:r>
        <w:t xml:space="preserve"> </w:t>
      </w:r>
      <w:r>
        <w:t xml:space="preserve">	</w:t>
      </w:r>
      <w:r>
        <w:rPr>
          <w:bCs/>
          <w:b/>
        </w:rPr>
        <w:t xml:space="preserve">Linked Data Notifications</w:t>
      </w:r>
      <w:r>
        <w:t xml:space="preserve"> </w:t>
      </w:r>
      <w:hyperlink r:id="rId413">
        <w:r>
          <w:rPr>
            <w:rStyle w:val="Hyperlink"/>
          </w:rPr>
          <w:t xml:space="preserve">https://www.w3.org/TR/ldn/</w:t>
        </w:r>
      </w:hyperlink>
    </w:p>
    <w:bookmarkEnd w:id="414"/>
    <w:bookmarkStart w:id="417" w:name="ref-IbaebabD"/>
    <w:p>
      <w:pPr>
        <w:pStyle w:val="Bibliography"/>
      </w:pPr>
      <w:r>
        <w:t xml:space="preserve">107.</w:t>
      </w:r>
      <w:r>
        <w:t xml:space="preserve"> </w:t>
      </w:r>
      <w:r>
        <w:t xml:space="preserve">	</w:t>
      </w:r>
      <w:r>
        <w:rPr>
          <w:bCs/>
          <w:b/>
        </w:rPr>
        <w:t xml:space="preserve">The Atom Publishing Protocol</w:t>
      </w:r>
      <w:r>
        <w:t xml:space="preserve"> </w:t>
      </w:r>
      <w:r>
        <w:t xml:space="preserve">J Gregorio, B de hOra (editors)</w:t>
      </w:r>
      <w:r>
        <w:t xml:space="preserve"> </w:t>
      </w:r>
      <w:r>
        <w:rPr>
          <w:iCs/>
          <w:i/>
        </w:rPr>
        <w:t xml:space="preserve">RFC Editor</w:t>
      </w:r>
      <w:r>
        <w:t xml:space="preserve"> </w:t>
      </w:r>
      <w:r>
        <w:t xml:space="preserve">(2007-10)</w:t>
      </w:r>
      <w:r>
        <w:t xml:space="preserve"> </w:t>
      </w:r>
      <w:hyperlink r:id="rId415">
        <w:r>
          <w:rPr>
            <w:rStyle w:val="Hyperlink"/>
          </w:rPr>
          <w:t xml:space="preserve">https://doi.org/gp4p2c</w:t>
        </w:r>
      </w:hyperlink>
      <w:r>
        <w:t xml:space="preserve"> </w:t>
      </w:r>
      <w:r>
        <w:t xml:space="preserve">DOI:</w:t>
      </w:r>
      <w:r>
        <w:t xml:space="preserve"> </w:t>
      </w:r>
      <w:hyperlink r:id="rId416">
        <w:r>
          <w:rPr>
            <w:rStyle w:val="Hyperlink"/>
          </w:rPr>
          <w:t xml:space="preserve">10.17487/rfc5023</w:t>
        </w:r>
      </w:hyperlink>
    </w:p>
    <w:bookmarkEnd w:id="417"/>
    <w:bookmarkStart w:id="419" w:name="ref-7DGllKzG"/>
    <w:p>
      <w:pPr>
        <w:pStyle w:val="Bibliography"/>
      </w:pPr>
      <w:r>
        <w:t xml:space="preserve">108.</w:t>
      </w:r>
      <w:r>
        <w:t xml:space="preserve"> </w:t>
      </w:r>
      <w:r>
        <w:t xml:space="preserve">	</w:t>
      </w:r>
      <w:r>
        <w:rPr>
          <w:bCs/>
          <w:b/>
        </w:rPr>
        <w:t xml:space="preserve">SWORD 3.0 Specification</w:t>
      </w:r>
      <w:r>
        <w:t xml:space="preserve"> </w:t>
      </w:r>
      <w:hyperlink r:id="rId418">
        <w:r>
          <w:rPr>
            <w:rStyle w:val="Hyperlink"/>
          </w:rPr>
          <w:t xml:space="preserve">https://swordapp.github.io/swordv3/swordv3.html</w:t>
        </w:r>
      </w:hyperlink>
    </w:p>
    <w:bookmarkEnd w:id="419"/>
    <w:bookmarkStart w:id="422" w:name="ref-HE7Ikwwl"/>
    <w:p>
      <w:pPr>
        <w:pStyle w:val="Bibliography"/>
      </w:pPr>
      <w:r>
        <w:t xml:space="preserve">109.</w:t>
      </w:r>
      <w:r>
        <w:t xml:space="preserve"> </w:t>
      </w:r>
      <w:r>
        <w:t xml:space="preserve">	</w:t>
      </w:r>
      <w:r>
        <w:rPr>
          <w:bCs/>
          <w:b/>
        </w:rPr>
        <w:t xml:space="preserve">Hypertext Transfer Protocol (HTTP/1.1): Semantics and Content</w:t>
      </w:r>
      <w:r>
        <w:t xml:space="preserve"> </w:t>
      </w:r>
      <w:r>
        <w:t xml:space="preserve">R Fielding, J Reschke (editors)</w:t>
      </w:r>
      <w:r>
        <w:t xml:space="preserve"> </w:t>
      </w:r>
      <w:r>
        <w:rPr>
          <w:iCs/>
          <w:i/>
        </w:rPr>
        <w:t xml:space="preserve">RFC Editor</w:t>
      </w:r>
      <w:r>
        <w:t xml:space="preserve"> </w:t>
      </w:r>
      <w:r>
        <w:t xml:space="preserve">(2014-06)</w:t>
      </w:r>
      <w:r>
        <w:t xml:space="preserve"> </w:t>
      </w:r>
      <w:hyperlink r:id="rId420">
        <w:r>
          <w:rPr>
            <w:rStyle w:val="Hyperlink"/>
          </w:rPr>
          <w:t xml:space="preserve">https://doi.org/gh4jxc</w:t>
        </w:r>
      </w:hyperlink>
      <w:r>
        <w:t xml:space="preserve"> </w:t>
      </w:r>
      <w:r>
        <w:t xml:space="preserve">DOI:</w:t>
      </w:r>
      <w:r>
        <w:t xml:space="preserve"> </w:t>
      </w:r>
      <w:hyperlink r:id="rId421">
        <w:r>
          <w:rPr>
            <w:rStyle w:val="Hyperlink"/>
          </w:rPr>
          <w:t xml:space="preserve">10.17487/rfc7231</w:t>
        </w:r>
      </w:hyperlink>
    </w:p>
    <w:bookmarkEnd w:id="422"/>
    <w:bookmarkStart w:id="424" w:name="ref-13PaKBrZe"/>
    <w:p>
      <w:pPr>
        <w:pStyle w:val="Bibliography"/>
      </w:pPr>
      <w:r>
        <w:t xml:space="preserve">110.</w:t>
      </w:r>
      <w:r>
        <w:t xml:space="preserve"> </w:t>
      </w:r>
      <w:r>
        <w:t xml:space="preserve">	</w:t>
      </w:r>
      <w:r>
        <w:rPr>
          <w:bCs/>
          <w:b/>
        </w:rPr>
        <w:t xml:space="preserve">Hydra W3C Community Group</w:t>
      </w:r>
      <w:r>
        <w:t xml:space="preserve"> </w:t>
      </w:r>
      <w:hyperlink r:id="rId423">
        <w:r>
          <w:rPr>
            <w:rStyle w:val="Hyperlink"/>
          </w:rPr>
          <w:t xml:space="preserve">https://www.hydra-cg.com/</w:t>
        </w:r>
      </w:hyperlink>
    </w:p>
    <w:bookmarkEnd w:id="424"/>
    <w:bookmarkStart w:id="426" w:name="ref-nyrPYHoP"/>
    <w:p>
      <w:pPr>
        <w:pStyle w:val="Bibliography"/>
      </w:pPr>
      <w:r>
        <w:t xml:space="preserve">111.</w:t>
      </w:r>
      <w:r>
        <w:t xml:space="preserve"> </w:t>
      </w:r>
      <w:r>
        <w:t xml:space="preserve">	</w:t>
      </w:r>
      <w:r>
        <w:rPr>
          <w:bCs/>
          <w:b/>
        </w:rPr>
        <w:t xml:space="preserve">draft-kelly-json-hal-08</w:t>
      </w:r>
      <w:r>
        <w:t xml:space="preserve"> </w:t>
      </w:r>
      <w:hyperlink r:id="rId425">
        <w:r>
          <w:rPr>
            <w:rStyle w:val="Hyperlink"/>
          </w:rPr>
          <w:t xml:space="preserve">https://datatracker.ietf.org/doc/html/draft-kelly-json-hal-08</w:t>
        </w:r>
      </w:hyperlink>
    </w:p>
    <w:bookmarkEnd w:id="426"/>
    <w:bookmarkStart w:id="429" w:name="ref-ozdWB3O7"/>
    <w:p>
      <w:pPr>
        <w:pStyle w:val="Bibliography"/>
      </w:pPr>
      <w:r>
        <w:t xml:space="preserve">112.</w:t>
      </w:r>
      <w:r>
        <w:t xml:space="preserve"> </w:t>
      </w:r>
      <w:r>
        <w:t xml:space="preserve">	</w:t>
      </w:r>
      <w:r>
        <w:rPr>
          <w:bCs/>
          <w:b/>
        </w:rPr>
        <w:t xml:space="preserve">Web Linking</w:t>
      </w:r>
      <w:r>
        <w:t xml:space="preserve"> </w:t>
      </w:r>
      <w:r>
        <w:t xml:space="preserve">M Nottingham</w:t>
      </w:r>
      <w:r>
        <w:t xml:space="preserve"> </w:t>
      </w:r>
      <w:r>
        <w:rPr>
          <w:iCs/>
          <w:i/>
        </w:rPr>
        <w:t xml:space="preserve">RFC Editor</w:t>
      </w:r>
      <w:r>
        <w:t xml:space="preserve"> </w:t>
      </w:r>
      <w:r>
        <w:t xml:space="preserve">(2017-10)</w:t>
      </w:r>
      <w:r>
        <w:t xml:space="preserve"> </w:t>
      </w:r>
      <w:hyperlink r:id="rId427">
        <w:r>
          <w:rPr>
            <w:rStyle w:val="Hyperlink"/>
          </w:rPr>
          <w:t xml:space="preserve">https://doi.org/gf8jcd</w:t>
        </w:r>
      </w:hyperlink>
      <w:r>
        <w:t xml:space="preserve"> </w:t>
      </w:r>
      <w:r>
        <w:t xml:space="preserve">DOI:</w:t>
      </w:r>
      <w:r>
        <w:t xml:space="preserve"> </w:t>
      </w:r>
      <w:hyperlink r:id="rId428">
        <w:r>
          <w:rPr>
            <w:rStyle w:val="Hyperlink"/>
          </w:rPr>
          <w:t xml:space="preserve">10.17487/rfc8288</w:t>
        </w:r>
      </w:hyperlink>
    </w:p>
    <w:bookmarkEnd w:id="429"/>
    <w:bookmarkStart w:id="432" w:name="ref-tIkSXrb5"/>
    <w:p>
      <w:pPr>
        <w:pStyle w:val="Bibliography"/>
      </w:pPr>
      <w:r>
        <w:t xml:space="preserve">113.</w:t>
      </w:r>
      <w:r>
        <w:t xml:space="preserve"> </w:t>
      </w:r>
      <w:r>
        <w:t xml:space="preserve">	</w:t>
      </w:r>
      <w:r>
        <w:rPr>
          <w:bCs/>
          <w:b/>
        </w:rPr>
        <w:t xml:space="preserve">Hypertext Transfer Protocol (HTTP/1.1): Message Syntax and Routing</w:t>
      </w:r>
      <w:r>
        <w:t xml:space="preserve"> </w:t>
      </w:r>
      <w:r>
        <w:t xml:space="preserve">R Fielding, J Reschke (editors)</w:t>
      </w:r>
      <w:r>
        <w:t xml:space="preserve"> </w:t>
      </w:r>
      <w:r>
        <w:rPr>
          <w:iCs/>
          <w:i/>
        </w:rPr>
        <w:t xml:space="preserve">RFC Editor</w:t>
      </w:r>
      <w:r>
        <w:t xml:space="preserve"> </w:t>
      </w:r>
      <w:r>
        <w:t xml:space="preserve">(2014-06)</w:t>
      </w:r>
      <w:r>
        <w:t xml:space="preserve"> </w:t>
      </w:r>
      <w:hyperlink r:id="rId430">
        <w:r>
          <w:rPr>
            <w:rStyle w:val="Hyperlink"/>
          </w:rPr>
          <w:t xml:space="preserve">https://doi.org/gp32q8</w:t>
        </w:r>
      </w:hyperlink>
      <w:r>
        <w:t xml:space="preserve"> </w:t>
      </w:r>
      <w:r>
        <w:t xml:space="preserve">DOI:</w:t>
      </w:r>
      <w:r>
        <w:t xml:space="preserve"> </w:t>
      </w:r>
      <w:hyperlink r:id="rId431">
        <w:r>
          <w:rPr>
            <w:rStyle w:val="Hyperlink"/>
          </w:rPr>
          <w:t xml:space="preserve">10.17487/rfc7230</w:t>
        </w:r>
      </w:hyperlink>
    </w:p>
    <w:bookmarkEnd w:id="432"/>
    <w:bookmarkStart w:id="435" w:name="ref-PL512B0X"/>
    <w:p>
      <w:pPr>
        <w:pStyle w:val="Bibliography"/>
      </w:pPr>
      <w:r>
        <w:t xml:space="preserve">114.</w:t>
      </w:r>
      <w:r>
        <w:t xml:space="preserve"> </w:t>
      </w:r>
      <w:r>
        <w:t xml:space="preserve">	</w:t>
      </w:r>
      <w:r>
        <w:rPr>
          <w:bCs/>
          <w:b/>
        </w:rPr>
        <w:t xml:space="preserve">HTTP Live Streaming</w:t>
      </w:r>
      <w:r>
        <w:t xml:space="preserve"> </w:t>
      </w:r>
      <w:r>
        <w:t xml:space="preserve">W May</w:t>
      </w:r>
      <w:r>
        <w:t xml:space="preserve"> </w:t>
      </w:r>
      <w:r>
        <w:rPr>
          <w:iCs/>
          <w:i/>
        </w:rPr>
        <w:t xml:space="preserve">RFC Editor</w:t>
      </w:r>
      <w:r>
        <w:t xml:space="preserve"> </w:t>
      </w:r>
      <w:r>
        <w:t xml:space="preserve">(2017-08)</w:t>
      </w:r>
      <w:r>
        <w:t xml:space="preserve"> </w:t>
      </w:r>
      <w:hyperlink r:id="rId433">
        <w:r>
          <w:rPr>
            <w:rStyle w:val="Hyperlink"/>
          </w:rPr>
          <w:t xml:space="preserve">https://doi.org/gp32rc</w:t>
        </w:r>
      </w:hyperlink>
      <w:r>
        <w:t xml:space="preserve"> </w:t>
      </w:r>
      <w:r>
        <w:t xml:space="preserve">DOI:</w:t>
      </w:r>
      <w:r>
        <w:t xml:space="preserve"> </w:t>
      </w:r>
      <w:hyperlink r:id="rId434">
        <w:r>
          <w:rPr>
            <w:rStyle w:val="Hyperlink"/>
          </w:rPr>
          <w:t xml:space="preserve">10.17487/rfc8216</w:t>
        </w:r>
      </w:hyperlink>
    </w:p>
    <w:bookmarkEnd w:id="435"/>
    <w:bookmarkStart w:id="437" w:name="ref-ikO7e0mh"/>
    <w:p>
      <w:pPr>
        <w:pStyle w:val="Bibliography"/>
      </w:pPr>
      <w:r>
        <w:t xml:space="preserve">115.</w:t>
      </w:r>
      <w:r>
        <w:t xml:space="preserve"> </w:t>
      </w:r>
      <w:r>
        <w:t xml:space="preserve">	</w:t>
      </w:r>
      <w:r>
        <w:rPr>
          <w:bCs/>
          <w:b/>
        </w:rPr>
        <w:t xml:space="preserve">ISO/IEC 23009-1:2019</w:t>
      </w:r>
      <w:r>
        <w:t xml:space="preserve"> </w:t>
      </w:r>
      <w:r>
        <w:t xml:space="preserve">14:00-17:00</w:t>
      </w:r>
      <w:r>
        <w:t xml:space="preserve"> </w:t>
      </w:r>
      <w:r>
        <w:rPr>
          <w:iCs/>
          <w:i/>
        </w:rPr>
        <w:t xml:space="preserve">ISO</w:t>
      </w:r>
      <w:r>
        <w:t xml:space="preserve"> </w:t>
      </w:r>
      <w:hyperlink r:id="rId436">
        <w:r>
          <w:rPr>
            <w:rStyle w:val="Hyperlink"/>
          </w:rPr>
          <w:t xml:space="preserve">https://www.iso.org/cms/render/live/en/sites/isoorg/contents/data/standard/07/93/79329.html</w:t>
        </w:r>
      </w:hyperlink>
    </w:p>
    <w:bookmarkEnd w:id="437"/>
    <w:bookmarkStart w:id="440" w:name="ref-1GrKTFaK2"/>
    <w:p>
      <w:pPr>
        <w:pStyle w:val="Bibliography"/>
      </w:pPr>
      <w:r>
        <w:t xml:space="preserve">116.</w:t>
      </w:r>
      <w:r>
        <w:t xml:space="preserve"> </w:t>
      </w:r>
      <w:r>
        <w:t xml:space="preserve">	</w:t>
      </w:r>
      <w:r>
        <w:rPr>
          <w:bCs/>
          <w:b/>
        </w:rPr>
        <w:t xml:space="preserve">FAIR data maturity model: Specification and guidelines</w:t>
      </w:r>
      <w:r>
        <w:t xml:space="preserve"> </w:t>
      </w:r>
      <w:r>
        <w:t xml:space="preserve">Research Data Alliance FAIR Data Maturity Model Working Group</w:t>
      </w:r>
      <w:r>
        <w:t xml:space="preserve"> </w:t>
      </w:r>
      <w:r>
        <w:rPr>
          <w:iCs/>
          <w:i/>
        </w:rPr>
        <w:t xml:space="preserve">Research Data Alliance</w:t>
      </w:r>
      <w:r>
        <w:t xml:space="preserve"> </w:t>
      </w:r>
      <w:r>
        <w:t xml:space="preserve">(2020)</w:t>
      </w:r>
      <w:r>
        <w:t xml:space="preserve"> </w:t>
      </w:r>
      <w:hyperlink r:id="rId438">
        <w:r>
          <w:rPr>
            <w:rStyle w:val="Hyperlink"/>
          </w:rPr>
          <w:t xml:space="preserve">https://zenodo.org/record/3909563\#.{YGRNnq8za70}</w:t>
        </w:r>
      </w:hyperlink>
      <w:r>
        <w:t xml:space="preserve"> </w:t>
      </w:r>
      <w:r>
        <w:t xml:space="preserve">DOI:</w:t>
      </w:r>
      <w:r>
        <w:t xml:space="preserve"> </w:t>
      </w:r>
      <w:hyperlink r:id="rId439">
        <w:r>
          <w:rPr>
            <w:rStyle w:val="Hyperlink"/>
          </w:rPr>
          <w:t xml:space="preserve">10.15497/rda00050</w:t>
        </w:r>
      </w:hyperlink>
    </w:p>
    <w:bookmarkEnd w:id="440"/>
    <w:bookmarkStart w:id="442" w:name="ref-1Gsq23e51"/>
    <w:p>
      <w:pPr>
        <w:pStyle w:val="Bibliography"/>
      </w:pPr>
      <w:r>
        <w:t xml:space="preserve">117.</w:t>
      </w:r>
      <w:r>
        <w:t xml:space="preserve"> </w:t>
      </w:r>
      <w:r>
        <w:t xml:space="preserve">	</w:t>
      </w:r>
      <w:r>
        <w:rPr>
          <w:bCs/>
          <w:b/>
        </w:rPr>
        <w:t xml:space="preserve">NCBO BioPortal</w:t>
      </w:r>
      <w:r>
        <w:t xml:space="preserve"> </w:t>
      </w:r>
      <w:hyperlink r:id="rId441">
        <w:r>
          <w:rPr>
            <w:rStyle w:val="Hyperlink"/>
          </w:rPr>
          <w:t xml:space="preserve">https://bioportal.bioontology.org/ontologies</w:t>
        </w:r>
      </w:hyperlink>
    </w:p>
    <w:bookmarkEnd w:id="442"/>
    <w:bookmarkStart w:id="445" w:name="ref-18LsXvKGJ"/>
    <w:p>
      <w:pPr>
        <w:pStyle w:val="Bibliography"/>
      </w:pPr>
      <w:r>
        <w:t xml:space="preserve">118.</w:t>
      </w:r>
      <w:r>
        <w:t xml:space="preserve"> </w:t>
      </w:r>
      <w:r>
        <w:t xml:space="preserve">	</w:t>
      </w:r>
      <w:r>
        <w:rPr>
          <w:bCs/>
          <w:b/>
        </w:rPr>
        <w:t xml:space="preserve">The Globus Striped GridFTP Framework and Server</w:t>
      </w:r>
      <w:r>
        <w:t xml:space="preserve"> </w:t>
      </w:r>
      <w:r>
        <w:t xml:space="preserve">W Allcock, J Bresnahan, R Kettimuthu, M Link</w:t>
      </w:r>
      <w:r>
        <w:t xml:space="preserve"> </w:t>
      </w:r>
      <w:r>
        <w:rPr>
          <w:iCs/>
          <w:i/>
        </w:rPr>
        <w:t xml:space="preserve">ACM/IEEE SC 2005 Conference (SC'05)</w:t>
      </w:r>
      <w:r>
        <w:t xml:space="preserve"> </w:t>
      </w:r>
      <w:hyperlink r:id="rId443">
        <w:r>
          <w:rPr>
            <w:rStyle w:val="Hyperlink"/>
          </w:rPr>
          <w:t xml:space="preserve">https://doi.org/cgmc2b</w:t>
        </w:r>
      </w:hyperlink>
      <w:r>
        <w:t xml:space="preserve"> </w:t>
      </w:r>
      <w:r>
        <w:t xml:space="preserve">DOI:</w:t>
      </w:r>
      <w:r>
        <w:t xml:space="preserve"> </w:t>
      </w:r>
      <w:hyperlink r:id="rId444">
        <w:r>
          <w:rPr>
            <w:rStyle w:val="Hyperlink"/>
          </w:rPr>
          <w:t xml:space="preserve">10.1109/sc.2005.72</w:t>
        </w:r>
      </w:hyperlink>
    </w:p>
    <w:bookmarkEnd w:id="445"/>
    <w:bookmarkStart w:id="447" w:name="ref-voDQ6diM"/>
    <w:p>
      <w:pPr>
        <w:pStyle w:val="Bibliography"/>
      </w:pPr>
      <w:r>
        <w:t xml:space="preserve">119.</w:t>
      </w:r>
      <w:r>
        <w:t xml:space="preserve"> </w:t>
      </w:r>
      <w:r>
        <w:t xml:space="preserve">	</w:t>
      </w:r>
      <w:r>
        <w:rPr>
          <w:bCs/>
          <w:b/>
        </w:rPr>
        <w:t xml:space="preserve">The ARK Identifier Scheme</w:t>
      </w:r>
      <w:r>
        <w:t xml:space="preserve"> </w:t>
      </w:r>
      <w:hyperlink r:id="rId446">
        <w:r>
          <w:rPr>
            <w:rStyle w:val="Hyperlink"/>
          </w:rPr>
          <w:t xml:space="preserve">https://datatracker.ietf.org/doc/id/draft-kunze-ark.html</w:t>
        </w:r>
      </w:hyperlink>
    </w:p>
    <w:bookmarkEnd w:id="447"/>
    <w:bookmarkStart w:id="450" w:name="ref-I9Kx0Hjy"/>
    <w:p>
      <w:pPr>
        <w:pStyle w:val="Bibliography"/>
      </w:pPr>
      <w:r>
        <w:t xml:space="preserve">120.</w:t>
      </w:r>
      <w:r>
        <w:t xml:space="preserve"> </w:t>
      </w:r>
      <w:r>
        <w:t xml:space="preserve">	</w:t>
      </w:r>
      <w:r>
        <w:rPr>
          <w:bCs/>
          <w:b/>
        </w:rPr>
        <w:t xml:space="preserve">Handle System Protocol (ver 2.1) Specification</w:t>
      </w:r>
      <w:r>
        <w:t xml:space="preserve"> </w:t>
      </w:r>
      <w:r>
        <w:t xml:space="preserve">S Sun, S Reilly, L Lannom, J Petrone</w:t>
      </w:r>
      <w:r>
        <w:t xml:space="preserve"> </w:t>
      </w:r>
      <w:r>
        <w:rPr>
          <w:iCs/>
          <w:i/>
        </w:rPr>
        <w:t xml:space="preserve">RFC Editor</w:t>
      </w:r>
      <w:r>
        <w:t xml:space="preserve"> </w:t>
      </w:r>
      <w:r>
        <w:t xml:space="preserve">(2003-11)</w:t>
      </w:r>
      <w:r>
        <w:t xml:space="preserve"> </w:t>
      </w:r>
      <w:hyperlink r:id="rId448">
        <w:r>
          <w:rPr>
            <w:rStyle w:val="Hyperlink"/>
          </w:rPr>
          <w:t xml:space="preserve">https://doi.org/ggn83x</w:t>
        </w:r>
      </w:hyperlink>
      <w:r>
        <w:t xml:space="preserve"> </w:t>
      </w:r>
      <w:r>
        <w:t xml:space="preserve">DOI:</w:t>
      </w:r>
      <w:r>
        <w:t xml:space="preserve"> </w:t>
      </w:r>
      <w:hyperlink r:id="rId449">
        <w:r>
          <w:rPr>
            <w:rStyle w:val="Hyperlink"/>
          </w:rPr>
          <w:t xml:space="preserve">10.17487/rfc3652</w:t>
        </w:r>
      </w:hyperlink>
    </w:p>
    <w:bookmarkEnd w:id="450"/>
    <w:bookmarkStart w:id="452" w:name="ref-1CvYRVhy2"/>
    <w:p>
      <w:pPr>
        <w:pStyle w:val="Bibliography"/>
      </w:pPr>
      <w:r>
        <w:t xml:space="preserve">121.</w:t>
      </w:r>
      <w:r>
        <w:t xml:space="preserve"> </w:t>
      </w:r>
      <w:r>
        <w:t xml:space="preserve">	</w:t>
      </w:r>
      <w:r>
        <w:rPr>
          <w:bCs/>
          <w:b/>
        </w:rPr>
        <w:t xml:space="preserve">Handle.Net Registry</w:t>
      </w:r>
      <w:r>
        <w:t xml:space="preserve"> </w:t>
      </w:r>
      <w:hyperlink r:id="rId451">
        <w:r>
          <w:rPr>
            <w:rStyle w:val="Hyperlink"/>
          </w:rPr>
          <w:t xml:space="preserve">https://www.handle.net/download_hnr.html</w:t>
        </w:r>
      </w:hyperlink>
    </w:p>
    <w:bookmarkEnd w:id="452"/>
    <w:bookmarkStart w:id="454" w:name="ref-1BlxdxOwa"/>
    <w:p>
      <w:pPr>
        <w:pStyle w:val="Bibliography"/>
      </w:pPr>
      <w:r>
        <w:t xml:space="preserve">122.</w:t>
      </w:r>
      <w:r>
        <w:t xml:space="preserve"> </w:t>
      </w:r>
      <w:r>
        <w:t xml:space="preserve">	</w:t>
      </w:r>
      <w:r>
        <w:rPr>
          <w:bCs/>
          <w:b/>
        </w:rPr>
        <w:t xml:space="preserve">ISO 16684-1:2019</w:t>
      </w:r>
      <w:r>
        <w:t xml:space="preserve"> </w:t>
      </w:r>
      <w:r>
        <w:t xml:space="preserve">14:00-17:00</w:t>
      </w:r>
      <w:r>
        <w:t xml:space="preserve"> </w:t>
      </w:r>
      <w:r>
        <w:rPr>
          <w:iCs/>
          <w:i/>
        </w:rPr>
        <w:t xml:space="preserve">ISO</w:t>
      </w:r>
      <w:r>
        <w:t xml:space="preserve"> </w:t>
      </w:r>
      <w:hyperlink r:id="rId453">
        <w:r>
          <w:rPr>
            <w:rStyle w:val="Hyperlink"/>
          </w:rPr>
          <w:t xml:space="preserve">https://www.iso.org/cms/render/live/en/sites/isoorg/contents/data/standard/07/51/75163.html</w:t>
        </w:r>
      </w:hyperlink>
    </w:p>
    <w:bookmarkEnd w:id="454"/>
    <w:bookmarkStart w:id="456" w:name="ref-o4h92LpS"/>
    <w:p>
      <w:pPr>
        <w:pStyle w:val="Bibliography"/>
      </w:pPr>
      <w:r>
        <w:t xml:space="preserve">123.</w:t>
      </w:r>
      <w:r>
        <w:t xml:space="preserve"> </w:t>
      </w:r>
      <w:r>
        <w:t xml:space="preserve">	</w:t>
      </w:r>
      <w:r>
        <w:rPr>
          <w:bCs/>
          <w:b/>
        </w:rPr>
        <w:t xml:space="preserve">Data - W3C</w:t>
      </w:r>
      <w:r>
        <w:t xml:space="preserve"> </w:t>
      </w:r>
      <w:hyperlink r:id="rId455">
        <w:r>
          <w:rPr>
            <w:rStyle w:val="Hyperlink"/>
          </w:rPr>
          <w:t xml:space="preserve">https://www.w3.org/standards/semanticweb/data</w:t>
        </w:r>
      </w:hyperlink>
    </w:p>
    <w:bookmarkEnd w:id="456"/>
    <w:bookmarkStart w:id="458" w:name="ref-QpDmajc4"/>
    <w:p>
      <w:pPr>
        <w:pStyle w:val="Bibliography"/>
      </w:pPr>
      <w:r>
        <w:t xml:space="preserve">124.</w:t>
      </w:r>
      <w:r>
        <w:t xml:space="preserve"> </w:t>
      </w:r>
      <w:r>
        <w:t xml:space="preserve">	</w:t>
      </w:r>
      <w:r>
        <w:rPr>
          <w:bCs/>
          <w:b/>
        </w:rPr>
        <w:t xml:space="preserve">Linking Across Provenance Bundles</w:t>
      </w:r>
      <w:r>
        <w:t xml:space="preserve"> </w:t>
      </w:r>
      <w:hyperlink r:id="rId457">
        <w:r>
          <w:rPr>
            <w:rStyle w:val="Hyperlink"/>
          </w:rPr>
          <w:t xml:space="preserve">https://www.w3.org/TR/2013/NOTE-prov-links-20130430/</w:t>
        </w:r>
      </w:hyperlink>
    </w:p>
    <w:bookmarkEnd w:id="458"/>
    <w:bookmarkStart w:id="460" w:name="ref-10HA0mMBx"/>
    <w:p>
      <w:pPr>
        <w:pStyle w:val="Bibliography"/>
      </w:pPr>
      <w:r>
        <w:t xml:space="preserve">125.</w:t>
      </w:r>
      <w:r>
        <w:t xml:space="preserve"> </w:t>
      </w:r>
      <w:r>
        <w:t xml:space="preserve">	</w:t>
      </w:r>
      <w:r>
        <w:rPr>
          <w:bCs/>
          <w:b/>
        </w:rPr>
        <w:t xml:space="preserve">Introducing 'Role'</w:t>
      </w:r>
      <w:r>
        <w:t xml:space="preserve"> </w:t>
      </w:r>
      <w:r>
        <w:t xml:space="preserve">Unknown</w:t>
      </w:r>
      <w:r>
        <w:t xml:space="preserve"> </w:t>
      </w:r>
      <w:hyperlink r:id="rId459">
        <w:r>
          <w:rPr>
            <w:rStyle w:val="Hyperlink"/>
          </w:rPr>
          <w:t xml:space="preserve">http://blog.schema.org/2014/06/introducing-role.html</w:t>
        </w:r>
      </w:hyperlink>
    </w:p>
    <w:bookmarkEnd w:id="460"/>
    <w:bookmarkStart w:id="462" w:name="ref-ZUgwvAHE"/>
    <w:p>
      <w:pPr>
        <w:pStyle w:val="Bibliography"/>
      </w:pPr>
      <w:r>
        <w:t xml:space="preserve">126.</w:t>
      </w:r>
      <w:r>
        <w:t xml:space="preserve"> </w:t>
      </w:r>
      <w:r>
        <w:t xml:space="preserve">	</w:t>
      </w:r>
      <w:r>
        <w:rPr>
          <w:bCs/>
          <w:b/>
        </w:rPr>
        <w:t xml:space="preserve">PROV-O: The PROV Ontology</w:t>
      </w:r>
      <w:r>
        <w:t xml:space="preserve"> </w:t>
      </w:r>
      <w:hyperlink r:id="rId461">
        <w:r>
          <w:rPr>
            <w:rStyle w:val="Hyperlink"/>
          </w:rPr>
          <w:t xml:space="preserve">https://www.w3.org/TR/prov-o/#specializationOf</w:t>
        </w:r>
      </w:hyperlink>
    </w:p>
    <w:bookmarkEnd w:id="462"/>
    <w:bookmarkStart w:id="464" w:name="ref-ID1pTGry"/>
    <w:p>
      <w:pPr>
        <w:pStyle w:val="Bibliography"/>
      </w:pPr>
      <w:r>
        <w:t xml:space="preserve">127.</w:t>
      </w:r>
      <w:r>
        <w:t xml:space="preserve"> </w:t>
      </w:r>
      <w:r>
        <w:t xml:space="preserve">	</w:t>
      </w:r>
      <w:r>
        <w:rPr>
          <w:bCs/>
          <w:b/>
        </w:rPr>
        <w:t xml:space="preserve">ORE Specification - Abstract Data Model</w:t>
      </w:r>
      <w:r>
        <w:t xml:space="preserve"> </w:t>
      </w:r>
      <w:hyperlink r:id="rId463">
        <w:r>
          <w:rPr>
            <w:rStyle w:val="Hyperlink"/>
          </w:rPr>
          <w:t xml:space="preserve">http://www.openarchives.org/ore/1.0/datamodel#Proxies</w:t>
        </w:r>
      </w:hyperlink>
    </w:p>
    <w:bookmarkEnd w:id="464"/>
    <w:bookmarkStart w:id="465" w:name="ref-10pzKCEUE"/>
    <w:p>
      <w:pPr>
        <w:pStyle w:val="Bibliography"/>
      </w:pPr>
      <w:r>
        <w:t xml:space="preserve">128.</w:t>
      </w:r>
      <w:r>
        <w:t xml:space="preserve"> </w:t>
      </w:r>
      <w:r>
        <w:t xml:space="preserve">	</w:t>
      </w:r>
      <w:r>
        <w:rPr>
          <w:bCs/>
          <w:b/>
        </w:rPr>
        <w:t xml:space="preserve">Schema.org - Schema.org</w:t>
      </w:r>
      <w:r>
        <w:t xml:space="preserve"> </w:t>
      </w:r>
      <w:hyperlink r:id="rId86">
        <w:r>
          <w:rPr>
            <w:rStyle w:val="Hyperlink"/>
          </w:rPr>
          <w:t xml:space="preserve">https://schema.org/</w:t>
        </w:r>
      </w:hyperlink>
    </w:p>
    <w:bookmarkEnd w:id="465"/>
    <w:bookmarkStart w:id="467" w:name="ref-wAbZpOsr"/>
    <w:p>
      <w:pPr>
        <w:pStyle w:val="Bibliography"/>
      </w:pPr>
      <w:r>
        <w:t xml:space="preserve">129.</w:t>
      </w:r>
      <w:r>
        <w:t xml:space="preserve"> </w:t>
      </w:r>
      <w:r>
        <w:t xml:space="preserve">	</w:t>
      </w:r>
      <w:r>
        <w:rPr>
          <w:bCs/>
          <w:b/>
        </w:rPr>
        <w:t xml:space="preserve">DCMI Metadata Terms</w:t>
      </w:r>
      <w:r>
        <w:t xml:space="preserve"> </w:t>
      </w:r>
      <w:hyperlink r:id="rId466">
        <w:r>
          <w:rPr>
            <w:rStyle w:val="Hyperlink"/>
          </w:rPr>
          <w:t xml:space="preserve">https://www.dublincore.org/specifications/dublin-core/dcmi-terms/</w:t>
        </w:r>
      </w:hyperlink>
    </w:p>
    <w:bookmarkEnd w:id="467"/>
    <w:bookmarkStart w:id="469" w:name="ref-lnH0hEuh"/>
    <w:p>
      <w:pPr>
        <w:pStyle w:val="Bibliography"/>
      </w:pPr>
      <w:r>
        <w:t xml:space="preserve">130.</w:t>
      </w:r>
      <w:r>
        <w:t xml:space="preserve"> </w:t>
      </w:r>
      <w:r>
        <w:t xml:space="preserve">	</w:t>
      </w:r>
      <w:r>
        <w:rPr>
          <w:bCs/>
          <w:b/>
        </w:rPr>
        <w:t xml:space="preserve">Data Catalog Vocabulary (DCAT) - Version 2</w:t>
      </w:r>
      <w:r>
        <w:t xml:space="preserve"> </w:t>
      </w:r>
      <w:hyperlink r:id="rId468">
        <w:r>
          <w:rPr>
            <w:rStyle w:val="Hyperlink"/>
          </w:rPr>
          <w:t xml:space="preserve">https://www.w3.org/TR/vocab-dcat-2/</w:t>
        </w:r>
      </w:hyperlink>
    </w:p>
    <w:bookmarkEnd w:id="469"/>
    <w:bookmarkStart w:id="471" w:name="ref-XmUY0cZB"/>
    <w:p>
      <w:pPr>
        <w:pStyle w:val="Bibliography"/>
      </w:pPr>
      <w:r>
        <w:t xml:space="preserve">131.</w:t>
      </w:r>
      <w:r>
        <w:t xml:space="preserve"> </w:t>
      </w:r>
      <w:r>
        <w:t xml:space="preserve">	</w:t>
      </w:r>
      <w:r>
        <w:rPr>
          <w:bCs/>
          <w:b/>
        </w:rPr>
        <w:t xml:space="preserve">FOAF spec</w:t>
      </w:r>
      <w:r>
        <w:t xml:space="preserve"> </w:t>
      </w:r>
      <w:hyperlink r:id="rId470">
        <w:r>
          <w:rPr>
            <w:rStyle w:val="Hyperlink"/>
          </w:rPr>
          <w:t xml:space="preserve">http://xmlns.com/foaf/spec/</w:t>
        </w:r>
      </w:hyperlink>
    </w:p>
    <w:bookmarkEnd w:id="471"/>
    <w:bookmarkStart w:id="476" w:name="ref-1E4OfHyhI"/>
    <w:p>
      <w:pPr>
        <w:pStyle w:val="Bibliography"/>
      </w:pPr>
      <w:r>
        <w:t xml:space="preserve">132.</w:t>
      </w:r>
      <w:r>
        <w:t xml:space="preserve"> </w:t>
      </w:r>
      <w:r>
        <w:t xml:space="preserve">	</w:t>
      </w:r>
      <w:r>
        <w:rPr>
          <w:bCs/>
          <w:b/>
        </w:rPr>
        <w:t xml:space="preserve">PAV ontology: provenance, authoring and versioning</w:t>
      </w:r>
      <w:r>
        <w:t xml:space="preserve"> </w:t>
      </w:r>
      <w:r>
        <w:t xml:space="preserve">Paolo Ciccarese, Stian Soiland-Reyes, Khalid Belhajjame, Alasdair JG Gray, Carole Goble, Tim Clark</w:t>
      </w:r>
      <w:r>
        <w:t xml:space="preserve"> </w:t>
      </w:r>
      <w:r>
        <w:rPr>
          <w:iCs/>
          <w:i/>
        </w:rPr>
        <w:t xml:space="preserve">Journal of Biomedical Semantics</w:t>
      </w:r>
      <w:r>
        <w:t xml:space="preserve"> </w:t>
      </w:r>
      <w:r>
        <w:t xml:space="preserve">(2013)</w:t>
      </w:r>
      <w:r>
        <w:t xml:space="preserve"> </w:t>
      </w:r>
      <w:hyperlink r:id="rId472">
        <w:r>
          <w:rPr>
            <w:rStyle w:val="Hyperlink"/>
          </w:rPr>
          <w:t xml:space="preserve">https://doi.org/gftcpx</w:t>
        </w:r>
      </w:hyperlink>
      <w:r>
        <w:t xml:space="preserve"> </w:t>
      </w:r>
      <w:r>
        <w:t xml:space="preserve">DOI:</w:t>
      </w:r>
      <w:r>
        <w:t xml:space="preserve"> </w:t>
      </w:r>
      <w:hyperlink r:id="rId473">
        <w:r>
          <w:rPr>
            <w:rStyle w:val="Hyperlink"/>
          </w:rPr>
          <w:t xml:space="preserve">10.1186/2041-1480-4-37</w:t>
        </w:r>
      </w:hyperlink>
      <w:r>
        <w:t xml:space="preserve"> </w:t>
      </w:r>
      <w:r>
        <w:t xml:space="preserve">· PMID:</w:t>
      </w:r>
      <w:r>
        <w:t xml:space="preserve"> </w:t>
      </w:r>
      <w:hyperlink r:id="rId474">
        <w:r>
          <w:rPr>
            <w:rStyle w:val="Hyperlink"/>
          </w:rPr>
          <w:t xml:space="preserve">24267948</w:t>
        </w:r>
      </w:hyperlink>
      <w:r>
        <w:t xml:space="preserve"> </w:t>
      </w:r>
      <w:r>
        <w:t xml:space="preserve">· PMCID:</w:t>
      </w:r>
      <w:r>
        <w:t xml:space="preserve"> </w:t>
      </w:r>
      <w:hyperlink r:id="rId475">
        <w:r>
          <w:rPr>
            <w:rStyle w:val="Hyperlink"/>
          </w:rPr>
          <w:t xml:space="preserve">PMC4177195</w:t>
        </w:r>
      </w:hyperlink>
    </w:p>
    <w:bookmarkEnd w:id="476"/>
    <w:bookmarkStart w:id="478" w:name="ref-hKblceo6"/>
    <w:p>
      <w:pPr>
        <w:pStyle w:val="Bibliography"/>
      </w:pPr>
      <w:r>
        <w:t xml:space="preserve">133.</w:t>
      </w:r>
      <w:r>
        <w:t xml:space="preserve"> </w:t>
      </w:r>
      <w:r>
        <w:t xml:space="preserve">	</w:t>
      </w:r>
      <w:r>
        <w:rPr>
          <w:bCs/>
          <w:b/>
        </w:rPr>
        <w:t xml:space="preserve">DCMI Metadata Terms</w:t>
      </w:r>
      <w:r>
        <w:t xml:space="preserve"> </w:t>
      </w:r>
      <w:r>
        <w:t xml:space="preserve">(2020-01-20)</w:t>
      </w:r>
      <w:r>
        <w:t xml:space="preserve"> </w:t>
      </w:r>
      <w:hyperlink r:id="rId477">
        <w:r>
          <w:rPr>
            <w:rStyle w:val="Hyperlink"/>
          </w:rPr>
          <w:t xml:space="preserve">https://www.dublincore.org/specifications/dublin-core/dcmi-terms/2020-01-20/</w:t>
        </w:r>
      </w:hyperlink>
    </w:p>
    <w:bookmarkEnd w:id="478"/>
    <w:bookmarkStart w:id="480" w:name="ref-zt8AAjcZ"/>
    <w:p>
      <w:pPr>
        <w:pStyle w:val="Bibliography"/>
      </w:pPr>
      <w:r>
        <w:t xml:space="preserve">134.</w:t>
      </w:r>
      <w:r>
        <w:t xml:space="preserve"> </w:t>
      </w:r>
      <w:r>
        <w:t xml:space="preserve">	</w:t>
      </w:r>
      <w:r>
        <w:rPr>
          <w:bCs/>
          <w:b/>
        </w:rPr>
        <w:t xml:space="preserve">Data Catalog Vocabulary (DCAT) - Version 2</w:t>
      </w:r>
      <w:r>
        <w:t xml:space="preserve"> </w:t>
      </w:r>
      <w:hyperlink r:id="rId479">
        <w:r>
          <w:rPr>
            <w:rStyle w:val="Hyperlink"/>
          </w:rPr>
          <w:t xml:space="preserve">https://www.w3.org/TR/2020/REC-vocab-dcat-2-20200204/</w:t>
        </w:r>
      </w:hyperlink>
    </w:p>
    <w:bookmarkEnd w:id="480"/>
    <w:bookmarkStart w:id="482" w:name="ref-1F8S9FeHf"/>
    <w:p>
      <w:pPr>
        <w:pStyle w:val="Bibliography"/>
      </w:pPr>
      <w:r>
        <w:t xml:space="preserve">135.</w:t>
      </w:r>
      <w:r>
        <w:t xml:space="preserve"> </w:t>
      </w:r>
      <w:r>
        <w:t xml:space="preserve">	</w:t>
      </w:r>
      <w:r>
        <w:rPr>
          <w:bCs/>
          <w:b/>
        </w:rPr>
        <w:t xml:space="preserve">Bioschemas - Bioschemas</w:t>
      </w:r>
      <w:r>
        <w:t xml:space="preserve"> </w:t>
      </w:r>
      <w:hyperlink r:id="rId481">
        <w:r>
          <w:rPr>
            <w:rStyle w:val="Hyperlink"/>
          </w:rPr>
          <w:t xml:space="preserve">http://bioschemas.org/</w:t>
        </w:r>
      </w:hyperlink>
    </w:p>
    <w:bookmarkEnd w:id="482"/>
    <w:bookmarkStart w:id="487" w:name="ref-9jaVzCbL"/>
    <w:p>
      <w:pPr>
        <w:pStyle w:val="Bibliography"/>
      </w:pPr>
      <w:r>
        <w:t xml:space="preserve">136.</w:t>
      </w:r>
      <w:r>
        <w:t xml:space="preserve"> </w:t>
      </w:r>
      <w:r>
        <w:t xml:space="preserve">	</w:t>
      </w:r>
      <w:r>
        <w:rPr>
          <w:bCs/>
          <w:b/>
        </w:rPr>
        <w:t xml:space="preserve">Darwin Core: An Evolving Community-Developed Biodiversity Data Standard</w:t>
      </w:r>
      <w:r>
        <w:t xml:space="preserve"> </w:t>
      </w:r>
      <w:r>
        <w:t xml:space="preserve">John Wieczorek, David Bloom, Robert Guralnick, Stan Blum, Markus Döring, Renato Giovanni, Tim Robertson, David Vieglais</w:t>
      </w:r>
      <w:r>
        <w:t xml:space="preserve"> </w:t>
      </w:r>
      <w:r>
        <w:rPr>
          <w:iCs/>
          <w:i/>
        </w:rPr>
        <w:t xml:space="preserve">PLoS ONE</w:t>
      </w:r>
      <w:r>
        <w:t xml:space="preserve"> </w:t>
      </w:r>
      <w:r>
        <w:t xml:space="preserve">(2012-01-06)</w:t>
      </w:r>
      <w:r>
        <w:t xml:space="preserve"> </w:t>
      </w:r>
      <w:hyperlink r:id="rId483">
        <w:r>
          <w:rPr>
            <w:rStyle w:val="Hyperlink"/>
          </w:rPr>
          <w:t xml:space="preserve">https://doi.org/fzrpwq</w:t>
        </w:r>
      </w:hyperlink>
      <w:r>
        <w:t xml:space="preserve"> </w:t>
      </w:r>
      <w:r>
        <w:t xml:space="preserve">DOI:</w:t>
      </w:r>
      <w:r>
        <w:t xml:space="preserve"> </w:t>
      </w:r>
      <w:hyperlink r:id="rId484">
        <w:r>
          <w:rPr>
            <w:rStyle w:val="Hyperlink"/>
          </w:rPr>
          <w:t xml:space="preserve">10.1371/journal.pone.0029715</w:t>
        </w:r>
      </w:hyperlink>
      <w:r>
        <w:t xml:space="preserve"> </w:t>
      </w:r>
      <w:r>
        <w:t xml:space="preserve">· PMID:</w:t>
      </w:r>
      <w:r>
        <w:t xml:space="preserve"> </w:t>
      </w:r>
      <w:hyperlink r:id="rId485">
        <w:r>
          <w:rPr>
            <w:rStyle w:val="Hyperlink"/>
          </w:rPr>
          <w:t xml:space="preserve">22238640</w:t>
        </w:r>
      </w:hyperlink>
      <w:r>
        <w:t xml:space="preserve"> </w:t>
      </w:r>
      <w:r>
        <w:t xml:space="preserve">· PMCID:</w:t>
      </w:r>
      <w:r>
        <w:t xml:space="preserve"> </w:t>
      </w:r>
      <w:hyperlink r:id="rId486">
        <w:r>
          <w:rPr>
            <w:rStyle w:val="Hyperlink"/>
          </w:rPr>
          <w:t xml:space="preserve">PMC3253084</w:t>
        </w:r>
      </w:hyperlink>
    </w:p>
    <w:bookmarkEnd w:id="487"/>
    <w:bookmarkStart w:id="489" w:name="ref-kYjzRJ0H"/>
    <w:p>
      <w:pPr>
        <w:pStyle w:val="Bibliography"/>
      </w:pPr>
      <w:r>
        <w:t xml:space="preserve">137.</w:t>
      </w:r>
      <w:r>
        <w:t xml:space="preserve"> </w:t>
      </w:r>
      <w:r>
        <w:t xml:space="preserve">	</w:t>
      </w:r>
      <w:r>
        <w:rPr>
          <w:bCs/>
          <w:b/>
        </w:rPr>
        <w:t xml:space="preserve">Semantic Web - XML2000 - slide "Architecture"</w:t>
      </w:r>
      <w:r>
        <w:t xml:space="preserve"> </w:t>
      </w:r>
      <w:hyperlink r:id="rId488">
        <w:r>
          <w:rPr>
            <w:rStyle w:val="Hyperlink"/>
          </w:rPr>
          <w:t xml:space="preserve">https://www.w3.org/2000/Talks/1206-xml2k-tbl/slide10-0.html</w:t>
        </w:r>
      </w:hyperlink>
    </w:p>
    <w:bookmarkEnd w:id="489"/>
    <w:bookmarkEnd w:id="490"/>
    <w:bookmarkEnd w:id="49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15</w:t>
        </w:r>
      </w:hyperlink>
      <w:r>
        <w:t xml:space="preserve">]</w:t>
      </w:r>
      <w:r>
        <w:t xml:space="preserve">, see</w:t>
      </w:r>
      <w:r>
        <w:t xml:space="preserve"> </w:t>
      </w:r>
      <w:r>
        <w:t xml:space="preserve">[</w:t>
      </w:r>
      <w:hyperlink w:anchor="ref-xuQKRRx5">
        <w:r>
          <w:rPr>
            <w:rStyle w:val="Hyperlink"/>
          </w:rPr>
          <w:t xml:space="preserve">25</w:t>
        </w:r>
      </w:hyperlink>
      <w:r>
        <w:t xml:space="preserve">]</w:t>
      </w:r>
      <w:r>
        <w:t xml:space="preserve">.</w:t>
      </w:r>
    </w:p>
  </w:footnote>
  <w:footnote w:id="79">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31</w:t>
        </w:r>
      </w:hyperlink>
      <w:r>
        <w:t xml:space="preserve">]</w:t>
      </w:r>
      <w:r>
        <w:t xml:space="preserve"> </w:t>
      </w:r>
      <w:r>
        <w:t xml:space="preserve">are generalized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32</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33</w:t>
        </w:r>
      </w:hyperlink>
      <w:r>
        <w:t xml:space="preserve">]</w:t>
      </w:r>
      <w:r>
        <w:t xml:space="preserve">. RDF 1.1 formats use Unicode to support IRIs</w:t>
      </w:r>
      <w:r>
        <w:t xml:space="preserve"> </w:t>
      </w:r>
      <w:r>
        <w:t xml:space="preserve">[</w:t>
      </w:r>
      <w:hyperlink w:anchor="ref-rqjuXkEf">
        <w:r>
          <w:rPr>
            <w:rStyle w:val="Hyperlink"/>
          </w:rPr>
          <w:t xml:space="preserve">34</w:t>
        </w:r>
      </w:hyperlink>
      <w:r>
        <w:t xml:space="preserve">]</w:t>
      </w:r>
      <w:r>
        <w:t xml:space="preserve">, which extends URIs to include international characters and domain names.</w:t>
      </w:r>
    </w:p>
  </w:footnote>
  <w:footnote w:id="80">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35</w:t>
        </w:r>
      </w:hyperlink>
      <w:r>
        <w:t xml:space="preserve">]</w:t>
      </w:r>
      <w:r>
        <w:t xml:space="preserve">.</w:t>
      </w:r>
    </w:p>
  </w:footnote>
  <w:footnote w:id="82">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1">
        <w:r>
          <w:rPr>
            <w:rStyle w:val="Hyperlink"/>
          </w:rPr>
          <w:t xml:space="preserve">RDF Datasets</w:t>
        </w:r>
      </w:hyperlink>
      <w:r>
        <w:t xml:space="preserve"> </w:t>
      </w:r>
      <w:r>
        <w:t xml:space="preserve">used for partioning</w:t>
      </w:r>
      <w:r>
        <w:t xml:space="preserve"> </w:t>
      </w:r>
      <w:r>
        <w:rPr>
          <w:iCs/>
          <w:i/>
        </w:rPr>
        <w:t xml:space="preserve">named graphs</w:t>
      </w:r>
      <w:r>
        <w:t xml:space="preserve">.</w:t>
      </w:r>
    </w:p>
  </w:footnote>
  <w:footnote w:id="87">
    <w:p>
      <w:pPr>
        <w:pStyle w:val="FootnoteText"/>
      </w:pPr>
      <w:r>
        <w:rPr>
          <w:rStyle w:val="FootnoteReference"/>
        </w:rPr>
        <w:footnoteRef/>
      </w:r>
      <w:r>
        <w:t xml:space="preserve"> </w:t>
      </w:r>
      <w:r>
        <w:t xml:space="preserve">Presumably this large uptake of JSON-LD is mainly for the purpose of Search Engine Optimization (SEO), with typically small amounts of metadata which may not constitute Linked Data as introduced above, however this deployment nevertheless constitute machine-actionable structured data.</w:t>
      </w:r>
    </w:p>
  </w:footnote>
  <w:footnote w:id="101">
    <w:p>
      <w:pPr>
        <w:pStyle w:val="FootnoteText"/>
      </w:pPr>
      <w:r>
        <w:rPr>
          <w:rStyle w:val="FootnoteReference"/>
        </w:rPr>
        <w:footnoteRef/>
      </w:r>
      <w:r>
        <w:t xml:space="preserve"> </w:t>
      </w:r>
      <w:r>
        <w:t xml:space="preserve">[</w:t>
      </w:r>
      <w:hyperlink w:anchor="ref-STXtoppr">
        <w:r>
          <w:rPr>
            <w:rStyle w:val="Hyperlink"/>
          </w:rPr>
          <w:t xml:space="preserve">6</w:t>
        </w:r>
      </w:hyperlink>
      <w:r>
        <w:t xml:space="preserve">]</w:t>
      </w:r>
      <w:r>
        <w:t xml:space="preserve"> </w:t>
      </w:r>
      <w:r>
        <w:t xml:space="preserve">renames _FDOF*_ to _FDOR*_, FDOF3/FDOF4 are swapped to FDOR4/FDOR3.</w:t>
      </w:r>
      <w:r>
        <w:t xml:space="preserve"> </w:t>
      </w:r>
    </w:p>
  </w:footnote>
  <w:footnote w:id="112">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99</w:t>
        </w:r>
      </w:hyperlink>
      <w:r>
        <w:t xml:space="preserve">]</w:t>
      </w:r>
      <w:r>
        <w:t xml:space="preserve"> </w:t>
      </w:r>
      <w:r>
        <w:t xml:space="preserve">to TLS encryption, as commonly used by</w:t>
      </w:r>
      <w:r>
        <w:t xml:space="preserve"> </w:t>
      </w:r>
      <w:hyperlink r:id="rId113">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1">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68</w:t>
        </w:r>
      </w:hyperlink>
      <w:r>
        <w:t xml:space="preserve">]</w:t>
      </w:r>
      <w:r>
        <w:t xml:space="preserve">, an important element of the REST architectural style.</w:t>
      </w:r>
    </w:p>
  </w:footnote>
  <w:footnote w:id="123">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7">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28">
        <w:r>
          <w:rPr>
            <w:rStyle w:val="Hyperlink"/>
          </w:rPr>
          <w:t xml:space="preserve">US6135646A</w:t>
        </w:r>
      </w:hyperlink>
      <w:r>
        <w:t xml:space="preserve"> </w:t>
      </w:r>
      <w:r>
        <w:t xml:space="preserve">which</w:t>
      </w:r>
      <w:r>
        <w:t xml:space="preserve"> </w:t>
      </w:r>
      <w:hyperlink r:id="rId129">
        <w:r>
          <w:rPr>
            <w:rStyle w:val="Hyperlink"/>
          </w:rPr>
          <w:t xml:space="preserve">expired</w:t>
        </w:r>
      </w:hyperlink>
      <w:r>
        <w:t xml:space="preserve"> </w:t>
      </w:r>
      <w:r>
        <w:t xml:space="preserve">in 2013.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4" Target="(https://www.cordra.org/documentation/design/schemas.html#schema-references)" TargetMode="External" /><Relationship Type="http://schemas.openxmlformats.org/officeDocument/2006/relationships/hyperlink" Id="rId365" Target="http://5stardata.info/en/" TargetMode="External" /><Relationship Type="http://schemas.openxmlformats.org/officeDocument/2006/relationships/hyperlink" Id="rId481" Target="http://bioschemas.org/" TargetMode="External" /><Relationship Type="http://schemas.openxmlformats.org/officeDocument/2006/relationships/hyperlink" Id="rId459" Target="http://blog.schema.org/2014/06/introducing-role.html" TargetMode="External" /><Relationship Type="http://schemas.openxmlformats.org/officeDocument/2006/relationships/hyperlink" Id="rId146" Target="http://hdl.handle.net/" TargetMode="External" /><Relationship Type="http://schemas.openxmlformats.org/officeDocument/2006/relationships/hyperlink" Id="rId286" Target="http://shex.io/shex-primer/" TargetMode="External" /><Relationship Type="http://schemas.openxmlformats.org/officeDocument/2006/relationships/hyperlink" Id="rId197"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463"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191" Target="http://www.openarchives.org/rs/toc" TargetMode="External" /><Relationship Type="http://schemas.openxmlformats.org/officeDocument/2006/relationships/hyperlink" Id="rId360" Target="http://www.w3.org/TR/2013/REC-prov-o-20130430/" TargetMode="External" /><Relationship Type="http://schemas.openxmlformats.org/officeDocument/2006/relationships/hyperlink" Id="rId409" Target="http://www.w3.org/TR/json-ld/" TargetMode="External" /><Relationship Type="http://schemas.openxmlformats.org/officeDocument/2006/relationships/hyperlink" Id="rId130" Target="http://www.w3.org/TR/ldp/" TargetMode="External" /><Relationship Type="http://schemas.openxmlformats.org/officeDocument/2006/relationships/hyperlink" Id="rId260" Target="http://www.w3.org/TR/owl2-overview/" TargetMode="External" /><Relationship Type="http://schemas.openxmlformats.org/officeDocument/2006/relationships/hyperlink" Id="rId258" Target="http://www.w3.org/TR/rdf-schema/" TargetMode="External" /><Relationship Type="http://schemas.openxmlformats.org/officeDocument/2006/relationships/hyperlink" Id="rId209" Target="http://www.w3.org/TR/rdf11-primer/" TargetMode="External" /><Relationship Type="http://schemas.openxmlformats.org/officeDocument/2006/relationships/hyperlink" Id="rId274" Target="http://www.w3.org/TR/rdfa-primer/" TargetMode="External" /><Relationship Type="http://schemas.openxmlformats.org/officeDocument/2006/relationships/hyperlink" Id="rId234" Target="http://www.w3.org/TR/skos-primer/" TargetMode="External" /><Relationship Type="http://schemas.openxmlformats.org/officeDocument/2006/relationships/hyperlink" Id="rId232" Target="http://www.w3.org/TR/sparql11-overview/" TargetMode="External" /><Relationship Type="http://schemas.openxmlformats.org/officeDocument/2006/relationships/hyperlink" Id="rId328" Target="http://www.w3.org/TR/wsdl20-primer/" TargetMode="External" /><Relationship Type="http://schemas.openxmlformats.org/officeDocument/2006/relationships/hyperlink" Id="rId407" Target="http://www.w3.org/TR/xmlschema11-1/" TargetMode="External" /><Relationship Type="http://schemas.openxmlformats.org/officeDocument/2006/relationships/hyperlink" Id="rId470"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41" Target="https://bioportal.bioontology.org/ontologies" TargetMode="External" /><Relationship Type="http://schemas.openxmlformats.org/officeDocument/2006/relationships/hyperlink" Id="rId374"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5" Target="https://chembl.gitbook.io/chembl-interface-documentation/web-services" TargetMode="External" /><Relationship Type="http://schemas.openxmlformats.org/officeDocument/2006/relationships/hyperlink" Id="rId129"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2" Target="https://cordra.org/" TargetMode="External" /><Relationship Type="http://schemas.openxmlformats.org/officeDocument/2006/relationships/hyperlink" Id="rId139" Target="https://creativecommons.org/" TargetMode="External" /><Relationship Type="http://schemas.openxmlformats.org/officeDocument/2006/relationships/hyperlink" Id="rId103" Target="https://datacite.org/" TargetMode="External" /><Relationship Type="http://schemas.openxmlformats.org/officeDocument/2006/relationships/hyperlink" Id="rId150" Target="https://datasetsearch.research.google.com/" TargetMode="External" /><Relationship Type="http://schemas.openxmlformats.org/officeDocument/2006/relationships/hyperlink" Id="rId402" Target="https://datatracker.ietf.org/doc/draft-ietf-mediaman-suffixes/00/" TargetMode="External" /><Relationship Type="http://schemas.openxmlformats.org/officeDocument/2006/relationships/hyperlink" Id="rId206" Target="https://datatracker.ietf.org/doc/html/draft-bhutton-json-schema-00" TargetMode="External" /><Relationship Type="http://schemas.openxmlformats.org/officeDocument/2006/relationships/hyperlink" Id="rId376" Target="https://datatracker.ietf.org/doc/html/draft-ietf-quic-http-34" TargetMode="External" /><Relationship Type="http://schemas.openxmlformats.org/officeDocument/2006/relationships/hyperlink" Id="rId425" Target="https://datatracker.ietf.org/doc/html/draft-kelly-json-hal-08" TargetMode="External" /><Relationship Type="http://schemas.openxmlformats.org/officeDocument/2006/relationships/hyperlink" Id="rId109" Target="https://datatracker.ietf.org/doc/html/rfc4918#section-6" TargetMode="External" /><Relationship Type="http://schemas.openxmlformats.org/officeDocument/2006/relationships/hyperlink" Id="rId122" Target="https://datatracker.ietf.org/doc/html/rfc7230#section-4.1" TargetMode="External" /><Relationship Type="http://schemas.openxmlformats.org/officeDocument/2006/relationships/hyperlink" Id="rId118" Target="https://datatracker.ietf.org/doc/html/rfc7231#section-4.3" TargetMode="External" /><Relationship Type="http://schemas.openxmlformats.org/officeDocument/2006/relationships/hyperlink" Id="rId106" Target="https://datatracker.ietf.org/doc/html/rfc7231#section-6.5" TargetMode="External" /><Relationship Type="http://schemas.openxmlformats.org/officeDocument/2006/relationships/hyperlink" Id="rId117" Target="https://datatracker.ietf.org/doc/html/rfc7540#section-5" TargetMode="External" /><Relationship Type="http://schemas.openxmlformats.org/officeDocument/2006/relationships/hyperlink" Id="rId446" Target="https://datatracker.ietf.org/doc/id/draft-kunze-ark.html" TargetMode="External" /><Relationship Type="http://schemas.openxmlformats.org/officeDocument/2006/relationships/hyperlink" Id="rId384" Target="https://developer.mozilla.org/en-US/docs/Web/HTTP/Content_negotiation" TargetMode="External" /><Relationship Type="http://schemas.openxmlformats.org/officeDocument/2006/relationships/hyperlink" Id="rId65" Target="https://docs.google.com/spreadsheets/d/1O1PTLmVWqjQgvJsIcPgaZJe9BntHZt8_QndEG0eRwUY/edit" TargetMode="External" /><Relationship Type="http://schemas.openxmlformats.org/officeDocument/2006/relationships/hyperlink" Id="rId352" Target="https://docs.microsoft.com/en-us/azure/architecture/best-practices/api-design" TargetMode="External" /><Relationship Type="http://schemas.openxmlformats.org/officeDocument/2006/relationships/hyperlink" Id="rId145" Target="https://doi.org/" TargetMode="External" /><Relationship Type="http://schemas.openxmlformats.org/officeDocument/2006/relationships/hyperlink" Id="rId289" Target="https://doi.org/10.1007/978-3-030-21348-0_39" TargetMode="External" /><Relationship Type="http://schemas.openxmlformats.org/officeDocument/2006/relationships/hyperlink" Id="rId311" Target="https://doi.org/10.1007/978-3-319-31861-5_1" TargetMode="External" /><Relationship Type="http://schemas.openxmlformats.org/officeDocument/2006/relationships/hyperlink" Id="rId363" Target="https://doi.org/10.1007/978-3-642-19193-0" TargetMode="External" /><Relationship Type="http://schemas.openxmlformats.org/officeDocument/2006/relationships/hyperlink" Id="rId237" Target="https://doi.org/10.1007/978-3-642-21034-1_20" TargetMode="External" /><Relationship Type="http://schemas.openxmlformats.org/officeDocument/2006/relationships/hyperlink" Id="rId195" Target="https://doi.org/10.1007/s00799-005-0128-x" TargetMode="External" /><Relationship Type="http://schemas.openxmlformats.org/officeDocument/2006/relationships/hyperlink" Id="rId240" Target="https://doi.org/10.1016/j.websem.2014.03.003" TargetMode="External" /><Relationship Type="http://schemas.openxmlformats.org/officeDocument/2006/relationships/hyperlink" Id="rId162" Target="https://doi.org/10.1038/sdata.2016.18" TargetMode="External" /><Relationship Type="http://schemas.openxmlformats.org/officeDocument/2006/relationships/hyperlink" Id="rId301" Target="https://doi.org/10.1093/bioinformatics/btr312" TargetMode="External" /><Relationship Type="http://schemas.openxmlformats.org/officeDocument/2006/relationships/hyperlink" Id="rId222" Target="https://doi.org/10.1093/nar/gkr1097" TargetMode="External" /><Relationship Type="http://schemas.openxmlformats.org/officeDocument/2006/relationships/hyperlink" Id="rId333" Target="https://doi.org/10.1093/nar/gkt328" TargetMode="External" /><Relationship Type="http://schemas.openxmlformats.org/officeDocument/2006/relationships/hyperlink" Id="rId308" Target="https://doi.org/10.1109/mic.2015.81" TargetMode="External" /><Relationship Type="http://schemas.openxmlformats.org/officeDocument/2006/relationships/hyperlink" Id="rId444" Target="https://doi.org/10.1109/sc.2005.72" TargetMode="External" /><Relationship Type="http://schemas.openxmlformats.org/officeDocument/2006/relationships/hyperlink" Id="rId305" Target="https://doi.org/10.1145/1967428.1967435" TargetMode="External" /><Relationship Type="http://schemas.openxmlformats.org/officeDocument/2006/relationships/hyperlink" Id="rId322" Target="https://doi.org/10.1145/3106237.3121282" TargetMode="External" /><Relationship Type="http://schemas.openxmlformats.org/officeDocument/2006/relationships/hyperlink" Id="rId263" Target="https://doi.org/10.1186/2041-1480-2-s1-s3" TargetMode="External" /><Relationship Type="http://schemas.openxmlformats.org/officeDocument/2006/relationships/hyperlink" Id="rId473" Target="https://doi.org/10.1186/2041-1480-4-37" TargetMode="External" /><Relationship Type="http://schemas.openxmlformats.org/officeDocument/2006/relationships/hyperlink" Id="rId338" Target="https://doi.org/10.12688/f1000research.54159.1" TargetMode="External" /><Relationship Type="http://schemas.openxmlformats.org/officeDocument/2006/relationships/hyperlink" Id="rId484" Target="https://doi.org/10.1371/journal.pone.0029715" TargetMode="External" /><Relationship Type="http://schemas.openxmlformats.org/officeDocument/2006/relationships/hyperlink" Id="rId248" Target="https://doi.org/10.1371/journal.pone.0115253" TargetMode="External" /><Relationship Type="http://schemas.openxmlformats.org/officeDocument/2006/relationships/hyperlink" Id="rId181" Target="https://doi.org/10.15497/rda00031" TargetMode="External" /><Relationship Type="http://schemas.openxmlformats.org/officeDocument/2006/relationships/hyperlink" Id="rId439" Target="https://doi.org/10.15497/rda00050" TargetMode="External" /><Relationship Type="http://schemas.openxmlformats.org/officeDocument/2006/relationships/hyperlink" Id="rId398" Target="https://doi.org/10.17487/rfc2817" TargetMode="External" /><Relationship Type="http://schemas.openxmlformats.org/officeDocument/2006/relationships/hyperlink" Id="rId392" Target="https://doi.org/10.17487/rfc3253" TargetMode="External" /><Relationship Type="http://schemas.openxmlformats.org/officeDocument/2006/relationships/hyperlink" Id="rId350" Target="https://doi.org/10.17487/rfc3650" TargetMode="External" /><Relationship Type="http://schemas.openxmlformats.org/officeDocument/2006/relationships/hyperlink" Id="rId449" Target="https://doi.org/10.17487/rfc3652" TargetMode="External" /><Relationship Type="http://schemas.openxmlformats.org/officeDocument/2006/relationships/hyperlink" Id="rId217" Target="https://doi.org/10.17487/rfc3986" TargetMode="External" /><Relationship Type="http://schemas.openxmlformats.org/officeDocument/2006/relationships/hyperlink" Id="rId227" Target="https://doi.org/10.17487/rfc3987" TargetMode="External" /><Relationship Type="http://schemas.openxmlformats.org/officeDocument/2006/relationships/hyperlink" Id="rId395" Target="https://doi.org/10.17487/rfc4918" TargetMode="External" /><Relationship Type="http://schemas.openxmlformats.org/officeDocument/2006/relationships/hyperlink" Id="rId416" Target="https://doi.org/10.17487/rfc5023" TargetMode="External" /><Relationship Type="http://schemas.openxmlformats.org/officeDocument/2006/relationships/hyperlink" Id="rId382" Target="https://doi.org/10.17487/rfc6570" TargetMode="External" /><Relationship Type="http://schemas.openxmlformats.org/officeDocument/2006/relationships/hyperlink" Id="rId405" Target="https://doi.org/10.17487/rfc6906" TargetMode="External" /><Relationship Type="http://schemas.openxmlformats.org/officeDocument/2006/relationships/hyperlink" Id="rId389" Target="https://doi.org/10.17487/rfc7089" TargetMode="External" /><Relationship Type="http://schemas.openxmlformats.org/officeDocument/2006/relationships/hyperlink" Id="rId431" Target="https://doi.org/10.17487/rfc7230" TargetMode="External" /><Relationship Type="http://schemas.openxmlformats.org/officeDocument/2006/relationships/hyperlink" Id="rId421" Target="https://doi.org/10.17487/rfc7231" TargetMode="External" /><Relationship Type="http://schemas.openxmlformats.org/officeDocument/2006/relationships/hyperlink" Id="rId372" Target="https://doi.org/10.17487/rfc7540" TargetMode="External" /><Relationship Type="http://schemas.openxmlformats.org/officeDocument/2006/relationships/hyperlink" Id="rId434" Target="https://doi.org/10.17487/rfc8216" TargetMode="External" /><Relationship Type="http://schemas.openxmlformats.org/officeDocument/2006/relationships/hyperlink" Id="rId428" Target="https://doi.org/10.17487/rfc8288" TargetMode="External" /><Relationship Type="http://schemas.openxmlformats.org/officeDocument/2006/relationships/hyperlink" Id="rId379" Target="https://doi.org/10.17487/rfc9000" TargetMode="External" /><Relationship Type="http://schemas.openxmlformats.org/officeDocument/2006/relationships/hyperlink" Id="rId343" Target="https://doi.org/10.17487/rfc9110" TargetMode="External" /><Relationship Type="http://schemas.openxmlformats.org/officeDocument/2006/relationships/hyperlink" Id="rId214" Target="https://doi.org/10.21954/ou.ro.0000f821" TargetMode="External" /><Relationship Type="http://schemas.openxmlformats.org/officeDocument/2006/relationships/hyperlink" Id="rId292" Target="https://doi.org/10.2200/s00786ed1v01y201707wbe016" TargetMode="External" /><Relationship Type="http://schemas.openxmlformats.org/officeDocument/2006/relationships/hyperlink" Id="rId230" Target="https://doi.org/10.22028/d291-25086" TargetMode="External" /><Relationship Type="http://schemas.openxmlformats.org/officeDocument/2006/relationships/hyperlink" Id="rId203" Target="https://doi.org/10.23728/b2share.b605d85809ca45679b110719b6c6cb11" TargetMode="External" /><Relationship Type="http://schemas.openxmlformats.org/officeDocument/2006/relationships/hyperlink" Id="rId166" Target="https://doi.org/10.2777/620649" TargetMode="External" /><Relationship Type="http://schemas.openxmlformats.org/officeDocument/2006/relationships/hyperlink" Id="rId298" Target="https://doi.org/10.3233/SW-190372" TargetMode="External" /><Relationship Type="http://schemas.openxmlformats.org/officeDocument/2006/relationships/hyperlink" Id="rId256" Target="https://doi.org/10.3233/ssw200033" TargetMode="External" /><Relationship Type="http://schemas.openxmlformats.org/officeDocument/2006/relationships/hyperlink" Id="rId243" Target="https://doi.org/10.3233/sw-160238" TargetMode="External" /><Relationship Type="http://schemas.openxmlformats.org/officeDocument/2006/relationships/hyperlink" Id="rId295" Target="https://doi.org/10.3233/sw-180316" TargetMode="External" /><Relationship Type="http://schemas.openxmlformats.org/officeDocument/2006/relationships/hyperlink" Id="rId253" Target="https://doi.org/10.3233/sw-190380" TargetMode="External" /><Relationship Type="http://schemas.openxmlformats.org/officeDocument/2006/relationships/hyperlink" Id="rId268" Target="https://doi.org/10.4018/jswis.2009081901" TargetMode="External" /><Relationship Type="http://schemas.openxmlformats.org/officeDocument/2006/relationships/hyperlink" Id="rId188" Target="https://doi.org/10.5281/zenodo.5872645" TargetMode="External" /><Relationship Type="http://schemas.openxmlformats.org/officeDocument/2006/relationships/hyperlink" Id="rId316" Target="https://doi.org/10.5334/dsj-2020-041" TargetMode="External" /><Relationship Type="http://schemas.openxmlformats.org/officeDocument/2006/relationships/hyperlink" Id="rId314" Target="https://doi.org/10.5381/jot.2004.3.5.a2" TargetMode="External" /><Relationship Type="http://schemas.openxmlformats.org/officeDocument/2006/relationships/hyperlink" Id="rId157" Target="https://doi.org/20.5000.1025/ZZX7-CEFZ" TargetMode="External" /><Relationship Type="http://schemas.openxmlformats.org/officeDocument/2006/relationships/hyperlink" Id="rId300" Target="https://doi.org/b4xvb2" TargetMode="External" /><Relationship Type="http://schemas.openxmlformats.org/officeDocument/2006/relationships/hyperlink" Id="rId161" Target="https://doi.org/bdd4" TargetMode="External" /><Relationship Type="http://schemas.openxmlformats.org/officeDocument/2006/relationships/hyperlink" Id="rId262" Target="https://doi.org/bn3fsc" TargetMode="External" /><Relationship Type="http://schemas.openxmlformats.org/officeDocument/2006/relationships/hyperlink" Id="rId247" Target="https://doi.org/brcc" TargetMode="External" /><Relationship Type="http://schemas.openxmlformats.org/officeDocument/2006/relationships/hyperlink" Id="rId304" Target="https://doi.org/bv3fzq" TargetMode="External" /><Relationship Type="http://schemas.openxmlformats.org/officeDocument/2006/relationships/hyperlink" Id="rId362" Target="https://doi.org/bv7nnc" TargetMode="External" /><Relationship Type="http://schemas.openxmlformats.org/officeDocument/2006/relationships/hyperlink" Id="rId236" Target="https://doi.org/bwdp52" TargetMode="External" /><Relationship Type="http://schemas.openxmlformats.org/officeDocument/2006/relationships/hyperlink" Id="rId443" Target="https://doi.org/cgmc2b" TargetMode="External" /><Relationship Type="http://schemas.openxmlformats.org/officeDocument/2006/relationships/hyperlink" Id="rId313" Target="https://doi.org/cj5q8r" TargetMode="External" /><Relationship Type="http://schemas.openxmlformats.org/officeDocument/2006/relationships/hyperlink" Id="rId221" Target="https://doi.org/cx2776" TargetMode="External" /><Relationship Type="http://schemas.openxmlformats.org/officeDocument/2006/relationships/hyperlink" Id="rId239" Target="https://doi.org/f6wxhf" TargetMode="External" /><Relationship Type="http://schemas.openxmlformats.org/officeDocument/2006/relationships/hyperlink" Id="rId267" Target="https://doi.org/fc8zjt" TargetMode="External" /><Relationship Type="http://schemas.openxmlformats.org/officeDocument/2006/relationships/hyperlink" Id="rId483" Target="https://doi.org/fzrpwq" TargetMode="External" /><Relationship Type="http://schemas.openxmlformats.org/officeDocument/2006/relationships/hyperlink" Id="rId242" Target="https://doi.org/gbskfd" TargetMode="External" /><Relationship Type="http://schemas.openxmlformats.org/officeDocument/2006/relationships/hyperlink" Id="rId427" Target="https://doi.org/gf8jcd" TargetMode="External" /><Relationship Type="http://schemas.openxmlformats.org/officeDocument/2006/relationships/hyperlink" Id="rId321" Target="https://doi.org/gfk22x" TargetMode="External" /><Relationship Type="http://schemas.openxmlformats.org/officeDocument/2006/relationships/hyperlink" Id="rId472" Target="https://doi.org/gftcpx" TargetMode="External" /><Relationship Type="http://schemas.openxmlformats.org/officeDocument/2006/relationships/hyperlink" Id="rId332" Target="https://doi.org/ggbwf4" TargetMode="External" /><Relationship Type="http://schemas.openxmlformats.org/officeDocument/2006/relationships/hyperlink" Id="rId448" Target="https://doi.org/ggn83x" TargetMode="External" /><Relationship Type="http://schemas.openxmlformats.org/officeDocument/2006/relationships/hyperlink" Id="rId349" Target="https://doi.org/ggn83z" TargetMode="External" /><Relationship Type="http://schemas.openxmlformats.org/officeDocument/2006/relationships/hyperlink" Id="rId216" Target="https://doi.org/ggqvpr" TargetMode="External" /><Relationship Type="http://schemas.openxmlformats.org/officeDocument/2006/relationships/hyperlink" Id="rId388" Target="https://doi.org/ggqvps" TargetMode="External" /><Relationship Type="http://schemas.openxmlformats.org/officeDocument/2006/relationships/hyperlink" Id="rId420" Target="https://doi.org/gh4jxc" TargetMode="External" /><Relationship Type="http://schemas.openxmlformats.org/officeDocument/2006/relationships/hyperlink" Id="rId291" Target="https://doi.org/ghks5j" TargetMode="External" /><Relationship Type="http://schemas.openxmlformats.org/officeDocument/2006/relationships/hyperlink" Id="rId226" Target="https://doi.org/gjvnbg" TargetMode="External" /><Relationship Type="http://schemas.openxmlformats.org/officeDocument/2006/relationships/hyperlink" Id="rId378" Target="https://doi.org/gkctrr" TargetMode="External" /><Relationship Type="http://schemas.openxmlformats.org/officeDocument/2006/relationships/hyperlink" Id="rId252" Target="https://doi.org/gkdcmh" TargetMode="External" /><Relationship Type="http://schemas.openxmlformats.org/officeDocument/2006/relationships/hyperlink" Id="rId288" Target="https://doi.org/gnd3bq" TargetMode="External" /><Relationship Type="http://schemas.openxmlformats.org/officeDocument/2006/relationships/hyperlink" Id="rId255" Target="https://doi.org/gntv2w" TargetMode="External" /><Relationship Type="http://schemas.openxmlformats.org/officeDocument/2006/relationships/hyperlink" Id="rId404" Target="https://doi.org/gp32q7" TargetMode="External" /><Relationship Type="http://schemas.openxmlformats.org/officeDocument/2006/relationships/hyperlink" Id="rId430" Target="https://doi.org/gp32q8" TargetMode="External" /><Relationship Type="http://schemas.openxmlformats.org/officeDocument/2006/relationships/hyperlink" Id="rId371" Target="https://doi.org/gp32q9" TargetMode="External" /><Relationship Type="http://schemas.openxmlformats.org/officeDocument/2006/relationships/hyperlink" Id="rId433" Target="https://doi.org/gp32rc" TargetMode="External" /><Relationship Type="http://schemas.openxmlformats.org/officeDocument/2006/relationships/hyperlink" Id="rId397" Target="https://doi.org/gp33dv" TargetMode="External" /><Relationship Type="http://schemas.openxmlformats.org/officeDocument/2006/relationships/hyperlink" Id="rId381" Target="https://doi.org/gp33dw" TargetMode="External" /><Relationship Type="http://schemas.openxmlformats.org/officeDocument/2006/relationships/hyperlink" Id="rId391" Target="https://doi.org/gp37bd" TargetMode="External" /><Relationship Type="http://schemas.openxmlformats.org/officeDocument/2006/relationships/hyperlink" Id="rId394" Target="https://doi.org/gp37bf" TargetMode="External" /><Relationship Type="http://schemas.openxmlformats.org/officeDocument/2006/relationships/hyperlink" Id="rId310" Target="https://doi.org/gp3rds" TargetMode="External" /><Relationship Type="http://schemas.openxmlformats.org/officeDocument/2006/relationships/hyperlink" Id="rId415" Target="https://doi.org/gp4p2c" TargetMode="External" /><Relationship Type="http://schemas.openxmlformats.org/officeDocument/2006/relationships/hyperlink" Id="rId187" Target="https://doi.org/gp4wm4" TargetMode="External" /><Relationship Type="http://schemas.openxmlformats.org/officeDocument/2006/relationships/hyperlink" Id="rId307" Target="https://doi.org/gp5dvm" TargetMode="External" /><Relationship Type="http://schemas.openxmlformats.org/officeDocument/2006/relationships/hyperlink" Id="rId180" Target="https://doi.org/gp5fpd" TargetMode="External" /><Relationship Type="http://schemas.openxmlformats.org/officeDocument/2006/relationships/hyperlink" Id="rId213" Target="https://doi.org/gp6znp" TargetMode="External" /><Relationship Type="http://schemas.openxmlformats.org/officeDocument/2006/relationships/hyperlink" Id="rId229" Target="https://doi.org/gp6znq" TargetMode="External" /><Relationship Type="http://schemas.openxmlformats.org/officeDocument/2006/relationships/hyperlink" Id="rId294" Target="https://doi.org/gp6znr" TargetMode="External" /><Relationship Type="http://schemas.openxmlformats.org/officeDocument/2006/relationships/hyperlink" Id="rId337" Target="https://doi.org/gqprp7" TargetMode="External" /><Relationship Type="http://schemas.openxmlformats.org/officeDocument/2006/relationships/hyperlink" Id="rId342" Target="https://doi.org/gqprqb" TargetMode="External" /><Relationship Type="http://schemas.openxmlformats.org/officeDocument/2006/relationships/hyperlink" Id="rId168" Target="https://doi.org/{10.1007/978-3-030-23584-0_1}" TargetMode="External" /><Relationship Type="http://schemas.openxmlformats.org/officeDocument/2006/relationships/hyperlink" Id="rId132" Target="https://en.wikipedia.org/wiki/Comparison_of_web_server_software" TargetMode="External" /><Relationship Type="http://schemas.openxmlformats.org/officeDocument/2006/relationships/hyperlink" Id="rId105" Target="https://engineering.fb.com/2020/10/21/networking-traffic/how-facebook-is-bringing-quic-to-billions/" TargetMode="External" /><Relationship Type="http://schemas.openxmlformats.org/officeDocument/2006/relationships/hyperlink" Id="rId67" Target="https://eosc.eu/" TargetMode="External" /><Relationship Type="http://schemas.openxmlformats.org/officeDocument/2006/relationships/hyperlink" Id="rId104" Target="https://eudat.eu/services/userdoc/b2handle" TargetMode="External" /><Relationship Type="http://schemas.openxmlformats.org/officeDocument/2006/relationships/hyperlink" Id="rId347" Target="https://fairdigitalobjectframework.org/" TargetMode="External" /><Relationship Type="http://schemas.openxmlformats.org/officeDocument/2006/relationships/hyperlink" Id="rId70" Target="https://fairdo.org/" TargetMode="External" /><Relationship Type="http://schemas.openxmlformats.org/officeDocument/2006/relationships/hyperlink" Id="rId143" Target="https://fits.gsfc.nasa.gov/fits_standard.html" TargetMode="External" /><Relationship Type="http://schemas.openxmlformats.org/officeDocument/2006/relationships/hyperlink" Id="rId142"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951d177fec305c656b50e1f3c90448304ac38605" TargetMode="External" /><Relationship Type="http://schemas.openxmlformats.org/officeDocument/2006/relationships/hyperlink" Id="rId155" Target="https://github.com/usnistgov/mgi-json-schema/" TargetMode="External" /><Relationship Type="http://schemas.openxmlformats.org/officeDocument/2006/relationships/hyperlink" Id="rId185" Target="https://hdl.handle.net/0.DOIP/DOIPV2.0" TargetMode="External" /><Relationship Type="http://schemas.openxmlformats.org/officeDocument/2006/relationships/hyperlink" Id="rId92" Target="https://hdl.handle.net/21.11104/c1a0ec5ad347427f25d6" TargetMode="External" /><Relationship Type="http://schemas.openxmlformats.org/officeDocument/2006/relationships/hyperlink" Id="rId354" Target="https://hdl.handle.net/21.14100/2fcf49d3-0608-3373-a47f-0e721b7eaa87" TargetMode="External" /><Relationship Type="http://schemas.openxmlformats.org/officeDocument/2006/relationships/hyperlink" Id="rId147" Target="https://hdl.handle.net/21.14100/90ec1c7b-6f5e-4e12-9137-0cedd16d1bce" TargetMode="External" /><Relationship Type="http://schemas.openxmlformats.org/officeDocument/2006/relationships/hyperlink" Id="rId276" Target="https://html.spec.whatwg.org/multipage/microdata.html" TargetMode="External" /><Relationship Type="http://schemas.openxmlformats.org/officeDocument/2006/relationships/hyperlink" Id="rId115" Target="https://json-schema.org/draft/2020-12/json-schema-core.html#references" TargetMode="External" /><Relationship Type="http://schemas.openxmlformats.org/officeDocument/2006/relationships/hyperlink" Id="rId83" Target="https://lod-cloud.net/" TargetMode="External" /><Relationship Type="http://schemas.openxmlformats.org/officeDocument/2006/relationships/hyperlink" Id="rId99" Target="https://obofoundry.org/" TargetMode="External" /><Relationship Type="http://schemas.openxmlformats.org/officeDocument/2006/relationships/hyperlink" Id="rId219" Target="https://oclc-research.github.io/infoURI-Frozen/" TargetMode="External" /><Relationship Type="http://schemas.openxmlformats.org/officeDocument/2006/relationships/hyperlink" Id="rId272" Target="https://ogp.me/"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56" Target="https://pages.nist.gov/material-schema/" TargetMode="External" /><Relationship Type="http://schemas.openxmlformats.org/officeDocument/2006/relationships/hyperlink" Id="rId128" Target="https://patents.google.com/patent/US6135646A/en" TargetMode="External" /><Relationship Type="http://schemas.openxmlformats.org/officeDocument/2006/relationships/hyperlink" Id="rId151" Target="https://rdmkit.elixir-europe.org/metadata_management" TargetMode="External" /><Relationship Type="http://schemas.openxmlformats.org/officeDocument/2006/relationships/hyperlink" Id="rId297" Target="https://ruben.verborgh.org/articles/the-semantic-web-identity-crisis/" TargetMode="External" /><Relationship Type="http://schemas.openxmlformats.org/officeDocument/2006/relationships/hyperlink" Id="rId282" Target="https://ruben.verborgh.org/blog/2018/12/28/designing-a-linked-data-developer-experience/" TargetMode="External" /><Relationship Type="http://schemas.openxmlformats.org/officeDocument/2006/relationships/hyperlink" Id="rId158" Target="https://sandbox.dissco.tech/#objects/test/448aa5396edcee5940e4" TargetMode="External" /><Relationship Type="http://schemas.openxmlformats.org/officeDocument/2006/relationships/hyperlink" Id="rId86" Target="https://schema.org/" TargetMode="External" /><Relationship Type="http://schemas.openxmlformats.org/officeDocument/2006/relationships/hyperlink" Id="rId100" Target="https://schema.org/Dataset" TargetMode="External" /><Relationship Type="http://schemas.openxmlformats.org/officeDocument/2006/relationships/hyperlink" Id="rId135" Target="https://schema.org/Role" TargetMode="External" /><Relationship Type="http://schemas.openxmlformats.org/officeDocument/2006/relationships/hyperlink" Id="rId326" Target="https://schema.org/docs/actions.html" TargetMode="External" /><Relationship Type="http://schemas.openxmlformats.org/officeDocument/2006/relationships/hyperlink" Id="rId177" Target="https://signposting.org/FAIR/" TargetMode="External" /><Relationship Type="http://schemas.openxmlformats.org/officeDocument/2006/relationships/hyperlink" Id="rId140" Target="https://spdx.dev/resources/use/#documents" TargetMode="External" /><Relationship Type="http://schemas.openxmlformats.org/officeDocument/2006/relationships/hyperlink" Id="rId138" Target="https://spdx.org/licenses/" TargetMode="External" /><Relationship Type="http://schemas.openxmlformats.org/officeDocument/2006/relationships/hyperlink" Id="rId116" Target="https://spec.openapis.org/oas/v3.1.0#composition-and-inheritance-polymorphism" TargetMode="External" /><Relationship Type="http://schemas.openxmlformats.org/officeDocument/2006/relationships/hyperlink" Id="rId324" Target="https://spec.openapis.org/oas/v3.1.0.html" TargetMode="External" /><Relationship Type="http://schemas.openxmlformats.org/officeDocument/2006/relationships/hyperlink" Id="rId120" Target="https://spec.openapis.org/oas/v3.1.0.html#operation-object" TargetMode="External" /><Relationship Type="http://schemas.openxmlformats.org/officeDocument/2006/relationships/hyperlink" Id="rId20" Target="https://stain.github.io/2022-fdo-paper/v/951d177fec305c656b50e1f3c90448304ac38605/" TargetMode="External" /><Relationship Type="http://schemas.openxmlformats.org/officeDocument/2006/relationships/hyperlink" Id="rId107" Target="https://swagger.io/docs/specification/describing-responses/" TargetMode="External" /><Relationship Type="http://schemas.openxmlformats.org/officeDocument/2006/relationships/hyperlink" Id="rId418"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280" Target="https://w3techs.com/technologies/details/da-jsonld" TargetMode="External" /><Relationship Type="http://schemas.openxmlformats.org/officeDocument/2006/relationships/hyperlink" Id="rId411" Target="https://websockets.spec.whatwg.org/" TargetMode="External" /><Relationship Type="http://schemas.openxmlformats.org/officeDocument/2006/relationships/hyperlink" Id="rId78" Target="https://whatwg.org/" TargetMode="External" /><Relationship Type="http://schemas.openxmlformats.org/officeDocument/2006/relationships/hyperlink" Id="rId94" Target="https://www.cordra.org/" TargetMode="External" /><Relationship Type="http://schemas.openxmlformats.org/officeDocument/2006/relationships/hyperlink" Id="rId93" Target="https://www.cordra.org/documentation/api/doip-api-for-http-clients.html" TargetMode="External" /><Relationship Type="http://schemas.openxmlformats.org/officeDocument/2006/relationships/hyperlink" Id="rId110" Target="https://www.cordra.org/documentation/api/doip.html" TargetMode="External" /><Relationship Type="http://schemas.openxmlformats.org/officeDocument/2006/relationships/hyperlink" Id="rId111" Target="https://www.cordra.org/documentation/api/rest-api.html" TargetMode="External" /><Relationship Type="http://schemas.openxmlformats.org/officeDocument/2006/relationships/hyperlink" Id="rId95" Target="https://www.cordra.org/documentation/configuration/distributed-deployment.html" TargetMode="External" /><Relationship Type="http://schemas.openxmlformats.org/officeDocument/2006/relationships/hyperlink" Id="rId96" Target="https://www.cordra.org/documentation/configuration/storage-backends.html" TargetMode="External" /><Relationship Type="http://schemas.openxmlformats.org/officeDocument/2006/relationships/hyperlink" Id="rId108" Target="https://www.cordra.org/documentation/design/object-versioning.html" TargetMode="External" /><Relationship Type="http://schemas.openxmlformats.org/officeDocument/2006/relationships/hyperlink" Id="rId194" Target="https://www.doi.org/topics/2006_05_02_Kahn_Framework.pdf" TargetMode="External" /><Relationship Type="http://schemas.openxmlformats.org/officeDocument/2006/relationships/hyperlink" Id="rId201" Target="https://www.dona.net/doipv1doc" TargetMode="External" /><Relationship Type="http://schemas.openxmlformats.org/officeDocument/2006/relationships/hyperlink" Id="rId466" Target="https://www.dublincore.org/specifications/dublin-core/dcmi-terms/" TargetMode="External" /><Relationship Type="http://schemas.openxmlformats.org/officeDocument/2006/relationships/hyperlink" Id="rId477" Target="https://www.dublincore.org/specifications/dublin-core/dcmi-terms/2020-01-20/" TargetMode="External" /><Relationship Type="http://schemas.openxmlformats.org/officeDocument/2006/relationships/hyperlink" Id="rId76"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69" Target="https://www.go-fair.org/" TargetMode="External" /><Relationship Type="http://schemas.openxmlformats.org/officeDocument/2006/relationships/hyperlink" Id="rId451" Target="https://www.handle.net/download_hnr.html" TargetMode="External" /><Relationship Type="http://schemas.openxmlformats.org/officeDocument/2006/relationships/hyperlink" Id="rId423" Target="https://www.hydra-cg.com/" TargetMode="External" /><Relationship Type="http://schemas.openxmlformats.org/officeDocument/2006/relationships/hyperlink" Id="rId119" Target="https://www.iana.org/assignments/http-methods/http-methods.xhtml" TargetMode="External" /><Relationship Type="http://schemas.openxmlformats.org/officeDocument/2006/relationships/hyperlink" Id="rId141" Target="https://www.iana.org/assignments/media-types/media-types.xhtml" TargetMode="External" /><Relationship Type="http://schemas.openxmlformats.org/officeDocument/2006/relationships/hyperlink" Id="rId319" Target="https://www.ics.uci.edu/\~fielding/pubs/dissertation/top.htm" TargetMode="External" /><Relationship Type="http://schemas.openxmlformats.org/officeDocument/2006/relationships/hyperlink" Id="rId77" Target="https://www.ietf.org/standards/" TargetMode="External" /><Relationship Type="http://schemas.openxmlformats.org/officeDocument/2006/relationships/hyperlink" Id="rId453" Target="https://www.iso.org/cms/render/live/en/sites/isoorg/contents/data/standard/07/51/75163.html" TargetMode="External" /><Relationship Type="http://schemas.openxmlformats.org/officeDocument/2006/relationships/hyperlink" Id="rId436" Target="https://www.iso.org/cms/render/live/en/sites/isoorg/contents/data/standard/07/93/79329.html" TargetMode="External" /><Relationship Type="http://schemas.openxmlformats.org/officeDocument/2006/relationships/hyperlink" Id="rId199" Target="https://www.itu.int/rec/T-REC-X.1255-201309-I" TargetMode="External" /><Relationship Type="http://schemas.openxmlformats.org/officeDocument/2006/relationships/hyperlink" Id="rId144" Target="https://www.loc.gov/preservation/digital/formats/fdd/fdd000280.shtml" TargetMode="External" /><Relationship Type="http://schemas.openxmlformats.org/officeDocument/2006/relationships/hyperlink" Id="rId265" Target="https://www.ncbi.nlm.nih.gov/pmc/articles/PMC3105495" TargetMode="External" /><Relationship Type="http://schemas.openxmlformats.org/officeDocument/2006/relationships/hyperlink" Id="rId224" Target="https://www.ncbi.nlm.nih.gov/pmc/articles/PMC3245029" TargetMode="External" /><Relationship Type="http://schemas.openxmlformats.org/officeDocument/2006/relationships/hyperlink" Id="rId486" Target="https://www.ncbi.nlm.nih.gov/pmc/articles/PMC3253084" TargetMode="External" /><Relationship Type="http://schemas.openxmlformats.org/officeDocument/2006/relationships/hyperlink" Id="rId335" Target="https://www.ncbi.nlm.nih.gov/pmc/articles/PMC3692062" TargetMode="External" /><Relationship Type="http://schemas.openxmlformats.org/officeDocument/2006/relationships/hyperlink" Id="rId475" Target="https://www.ncbi.nlm.nih.gov/pmc/articles/PMC4177195" TargetMode="External" /><Relationship Type="http://schemas.openxmlformats.org/officeDocument/2006/relationships/hyperlink" Id="rId250" Target="https://www.ncbi.nlm.nih.gov/pmc/articles/PMC4277367" TargetMode="External" /><Relationship Type="http://schemas.openxmlformats.org/officeDocument/2006/relationships/hyperlink" Id="rId164" Target="https://www.ncbi.nlm.nih.gov/pmc/articles/PMC4792175" TargetMode="External" /><Relationship Type="http://schemas.openxmlformats.org/officeDocument/2006/relationships/hyperlink" Id="rId245" Target="https://www.ncbi.nlm.nih.gov/pmc/articles/PMC5555235" TargetMode="External" /><Relationship Type="http://schemas.openxmlformats.org/officeDocument/2006/relationships/hyperlink" Id="rId340" Target="https://www.ncbi.nlm.nih.gov/pmc/articles/PMC8573700" TargetMode="External" /><Relationship Type="http://schemas.openxmlformats.org/officeDocument/2006/relationships/hyperlink" Id="rId264" Target="https://www.ncbi.nlm.nih.gov/pubmed/21388572" TargetMode="External" /><Relationship Type="http://schemas.openxmlformats.org/officeDocument/2006/relationships/hyperlink" Id="rId302" Target="https://www.ncbi.nlm.nih.gov/pubmed/21622664" TargetMode="External" /><Relationship Type="http://schemas.openxmlformats.org/officeDocument/2006/relationships/hyperlink" Id="rId223" Target="https://www.ncbi.nlm.nih.gov/pubmed/22140103" TargetMode="External" /><Relationship Type="http://schemas.openxmlformats.org/officeDocument/2006/relationships/hyperlink" Id="rId485" Target="https://www.ncbi.nlm.nih.gov/pubmed/22238640" TargetMode="External" /><Relationship Type="http://schemas.openxmlformats.org/officeDocument/2006/relationships/hyperlink" Id="rId334" Target="https://www.ncbi.nlm.nih.gov/pubmed/23640334" TargetMode="External" /><Relationship Type="http://schemas.openxmlformats.org/officeDocument/2006/relationships/hyperlink" Id="rId474" Target="https://www.ncbi.nlm.nih.gov/pubmed/24267948" TargetMode="External" /><Relationship Type="http://schemas.openxmlformats.org/officeDocument/2006/relationships/hyperlink" Id="rId249" Target="https://www.ncbi.nlm.nih.gov/pubmed/25541969" TargetMode="External" /><Relationship Type="http://schemas.openxmlformats.org/officeDocument/2006/relationships/hyperlink" Id="rId163" Target="https://www.ncbi.nlm.nih.gov/pubmed/26978244" TargetMode="External" /><Relationship Type="http://schemas.openxmlformats.org/officeDocument/2006/relationships/hyperlink" Id="rId244" Target="https://www.ncbi.nlm.nih.gov/pubmed/28819351" TargetMode="External" /><Relationship Type="http://schemas.openxmlformats.org/officeDocument/2006/relationships/hyperlink" Id="rId339" Target="https://www.ncbi.nlm.nih.gov/pubmed/34804501" TargetMode="External" /><Relationship Type="http://schemas.openxmlformats.org/officeDocument/2006/relationships/hyperlink" Id="rId154" Target="https://www.nist.gov/programs-projects/facilitating-adoption-fair-digital-object-framework-material-science" TargetMode="External" /><Relationship Type="http://schemas.openxmlformats.org/officeDocument/2006/relationships/hyperlink" Id="rId68" Target="https://www.rd-alliance.org/" TargetMode="External" /><Relationship Type="http://schemas.openxmlformats.org/officeDocument/2006/relationships/hyperlink" Id="rId367" Target="https://www.rd-alliance.org/sites/default/files/Cordra.2022.pdf" TargetMode="External" /><Relationship Type="http://schemas.openxmlformats.org/officeDocument/2006/relationships/hyperlink" Id="rId113" Target="https://www.rfc-editor.org/rfc/rfc8010.html#section-8.2" TargetMode="External" /><Relationship Type="http://schemas.openxmlformats.org/officeDocument/2006/relationships/hyperlink" Id="rId369" Target="https://www.sandvine.com/global-internet-phenomena-report-2022" TargetMode="External" /><Relationship Type="http://schemas.openxmlformats.org/officeDocument/2006/relationships/hyperlink" Id="rId124" Target="https://www.uniprot.org/help/programmatic_access" TargetMode="External" /><Relationship Type="http://schemas.openxmlformats.org/officeDocument/2006/relationships/hyperlink" Id="rId488" Target="https://www.w3.org/2000/Talks/1206-xml2k-tbl/slide10-0.html" TargetMode="External" /><Relationship Type="http://schemas.openxmlformats.org/officeDocument/2006/relationships/hyperlink" Id="rId270" Target="https://www.w3.org/DesignIssues/LinkedData.html" TargetMode="External" /><Relationship Type="http://schemas.openxmlformats.org/officeDocument/2006/relationships/hyperlink" Id="rId386" Target="https://www.w3.org/Provider/Style/URI" TargetMode="External" /><Relationship Type="http://schemas.openxmlformats.org/officeDocument/2006/relationships/hyperlink" Id="rId400" Target="https://www.w3.org/Provider/Style/URI.html" TargetMode="External" /><Relationship Type="http://schemas.openxmlformats.org/officeDocument/2006/relationships/hyperlink" Id="rId211" Target="https://www.w3.org/TR/1999/REC-rdf-syntax-19990222/" TargetMode="External" /><Relationship Type="http://schemas.openxmlformats.org/officeDocument/2006/relationships/hyperlink" Id="rId457" Target="https://www.w3.org/TR/2013/NOTE-prov-links-20130430/" TargetMode="External" /><Relationship Type="http://schemas.openxmlformats.org/officeDocument/2006/relationships/hyperlink" Id="rId345" Target="https://www.w3.org/TR/2015/REC-ldp-20150226/" TargetMode="External" /><Relationship Type="http://schemas.openxmlformats.org/officeDocument/2006/relationships/hyperlink" Id="rId479" Target="https://www.w3.org/TR/2020/REC-vocab-dcat-2-20200204/" TargetMode="External" /><Relationship Type="http://schemas.openxmlformats.org/officeDocument/2006/relationships/hyperlink" Id="rId356" Target="https://www.w3.org/TR/2022/WD-vocab-dcat-3-20220510/" TargetMode="External" /><Relationship Type="http://schemas.openxmlformats.org/officeDocument/2006/relationships/hyperlink" Id="rId278" Target="https://www.w3.org/TR/json-ld/" TargetMode="External" /><Relationship Type="http://schemas.openxmlformats.org/officeDocument/2006/relationships/hyperlink" Id="rId413" Target="https://www.w3.org/TR/ldn/" TargetMode="External" /><Relationship Type="http://schemas.openxmlformats.org/officeDocument/2006/relationships/hyperlink" Id="rId133" Target="https://www.w3.org/TR/ldp/#dfn-linked-data-platform-basic-container" TargetMode="External" /><Relationship Type="http://schemas.openxmlformats.org/officeDocument/2006/relationships/hyperlink" Id="rId134" Target="https://www.w3.org/TR/ldp/#dfn-linked-data-platform-direct-container" TargetMode="External" /><Relationship Type="http://schemas.openxmlformats.org/officeDocument/2006/relationships/hyperlink" Id="rId136" Target="https://www.w3.org/TR/ldp/#dfn-linked-data-platform-indirect-container" TargetMode="External" /><Relationship Type="http://schemas.openxmlformats.org/officeDocument/2006/relationships/hyperlink" Id="rId461" Target="https://www.w3.org/TR/prov-o/#specializationOf" TargetMode="External" /><Relationship Type="http://schemas.openxmlformats.org/officeDocument/2006/relationships/hyperlink" Id="rId81" Target="https://www.w3.org/TR/rdf11-concepts/#section-dataset" TargetMode="External" /><Relationship Type="http://schemas.openxmlformats.org/officeDocument/2006/relationships/hyperlink" Id="rId84" Target="https://www.w3.org/TR/rdf11-primer/#section-graph-syntax" TargetMode="External" /><Relationship Type="http://schemas.openxmlformats.org/officeDocument/2006/relationships/hyperlink" Id="rId284" Target="https://www.w3.org/TR/shacl/" TargetMode="External" /><Relationship Type="http://schemas.openxmlformats.org/officeDocument/2006/relationships/hyperlink" Id="rId468" Target="https://www.w3.org/TR/vocab-dcat-2/" TargetMode="External" /><Relationship Type="http://schemas.openxmlformats.org/officeDocument/2006/relationships/hyperlink" Id="rId137" Target="https://www.w3.org/TR/vocab-dcat-2/#Property:distribution_license" TargetMode="External" /><Relationship Type="http://schemas.openxmlformats.org/officeDocument/2006/relationships/hyperlink" Id="rId75" Target="https://www.w3.org/standards/" TargetMode="External" /><Relationship Type="http://schemas.openxmlformats.org/officeDocument/2006/relationships/hyperlink" Id="rId455" Target="https://www.w3.org/standards/semanticweb/data" TargetMode="External" /><Relationship Type="http://schemas.openxmlformats.org/officeDocument/2006/relationships/hyperlink" Id="rId131" Target="https://www.w3.org/wiki/LDP_Implementations" TargetMode="External" /><Relationship Type="http://schemas.openxmlformats.org/officeDocument/2006/relationships/hyperlink" Id="rId438" Target="https://zenodo.org/record/3909563\#.{YGRNnq8za70}" TargetMode="External" /><Relationship Type="http://schemas.openxmlformats.org/officeDocument/2006/relationships/hyperlink" Id="rId330" Target="https://zenodo.org/record/5872645" TargetMode="External" /><Relationship Type="http://schemas.openxmlformats.org/officeDocument/2006/relationships/hyperlink" Id="rId173" Target="{https://github.com/GEDE-RDA-Europe/GEDE/blob/master/FAIR%20Digital%20Objects/FDOF/FAIR%20Digital%20Object%20Framework-v1-02.docx}" TargetMode="External" /></Relationships>
</file>

<file path=word/_rels/footnotes.xml.rels><?xml version="1.0" encoding="UTF-8"?><Relationships xmlns="http://schemas.openxmlformats.org/package/2006/relationships"><Relationship Type="http://schemas.openxmlformats.org/officeDocument/2006/relationships/hyperlink" Id="rId114" Target="(https://www.cordra.org/documentation/design/schemas.html#schema-references)" TargetMode="External" /><Relationship Type="http://schemas.openxmlformats.org/officeDocument/2006/relationships/hyperlink" Id="rId365" Target="http://5stardata.info/en/" TargetMode="External" /><Relationship Type="http://schemas.openxmlformats.org/officeDocument/2006/relationships/hyperlink" Id="rId481" Target="http://bioschemas.org/" TargetMode="External" /><Relationship Type="http://schemas.openxmlformats.org/officeDocument/2006/relationships/hyperlink" Id="rId459" Target="http://blog.schema.org/2014/06/introducing-role.html" TargetMode="External" /><Relationship Type="http://schemas.openxmlformats.org/officeDocument/2006/relationships/hyperlink" Id="rId146" Target="http://hdl.handle.net/" TargetMode="External" /><Relationship Type="http://schemas.openxmlformats.org/officeDocument/2006/relationships/hyperlink" Id="rId286" Target="http://shex.io/shex-primer/" TargetMode="External" /><Relationship Type="http://schemas.openxmlformats.org/officeDocument/2006/relationships/hyperlink" Id="rId197"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463"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191" Target="http://www.openarchives.org/rs/toc" TargetMode="External" /><Relationship Type="http://schemas.openxmlformats.org/officeDocument/2006/relationships/hyperlink" Id="rId360" Target="http://www.w3.org/TR/2013/REC-prov-o-20130430/" TargetMode="External" /><Relationship Type="http://schemas.openxmlformats.org/officeDocument/2006/relationships/hyperlink" Id="rId409" Target="http://www.w3.org/TR/json-ld/" TargetMode="External" /><Relationship Type="http://schemas.openxmlformats.org/officeDocument/2006/relationships/hyperlink" Id="rId130" Target="http://www.w3.org/TR/ldp/" TargetMode="External" /><Relationship Type="http://schemas.openxmlformats.org/officeDocument/2006/relationships/hyperlink" Id="rId260" Target="http://www.w3.org/TR/owl2-overview/" TargetMode="External" /><Relationship Type="http://schemas.openxmlformats.org/officeDocument/2006/relationships/hyperlink" Id="rId258" Target="http://www.w3.org/TR/rdf-schema/" TargetMode="External" /><Relationship Type="http://schemas.openxmlformats.org/officeDocument/2006/relationships/hyperlink" Id="rId209" Target="http://www.w3.org/TR/rdf11-primer/" TargetMode="External" /><Relationship Type="http://schemas.openxmlformats.org/officeDocument/2006/relationships/hyperlink" Id="rId274" Target="http://www.w3.org/TR/rdfa-primer/" TargetMode="External" /><Relationship Type="http://schemas.openxmlformats.org/officeDocument/2006/relationships/hyperlink" Id="rId234" Target="http://www.w3.org/TR/skos-primer/" TargetMode="External" /><Relationship Type="http://schemas.openxmlformats.org/officeDocument/2006/relationships/hyperlink" Id="rId232" Target="http://www.w3.org/TR/sparql11-overview/" TargetMode="External" /><Relationship Type="http://schemas.openxmlformats.org/officeDocument/2006/relationships/hyperlink" Id="rId328" Target="http://www.w3.org/TR/wsdl20-primer/" TargetMode="External" /><Relationship Type="http://schemas.openxmlformats.org/officeDocument/2006/relationships/hyperlink" Id="rId407" Target="http://www.w3.org/TR/xmlschema11-1/" TargetMode="External" /><Relationship Type="http://schemas.openxmlformats.org/officeDocument/2006/relationships/hyperlink" Id="rId470"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41" Target="https://bioportal.bioontology.org/ontologies" TargetMode="External" /><Relationship Type="http://schemas.openxmlformats.org/officeDocument/2006/relationships/hyperlink" Id="rId374"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5" Target="https://chembl.gitbook.io/chembl-interface-documentation/web-services" TargetMode="External" /><Relationship Type="http://schemas.openxmlformats.org/officeDocument/2006/relationships/hyperlink" Id="rId129"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2" Target="https://cordra.org/" TargetMode="External" /><Relationship Type="http://schemas.openxmlformats.org/officeDocument/2006/relationships/hyperlink" Id="rId139" Target="https://creativecommons.org/" TargetMode="External" /><Relationship Type="http://schemas.openxmlformats.org/officeDocument/2006/relationships/hyperlink" Id="rId103" Target="https://datacite.org/" TargetMode="External" /><Relationship Type="http://schemas.openxmlformats.org/officeDocument/2006/relationships/hyperlink" Id="rId150" Target="https://datasetsearch.research.google.com/" TargetMode="External" /><Relationship Type="http://schemas.openxmlformats.org/officeDocument/2006/relationships/hyperlink" Id="rId402" Target="https://datatracker.ietf.org/doc/draft-ietf-mediaman-suffixes/00/" TargetMode="External" /><Relationship Type="http://schemas.openxmlformats.org/officeDocument/2006/relationships/hyperlink" Id="rId206" Target="https://datatracker.ietf.org/doc/html/draft-bhutton-json-schema-00" TargetMode="External" /><Relationship Type="http://schemas.openxmlformats.org/officeDocument/2006/relationships/hyperlink" Id="rId376" Target="https://datatracker.ietf.org/doc/html/draft-ietf-quic-http-34" TargetMode="External" /><Relationship Type="http://schemas.openxmlformats.org/officeDocument/2006/relationships/hyperlink" Id="rId425" Target="https://datatracker.ietf.org/doc/html/draft-kelly-json-hal-08" TargetMode="External" /><Relationship Type="http://schemas.openxmlformats.org/officeDocument/2006/relationships/hyperlink" Id="rId109" Target="https://datatracker.ietf.org/doc/html/rfc4918#section-6" TargetMode="External" /><Relationship Type="http://schemas.openxmlformats.org/officeDocument/2006/relationships/hyperlink" Id="rId122" Target="https://datatracker.ietf.org/doc/html/rfc7230#section-4.1" TargetMode="External" /><Relationship Type="http://schemas.openxmlformats.org/officeDocument/2006/relationships/hyperlink" Id="rId118" Target="https://datatracker.ietf.org/doc/html/rfc7231#section-4.3" TargetMode="External" /><Relationship Type="http://schemas.openxmlformats.org/officeDocument/2006/relationships/hyperlink" Id="rId106" Target="https://datatracker.ietf.org/doc/html/rfc7231#section-6.5" TargetMode="External" /><Relationship Type="http://schemas.openxmlformats.org/officeDocument/2006/relationships/hyperlink" Id="rId117" Target="https://datatracker.ietf.org/doc/html/rfc7540#section-5" TargetMode="External" /><Relationship Type="http://schemas.openxmlformats.org/officeDocument/2006/relationships/hyperlink" Id="rId446" Target="https://datatracker.ietf.org/doc/id/draft-kunze-ark.html" TargetMode="External" /><Relationship Type="http://schemas.openxmlformats.org/officeDocument/2006/relationships/hyperlink" Id="rId384" Target="https://developer.mozilla.org/en-US/docs/Web/HTTP/Content_negotiation" TargetMode="External" /><Relationship Type="http://schemas.openxmlformats.org/officeDocument/2006/relationships/hyperlink" Id="rId65" Target="https://docs.google.com/spreadsheets/d/1O1PTLmVWqjQgvJsIcPgaZJe9BntHZt8_QndEG0eRwUY/edit" TargetMode="External" /><Relationship Type="http://schemas.openxmlformats.org/officeDocument/2006/relationships/hyperlink" Id="rId352" Target="https://docs.microsoft.com/en-us/azure/architecture/best-practices/api-design" TargetMode="External" /><Relationship Type="http://schemas.openxmlformats.org/officeDocument/2006/relationships/hyperlink" Id="rId145" Target="https://doi.org/" TargetMode="External" /><Relationship Type="http://schemas.openxmlformats.org/officeDocument/2006/relationships/hyperlink" Id="rId289" Target="https://doi.org/10.1007/978-3-030-21348-0_39" TargetMode="External" /><Relationship Type="http://schemas.openxmlformats.org/officeDocument/2006/relationships/hyperlink" Id="rId311" Target="https://doi.org/10.1007/978-3-319-31861-5_1" TargetMode="External" /><Relationship Type="http://schemas.openxmlformats.org/officeDocument/2006/relationships/hyperlink" Id="rId363" Target="https://doi.org/10.1007/978-3-642-19193-0" TargetMode="External" /><Relationship Type="http://schemas.openxmlformats.org/officeDocument/2006/relationships/hyperlink" Id="rId237" Target="https://doi.org/10.1007/978-3-642-21034-1_20" TargetMode="External" /><Relationship Type="http://schemas.openxmlformats.org/officeDocument/2006/relationships/hyperlink" Id="rId195" Target="https://doi.org/10.1007/s00799-005-0128-x" TargetMode="External" /><Relationship Type="http://schemas.openxmlformats.org/officeDocument/2006/relationships/hyperlink" Id="rId240" Target="https://doi.org/10.1016/j.websem.2014.03.003" TargetMode="External" /><Relationship Type="http://schemas.openxmlformats.org/officeDocument/2006/relationships/hyperlink" Id="rId162" Target="https://doi.org/10.1038/sdata.2016.18" TargetMode="External" /><Relationship Type="http://schemas.openxmlformats.org/officeDocument/2006/relationships/hyperlink" Id="rId301" Target="https://doi.org/10.1093/bioinformatics/btr312" TargetMode="External" /><Relationship Type="http://schemas.openxmlformats.org/officeDocument/2006/relationships/hyperlink" Id="rId222" Target="https://doi.org/10.1093/nar/gkr1097" TargetMode="External" /><Relationship Type="http://schemas.openxmlformats.org/officeDocument/2006/relationships/hyperlink" Id="rId333" Target="https://doi.org/10.1093/nar/gkt328" TargetMode="External" /><Relationship Type="http://schemas.openxmlformats.org/officeDocument/2006/relationships/hyperlink" Id="rId308" Target="https://doi.org/10.1109/mic.2015.81" TargetMode="External" /><Relationship Type="http://schemas.openxmlformats.org/officeDocument/2006/relationships/hyperlink" Id="rId444" Target="https://doi.org/10.1109/sc.2005.72" TargetMode="External" /><Relationship Type="http://schemas.openxmlformats.org/officeDocument/2006/relationships/hyperlink" Id="rId305" Target="https://doi.org/10.1145/1967428.1967435" TargetMode="External" /><Relationship Type="http://schemas.openxmlformats.org/officeDocument/2006/relationships/hyperlink" Id="rId322" Target="https://doi.org/10.1145/3106237.3121282" TargetMode="External" /><Relationship Type="http://schemas.openxmlformats.org/officeDocument/2006/relationships/hyperlink" Id="rId263" Target="https://doi.org/10.1186/2041-1480-2-s1-s3" TargetMode="External" /><Relationship Type="http://schemas.openxmlformats.org/officeDocument/2006/relationships/hyperlink" Id="rId473" Target="https://doi.org/10.1186/2041-1480-4-37" TargetMode="External" /><Relationship Type="http://schemas.openxmlformats.org/officeDocument/2006/relationships/hyperlink" Id="rId338" Target="https://doi.org/10.12688/f1000research.54159.1" TargetMode="External" /><Relationship Type="http://schemas.openxmlformats.org/officeDocument/2006/relationships/hyperlink" Id="rId484" Target="https://doi.org/10.1371/journal.pone.0029715" TargetMode="External" /><Relationship Type="http://schemas.openxmlformats.org/officeDocument/2006/relationships/hyperlink" Id="rId248" Target="https://doi.org/10.1371/journal.pone.0115253" TargetMode="External" /><Relationship Type="http://schemas.openxmlformats.org/officeDocument/2006/relationships/hyperlink" Id="rId181" Target="https://doi.org/10.15497/rda00031" TargetMode="External" /><Relationship Type="http://schemas.openxmlformats.org/officeDocument/2006/relationships/hyperlink" Id="rId439" Target="https://doi.org/10.15497/rda00050" TargetMode="External" /><Relationship Type="http://schemas.openxmlformats.org/officeDocument/2006/relationships/hyperlink" Id="rId398" Target="https://doi.org/10.17487/rfc2817" TargetMode="External" /><Relationship Type="http://schemas.openxmlformats.org/officeDocument/2006/relationships/hyperlink" Id="rId392" Target="https://doi.org/10.17487/rfc3253" TargetMode="External" /><Relationship Type="http://schemas.openxmlformats.org/officeDocument/2006/relationships/hyperlink" Id="rId350" Target="https://doi.org/10.17487/rfc3650" TargetMode="External" /><Relationship Type="http://schemas.openxmlformats.org/officeDocument/2006/relationships/hyperlink" Id="rId449" Target="https://doi.org/10.17487/rfc3652" TargetMode="External" /><Relationship Type="http://schemas.openxmlformats.org/officeDocument/2006/relationships/hyperlink" Id="rId217" Target="https://doi.org/10.17487/rfc3986" TargetMode="External" /><Relationship Type="http://schemas.openxmlformats.org/officeDocument/2006/relationships/hyperlink" Id="rId227" Target="https://doi.org/10.17487/rfc3987" TargetMode="External" /><Relationship Type="http://schemas.openxmlformats.org/officeDocument/2006/relationships/hyperlink" Id="rId395" Target="https://doi.org/10.17487/rfc4918" TargetMode="External" /><Relationship Type="http://schemas.openxmlformats.org/officeDocument/2006/relationships/hyperlink" Id="rId416" Target="https://doi.org/10.17487/rfc5023" TargetMode="External" /><Relationship Type="http://schemas.openxmlformats.org/officeDocument/2006/relationships/hyperlink" Id="rId382" Target="https://doi.org/10.17487/rfc6570" TargetMode="External" /><Relationship Type="http://schemas.openxmlformats.org/officeDocument/2006/relationships/hyperlink" Id="rId405" Target="https://doi.org/10.17487/rfc6906" TargetMode="External" /><Relationship Type="http://schemas.openxmlformats.org/officeDocument/2006/relationships/hyperlink" Id="rId389" Target="https://doi.org/10.17487/rfc7089" TargetMode="External" /><Relationship Type="http://schemas.openxmlformats.org/officeDocument/2006/relationships/hyperlink" Id="rId431" Target="https://doi.org/10.17487/rfc7230" TargetMode="External" /><Relationship Type="http://schemas.openxmlformats.org/officeDocument/2006/relationships/hyperlink" Id="rId421" Target="https://doi.org/10.17487/rfc7231" TargetMode="External" /><Relationship Type="http://schemas.openxmlformats.org/officeDocument/2006/relationships/hyperlink" Id="rId372" Target="https://doi.org/10.17487/rfc7540" TargetMode="External" /><Relationship Type="http://schemas.openxmlformats.org/officeDocument/2006/relationships/hyperlink" Id="rId434" Target="https://doi.org/10.17487/rfc8216" TargetMode="External" /><Relationship Type="http://schemas.openxmlformats.org/officeDocument/2006/relationships/hyperlink" Id="rId428" Target="https://doi.org/10.17487/rfc8288" TargetMode="External" /><Relationship Type="http://schemas.openxmlformats.org/officeDocument/2006/relationships/hyperlink" Id="rId379" Target="https://doi.org/10.17487/rfc9000" TargetMode="External" /><Relationship Type="http://schemas.openxmlformats.org/officeDocument/2006/relationships/hyperlink" Id="rId343" Target="https://doi.org/10.17487/rfc9110" TargetMode="External" /><Relationship Type="http://schemas.openxmlformats.org/officeDocument/2006/relationships/hyperlink" Id="rId214" Target="https://doi.org/10.21954/ou.ro.0000f821" TargetMode="External" /><Relationship Type="http://schemas.openxmlformats.org/officeDocument/2006/relationships/hyperlink" Id="rId292" Target="https://doi.org/10.2200/s00786ed1v01y201707wbe016" TargetMode="External" /><Relationship Type="http://schemas.openxmlformats.org/officeDocument/2006/relationships/hyperlink" Id="rId230" Target="https://doi.org/10.22028/d291-25086" TargetMode="External" /><Relationship Type="http://schemas.openxmlformats.org/officeDocument/2006/relationships/hyperlink" Id="rId203" Target="https://doi.org/10.23728/b2share.b605d85809ca45679b110719b6c6cb11" TargetMode="External" /><Relationship Type="http://schemas.openxmlformats.org/officeDocument/2006/relationships/hyperlink" Id="rId166" Target="https://doi.org/10.2777/620649" TargetMode="External" /><Relationship Type="http://schemas.openxmlformats.org/officeDocument/2006/relationships/hyperlink" Id="rId298" Target="https://doi.org/10.3233/SW-190372" TargetMode="External" /><Relationship Type="http://schemas.openxmlformats.org/officeDocument/2006/relationships/hyperlink" Id="rId256" Target="https://doi.org/10.3233/ssw200033" TargetMode="External" /><Relationship Type="http://schemas.openxmlformats.org/officeDocument/2006/relationships/hyperlink" Id="rId243" Target="https://doi.org/10.3233/sw-160238" TargetMode="External" /><Relationship Type="http://schemas.openxmlformats.org/officeDocument/2006/relationships/hyperlink" Id="rId295" Target="https://doi.org/10.3233/sw-180316" TargetMode="External" /><Relationship Type="http://schemas.openxmlformats.org/officeDocument/2006/relationships/hyperlink" Id="rId253" Target="https://doi.org/10.3233/sw-190380" TargetMode="External" /><Relationship Type="http://schemas.openxmlformats.org/officeDocument/2006/relationships/hyperlink" Id="rId268" Target="https://doi.org/10.4018/jswis.2009081901" TargetMode="External" /><Relationship Type="http://schemas.openxmlformats.org/officeDocument/2006/relationships/hyperlink" Id="rId188" Target="https://doi.org/10.5281/zenodo.5872645" TargetMode="External" /><Relationship Type="http://schemas.openxmlformats.org/officeDocument/2006/relationships/hyperlink" Id="rId316" Target="https://doi.org/10.5334/dsj-2020-041" TargetMode="External" /><Relationship Type="http://schemas.openxmlformats.org/officeDocument/2006/relationships/hyperlink" Id="rId314" Target="https://doi.org/10.5381/jot.2004.3.5.a2" TargetMode="External" /><Relationship Type="http://schemas.openxmlformats.org/officeDocument/2006/relationships/hyperlink" Id="rId157" Target="https://doi.org/20.5000.1025/ZZX7-CEFZ" TargetMode="External" /><Relationship Type="http://schemas.openxmlformats.org/officeDocument/2006/relationships/hyperlink" Id="rId300" Target="https://doi.org/b4xvb2" TargetMode="External" /><Relationship Type="http://schemas.openxmlformats.org/officeDocument/2006/relationships/hyperlink" Id="rId161" Target="https://doi.org/bdd4" TargetMode="External" /><Relationship Type="http://schemas.openxmlformats.org/officeDocument/2006/relationships/hyperlink" Id="rId262" Target="https://doi.org/bn3fsc" TargetMode="External" /><Relationship Type="http://schemas.openxmlformats.org/officeDocument/2006/relationships/hyperlink" Id="rId247" Target="https://doi.org/brcc" TargetMode="External" /><Relationship Type="http://schemas.openxmlformats.org/officeDocument/2006/relationships/hyperlink" Id="rId304" Target="https://doi.org/bv3fzq" TargetMode="External" /><Relationship Type="http://schemas.openxmlformats.org/officeDocument/2006/relationships/hyperlink" Id="rId362" Target="https://doi.org/bv7nnc" TargetMode="External" /><Relationship Type="http://schemas.openxmlformats.org/officeDocument/2006/relationships/hyperlink" Id="rId236" Target="https://doi.org/bwdp52" TargetMode="External" /><Relationship Type="http://schemas.openxmlformats.org/officeDocument/2006/relationships/hyperlink" Id="rId443" Target="https://doi.org/cgmc2b" TargetMode="External" /><Relationship Type="http://schemas.openxmlformats.org/officeDocument/2006/relationships/hyperlink" Id="rId313" Target="https://doi.org/cj5q8r" TargetMode="External" /><Relationship Type="http://schemas.openxmlformats.org/officeDocument/2006/relationships/hyperlink" Id="rId221" Target="https://doi.org/cx2776" TargetMode="External" /><Relationship Type="http://schemas.openxmlformats.org/officeDocument/2006/relationships/hyperlink" Id="rId239" Target="https://doi.org/f6wxhf" TargetMode="External" /><Relationship Type="http://schemas.openxmlformats.org/officeDocument/2006/relationships/hyperlink" Id="rId267" Target="https://doi.org/fc8zjt" TargetMode="External" /><Relationship Type="http://schemas.openxmlformats.org/officeDocument/2006/relationships/hyperlink" Id="rId483" Target="https://doi.org/fzrpwq" TargetMode="External" /><Relationship Type="http://schemas.openxmlformats.org/officeDocument/2006/relationships/hyperlink" Id="rId242" Target="https://doi.org/gbskfd" TargetMode="External" /><Relationship Type="http://schemas.openxmlformats.org/officeDocument/2006/relationships/hyperlink" Id="rId427" Target="https://doi.org/gf8jcd" TargetMode="External" /><Relationship Type="http://schemas.openxmlformats.org/officeDocument/2006/relationships/hyperlink" Id="rId321" Target="https://doi.org/gfk22x" TargetMode="External" /><Relationship Type="http://schemas.openxmlformats.org/officeDocument/2006/relationships/hyperlink" Id="rId472" Target="https://doi.org/gftcpx" TargetMode="External" /><Relationship Type="http://schemas.openxmlformats.org/officeDocument/2006/relationships/hyperlink" Id="rId332" Target="https://doi.org/ggbwf4" TargetMode="External" /><Relationship Type="http://schemas.openxmlformats.org/officeDocument/2006/relationships/hyperlink" Id="rId448" Target="https://doi.org/ggn83x" TargetMode="External" /><Relationship Type="http://schemas.openxmlformats.org/officeDocument/2006/relationships/hyperlink" Id="rId349" Target="https://doi.org/ggn83z" TargetMode="External" /><Relationship Type="http://schemas.openxmlformats.org/officeDocument/2006/relationships/hyperlink" Id="rId216" Target="https://doi.org/ggqvpr" TargetMode="External" /><Relationship Type="http://schemas.openxmlformats.org/officeDocument/2006/relationships/hyperlink" Id="rId388" Target="https://doi.org/ggqvps" TargetMode="External" /><Relationship Type="http://schemas.openxmlformats.org/officeDocument/2006/relationships/hyperlink" Id="rId420" Target="https://doi.org/gh4jxc" TargetMode="External" /><Relationship Type="http://schemas.openxmlformats.org/officeDocument/2006/relationships/hyperlink" Id="rId291" Target="https://doi.org/ghks5j" TargetMode="External" /><Relationship Type="http://schemas.openxmlformats.org/officeDocument/2006/relationships/hyperlink" Id="rId226" Target="https://doi.org/gjvnbg" TargetMode="External" /><Relationship Type="http://schemas.openxmlformats.org/officeDocument/2006/relationships/hyperlink" Id="rId378" Target="https://doi.org/gkctrr" TargetMode="External" /><Relationship Type="http://schemas.openxmlformats.org/officeDocument/2006/relationships/hyperlink" Id="rId252" Target="https://doi.org/gkdcmh" TargetMode="External" /><Relationship Type="http://schemas.openxmlformats.org/officeDocument/2006/relationships/hyperlink" Id="rId288" Target="https://doi.org/gnd3bq" TargetMode="External" /><Relationship Type="http://schemas.openxmlformats.org/officeDocument/2006/relationships/hyperlink" Id="rId255" Target="https://doi.org/gntv2w" TargetMode="External" /><Relationship Type="http://schemas.openxmlformats.org/officeDocument/2006/relationships/hyperlink" Id="rId404" Target="https://doi.org/gp32q7" TargetMode="External" /><Relationship Type="http://schemas.openxmlformats.org/officeDocument/2006/relationships/hyperlink" Id="rId430" Target="https://doi.org/gp32q8" TargetMode="External" /><Relationship Type="http://schemas.openxmlformats.org/officeDocument/2006/relationships/hyperlink" Id="rId371" Target="https://doi.org/gp32q9" TargetMode="External" /><Relationship Type="http://schemas.openxmlformats.org/officeDocument/2006/relationships/hyperlink" Id="rId433" Target="https://doi.org/gp32rc" TargetMode="External" /><Relationship Type="http://schemas.openxmlformats.org/officeDocument/2006/relationships/hyperlink" Id="rId397" Target="https://doi.org/gp33dv" TargetMode="External" /><Relationship Type="http://schemas.openxmlformats.org/officeDocument/2006/relationships/hyperlink" Id="rId381" Target="https://doi.org/gp33dw" TargetMode="External" /><Relationship Type="http://schemas.openxmlformats.org/officeDocument/2006/relationships/hyperlink" Id="rId391" Target="https://doi.org/gp37bd" TargetMode="External" /><Relationship Type="http://schemas.openxmlformats.org/officeDocument/2006/relationships/hyperlink" Id="rId394" Target="https://doi.org/gp37bf" TargetMode="External" /><Relationship Type="http://schemas.openxmlformats.org/officeDocument/2006/relationships/hyperlink" Id="rId310" Target="https://doi.org/gp3rds" TargetMode="External" /><Relationship Type="http://schemas.openxmlformats.org/officeDocument/2006/relationships/hyperlink" Id="rId415" Target="https://doi.org/gp4p2c" TargetMode="External" /><Relationship Type="http://schemas.openxmlformats.org/officeDocument/2006/relationships/hyperlink" Id="rId187" Target="https://doi.org/gp4wm4" TargetMode="External" /><Relationship Type="http://schemas.openxmlformats.org/officeDocument/2006/relationships/hyperlink" Id="rId307" Target="https://doi.org/gp5dvm" TargetMode="External" /><Relationship Type="http://schemas.openxmlformats.org/officeDocument/2006/relationships/hyperlink" Id="rId180" Target="https://doi.org/gp5fpd" TargetMode="External" /><Relationship Type="http://schemas.openxmlformats.org/officeDocument/2006/relationships/hyperlink" Id="rId213" Target="https://doi.org/gp6znp" TargetMode="External" /><Relationship Type="http://schemas.openxmlformats.org/officeDocument/2006/relationships/hyperlink" Id="rId229" Target="https://doi.org/gp6znq" TargetMode="External" /><Relationship Type="http://schemas.openxmlformats.org/officeDocument/2006/relationships/hyperlink" Id="rId294" Target="https://doi.org/gp6znr" TargetMode="External" /><Relationship Type="http://schemas.openxmlformats.org/officeDocument/2006/relationships/hyperlink" Id="rId337" Target="https://doi.org/gqprp7" TargetMode="External" /><Relationship Type="http://schemas.openxmlformats.org/officeDocument/2006/relationships/hyperlink" Id="rId342" Target="https://doi.org/gqprqb" TargetMode="External" /><Relationship Type="http://schemas.openxmlformats.org/officeDocument/2006/relationships/hyperlink" Id="rId168" Target="https://doi.org/{10.1007/978-3-030-23584-0_1}" TargetMode="External" /><Relationship Type="http://schemas.openxmlformats.org/officeDocument/2006/relationships/hyperlink" Id="rId132" Target="https://en.wikipedia.org/wiki/Comparison_of_web_server_software" TargetMode="External" /><Relationship Type="http://schemas.openxmlformats.org/officeDocument/2006/relationships/hyperlink" Id="rId105" Target="https://engineering.fb.com/2020/10/21/networking-traffic/how-facebook-is-bringing-quic-to-billions/" TargetMode="External" /><Relationship Type="http://schemas.openxmlformats.org/officeDocument/2006/relationships/hyperlink" Id="rId67" Target="https://eosc.eu/" TargetMode="External" /><Relationship Type="http://schemas.openxmlformats.org/officeDocument/2006/relationships/hyperlink" Id="rId104" Target="https://eudat.eu/services/userdoc/b2handle" TargetMode="External" /><Relationship Type="http://schemas.openxmlformats.org/officeDocument/2006/relationships/hyperlink" Id="rId347" Target="https://fairdigitalobjectframework.org/" TargetMode="External" /><Relationship Type="http://schemas.openxmlformats.org/officeDocument/2006/relationships/hyperlink" Id="rId70" Target="https://fairdo.org/" TargetMode="External" /><Relationship Type="http://schemas.openxmlformats.org/officeDocument/2006/relationships/hyperlink" Id="rId143" Target="https://fits.gsfc.nasa.gov/fits_standard.html" TargetMode="External" /><Relationship Type="http://schemas.openxmlformats.org/officeDocument/2006/relationships/hyperlink" Id="rId142"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951d177fec305c656b50e1f3c90448304ac38605" TargetMode="External" /><Relationship Type="http://schemas.openxmlformats.org/officeDocument/2006/relationships/hyperlink" Id="rId155" Target="https://github.com/usnistgov/mgi-json-schema/" TargetMode="External" /><Relationship Type="http://schemas.openxmlformats.org/officeDocument/2006/relationships/hyperlink" Id="rId185" Target="https://hdl.handle.net/0.DOIP/DOIPV2.0" TargetMode="External" /><Relationship Type="http://schemas.openxmlformats.org/officeDocument/2006/relationships/hyperlink" Id="rId92" Target="https://hdl.handle.net/21.11104/c1a0ec5ad347427f25d6" TargetMode="External" /><Relationship Type="http://schemas.openxmlformats.org/officeDocument/2006/relationships/hyperlink" Id="rId354" Target="https://hdl.handle.net/21.14100/2fcf49d3-0608-3373-a47f-0e721b7eaa87" TargetMode="External" /><Relationship Type="http://schemas.openxmlformats.org/officeDocument/2006/relationships/hyperlink" Id="rId147" Target="https://hdl.handle.net/21.14100/90ec1c7b-6f5e-4e12-9137-0cedd16d1bce" TargetMode="External" /><Relationship Type="http://schemas.openxmlformats.org/officeDocument/2006/relationships/hyperlink" Id="rId276" Target="https://html.spec.whatwg.org/multipage/microdata.html" TargetMode="External" /><Relationship Type="http://schemas.openxmlformats.org/officeDocument/2006/relationships/hyperlink" Id="rId115" Target="https://json-schema.org/draft/2020-12/json-schema-core.html#references" TargetMode="External" /><Relationship Type="http://schemas.openxmlformats.org/officeDocument/2006/relationships/hyperlink" Id="rId83" Target="https://lod-cloud.net/" TargetMode="External" /><Relationship Type="http://schemas.openxmlformats.org/officeDocument/2006/relationships/hyperlink" Id="rId99" Target="https://obofoundry.org/" TargetMode="External" /><Relationship Type="http://schemas.openxmlformats.org/officeDocument/2006/relationships/hyperlink" Id="rId219" Target="https://oclc-research.github.io/infoURI-Frozen/" TargetMode="External" /><Relationship Type="http://schemas.openxmlformats.org/officeDocument/2006/relationships/hyperlink" Id="rId272" Target="https://ogp.me/"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56" Target="https://pages.nist.gov/material-schema/" TargetMode="External" /><Relationship Type="http://schemas.openxmlformats.org/officeDocument/2006/relationships/hyperlink" Id="rId128" Target="https://patents.google.com/patent/US6135646A/en" TargetMode="External" /><Relationship Type="http://schemas.openxmlformats.org/officeDocument/2006/relationships/hyperlink" Id="rId151" Target="https://rdmkit.elixir-europe.org/metadata_management" TargetMode="External" /><Relationship Type="http://schemas.openxmlformats.org/officeDocument/2006/relationships/hyperlink" Id="rId297" Target="https://ruben.verborgh.org/articles/the-semantic-web-identity-crisis/" TargetMode="External" /><Relationship Type="http://schemas.openxmlformats.org/officeDocument/2006/relationships/hyperlink" Id="rId282" Target="https://ruben.verborgh.org/blog/2018/12/28/designing-a-linked-data-developer-experience/" TargetMode="External" /><Relationship Type="http://schemas.openxmlformats.org/officeDocument/2006/relationships/hyperlink" Id="rId158" Target="https://sandbox.dissco.tech/#objects/test/448aa5396edcee5940e4" TargetMode="External" /><Relationship Type="http://schemas.openxmlformats.org/officeDocument/2006/relationships/hyperlink" Id="rId86" Target="https://schema.org/" TargetMode="External" /><Relationship Type="http://schemas.openxmlformats.org/officeDocument/2006/relationships/hyperlink" Id="rId100" Target="https://schema.org/Dataset" TargetMode="External" /><Relationship Type="http://schemas.openxmlformats.org/officeDocument/2006/relationships/hyperlink" Id="rId135" Target="https://schema.org/Role" TargetMode="External" /><Relationship Type="http://schemas.openxmlformats.org/officeDocument/2006/relationships/hyperlink" Id="rId326" Target="https://schema.org/docs/actions.html" TargetMode="External" /><Relationship Type="http://schemas.openxmlformats.org/officeDocument/2006/relationships/hyperlink" Id="rId177" Target="https://signposting.org/FAIR/" TargetMode="External" /><Relationship Type="http://schemas.openxmlformats.org/officeDocument/2006/relationships/hyperlink" Id="rId140" Target="https://spdx.dev/resources/use/#documents" TargetMode="External" /><Relationship Type="http://schemas.openxmlformats.org/officeDocument/2006/relationships/hyperlink" Id="rId138" Target="https://spdx.org/licenses/" TargetMode="External" /><Relationship Type="http://schemas.openxmlformats.org/officeDocument/2006/relationships/hyperlink" Id="rId116" Target="https://spec.openapis.org/oas/v3.1.0#composition-and-inheritance-polymorphism" TargetMode="External" /><Relationship Type="http://schemas.openxmlformats.org/officeDocument/2006/relationships/hyperlink" Id="rId324" Target="https://spec.openapis.org/oas/v3.1.0.html" TargetMode="External" /><Relationship Type="http://schemas.openxmlformats.org/officeDocument/2006/relationships/hyperlink" Id="rId120" Target="https://spec.openapis.org/oas/v3.1.0.html#operation-object" TargetMode="External" /><Relationship Type="http://schemas.openxmlformats.org/officeDocument/2006/relationships/hyperlink" Id="rId20" Target="https://stain.github.io/2022-fdo-paper/v/951d177fec305c656b50e1f3c90448304ac38605/" TargetMode="External" /><Relationship Type="http://schemas.openxmlformats.org/officeDocument/2006/relationships/hyperlink" Id="rId107" Target="https://swagger.io/docs/specification/describing-responses/" TargetMode="External" /><Relationship Type="http://schemas.openxmlformats.org/officeDocument/2006/relationships/hyperlink" Id="rId418"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280" Target="https://w3techs.com/technologies/details/da-jsonld" TargetMode="External" /><Relationship Type="http://schemas.openxmlformats.org/officeDocument/2006/relationships/hyperlink" Id="rId411" Target="https://websockets.spec.whatwg.org/" TargetMode="External" /><Relationship Type="http://schemas.openxmlformats.org/officeDocument/2006/relationships/hyperlink" Id="rId78" Target="https://whatwg.org/" TargetMode="External" /><Relationship Type="http://schemas.openxmlformats.org/officeDocument/2006/relationships/hyperlink" Id="rId94" Target="https://www.cordra.org/" TargetMode="External" /><Relationship Type="http://schemas.openxmlformats.org/officeDocument/2006/relationships/hyperlink" Id="rId93" Target="https://www.cordra.org/documentation/api/doip-api-for-http-clients.html" TargetMode="External" /><Relationship Type="http://schemas.openxmlformats.org/officeDocument/2006/relationships/hyperlink" Id="rId110" Target="https://www.cordra.org/documentation/api/doip.html" TargetMode="External" /><Relationship Type="http://schemas.openxmlformats.org/officeDocument/2006/relationships/hyperlink" Id="rId111" Target="https://www.cordra.org/documentation/api/rest-api.html" TargetMode="External" /><Relationship Type="http://schemas.openxmlformats.org/officeDocument/2006/relationships/hyperlink" Id="rId95" Target="https://www.cordra.org/documentation/configuration/distributed-deployment.html" TargetMode="External" /><Relationship Type="http://schemas.openxmlformats.org/officeDocument/2006/relationships/hyperlink" Id="rId96" Target="https://www.cordra.org/documentation/configuration/storage-backends.html" TargetMode="External" /><Relationship Type="http://schemas.openxmlformats.org/officeDocument/2006/relationships/hyperlink" Id="rId108" Target="https://www.cordra.org/documentation/design/object-versioning.html" TargetMode="External" /><Relationship Type="http://schemas.openxmlformats.org/officeDocument/2006/relationships/hyperlink" Id="rId194" Target="https://www.doi.org/topics/2006_05_02_Kahn_Framework.pdf" TargetMode="External" /><Relationship Type="http://schemas.openxmlformats.org/officeDocument/2006/relationships/hyperlink" Id="rId201" Target="https://www.dona.net/doipv1doc" TargetMode="External" /><Relationship Type="http://schemas.openxmlformats.org/officeDocument/2006/relationships/hyperlink" Id="rId466" Target="https://www.dublincore.org/specifications/dublin-core/dcmi-terms/" TargetMode="External" /><Relationship Type="http://schemas.openxmlformats.org/officeDocument/2006/relationships/hyperlink" Id="rId477" Target="https://www.dublincore.org/specifications/dublin-core/dcmi-terms/2020-01-20/" TargetMode="External" /><Relationship Type="http://schemas.openxmlformats.org/officeDocument/2006/relationships/hyperlink" Id="rId76"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69" Target="https://www.go-fair.org/" TargetMode="External" /><Relationship Type="http://schemas.openxmlformats.org/officeDocument/2006/relationships/hyperlink" Id="rId451" Target="https://www.handle.net/download_hnr.html" TargetMode="External" /><Relationship Type="http://schemas.openxmlformats.org/officeDocument/2006/relationships/hyperlink" Id="rId423" Target="https://www.hydra-cg.com/" TargetMode="External" /><Relationship Type="http://schemas.openxmlformats.org/officeDocument/2006/relationships/hyperlink" Id="rId119" Target="https://www.iana.org/assignments/http-methods/http-methods.xhtml" TargetMode="External" /><Relationship Type="http://schemas.openxmlformats.org/officeDocument/2006/relationships/hyperlink" Id="rId141" Target="https://www.iana.org/assignments/media-types/media-types.xhtml" TargetMode="External" /><Relationship Type="http://schemas.openxmlformats.org/officeDocument/2006/relationships/hyperlink" Id="rId319" Target="https://www.ics.uci.edu/\~fielding/pubs/dissertation/top.htm" TargetMode="External" /><Relationship Type="http://schemas.openxmlformats.org/officeDocument/2006/relationships/hyperlink" Id="rId77" Target="https://www.ietf.org/standards/" TargetMode="External" /><Relationship Type="http://schemas.openxmlformats.org/officeDocument/2006/relationships/hyperlink" Id="rId453" Target="https://www.iso.org/cms/render/live/en/sites/isoorg/contents/data/standard/07/51/75163.html" TargetMode="External" /><Relationship Type="http://schemas.openxmlformats.org/officeDocument/2006/relationships/hyperlink" Id="rId436" Target="https://www.iso.org/cms/render/live/en/sites/isoorg/contents/data/standard/07/93/79329.html" TargetMode="External" /><Relationship Type="http://schemas.openxmlformats.org/officeDocument/2006/relationships/hyperlink" Id="rId199" Target="https://www.itu.int/rec/T-REC-X.1255-201309-I" TargetMode="External" /><Relationship Type="http://schemas.openxmlformats.org/officeDocument/2006/relationships/hyperlink" Id="rId144" Target="https://www.loc.gov/preservation/digital/formats/fdd/fdd000280.shtml" TargetMode="External" /><Relationship Type="http://schemas.openxmlformats.org/officeDocument/2006/relationships/hyperlink" Id="rId265" Target="https://www.ncbi.nlm.nih.gov/pmc/articles/PMC3105495" TargetMode="External" /><Relationship Type="http://schemas.openxmlformats.org/officeDocument/2006/relationships/hyperlink" Id="rId224" Target="https://www.ncbi.nlm.nih.gov/pmc/articles/PMC3245029" TargetMode="External" /><Relationship Type="http://schemas.openxmlformats.org/officeDocument/2006/relationships/hyperlink" Id="rId486" Target="https://www.ncbi.nlm.nih.gov/pmc/articles/PMC3253084" TargetMode="External" /><Relationship Type="http://schemas.openxmlformats.org/officeDocument/2006/relationships/hyperlink" Id="rId335" Target="https://www.ncbi.nlm.nih.gov/pmc/articles/PMC3692062" TargetMode="External" /><Relationship Type="http://schemas.openxmlformats.org/officeDocument/2006/relationships/hyperlink" Id="rId475" Target="https://www.ncbi.nlm.nih.gov/pmc/articles/PMC4177195" TargetMode="External" /><Relationship Type="http://schemas.openxmlformats.org/officeDocument/2006/relationships/hyperlink" Id="rId250" Target="https://www.ncbi.nlm.nih.gov/pmc/articles/PMC4277367" TargetMode="External" /><Relationship Type="http://schemas.openxmlformats.org/officeDocument/2006/relationships/hyperlink" Id="rId164" Target="https://www.ncbi.nlm.nih.gov/pmc/articles/PMC4792175" TargetMode="External" /><Relationship Type="http://schemas.openxmlformats.org/officeDocument/2006/relationships/hyperlink" Id="rId245" Target="https://www.ncbi.nlm.nih.gov/pmc/articles/PMC5555235" TargetMode="External" /><Relationship Type="http://schemas.openxmlformats.org/officeDocument/2006/relationships/hyperlink" Id="rId340" Target="https://www.ncbi.nlm.nih.gov/pmc/articles/PMC8573700" TargetMode="External" /><Relationship Type="http://schemas.openxmlformats.org/officeDocument/2006/relationships/hyperlink" Id="rId264" Target="https://www.ncbi.nlm.nih.gov/pubmed/21388572" TargetMode="External" /><Relationship Type="http://schemas.openxmlformats.org/officeDocument/2006/relationships/hyperlink" Id="rId302" Target="https://www.ncbi.nlm.nih.gov/pubmed/21622664" TargetMode="External" /><Relationship Type="http://schemas.openxmlformats.org/officeDocument/2006/relationships/hyperlink" Id="rId223" Target="https://www.ncbi.nlm.nih.gov/pubmed/22140103" TargetMode="External" /><Relationship Type="http://schemas.openxmlformats.org/officeDocument/2006/relationships/hyperlink" Id="rId485" Target="https://www.ncbi.nlm.nih.gov/pubmed/22238640" TargetMode="External" /><Relationship Type="http://schemas.openxmlformats.org/officeDocument/2006/relationships/hyperlink" Id="rId334" Target="https://www.ncbi.nlm.nih.gov/pubmed/23640334" TargetMode="External" /><Relationship Type="http://schemas.openxmlformats.org/officeDocument/2006/relationships/hyperlink" Id="rId474" Target="https://www.ncbi.nlm.nih.gov/pubmed/24267948" TargetMode="External" /><Relationship Type="http://schemas.openxmlformats.org/officeDocument/2006/relationships/hyperlink" Id="rId249" Target="https://www.ncbi.nlm.nih.gov/pubmed/25541969" TargetMode="External" /><Relationship Type="http://schemas.openxmlformats.org/officeDocument/2006/relationships/hyperlink" Id="rId163" Target="https://www.ncbi.nlm.nih.gov/pubmed/26978244" TargetMode="External" /><Relationship Type="http://schemas.openxmlformats.org/officeDocument/2006/relationships/hyperlink" Id="rId244" Target="https://www.ncbi.nlm.nih.gov/pubmed/28819351" TargetMode="External" /><Relationship Type="http://schemas.openxmlformats.org/officeDocument/2006/relationships/hyperlink" Id="rId339" Target="https://www.ncbi.nlm.nih.gov/pubmed/34804501" TargetMode="External" /><Relationship Type="http://schemas.openxmlformats.org/officeDocument/2006/relationships/hyperlink" Id="rId154" Target="https://www.nist.gov/programs-projects/facilitating-adoption-fair-digital-object-framework-material-science" TargetMode="External" /><Relationship Type="http://schemas.openxmlformats.org/officeDocument/2006/relationships/hyperlink" Id="rId68" Target="https://www.rd-alliance.org/" TargetMode="External" /><Relationship Type="http://schemas.openxmlformats.org/officeDocument/2006/relationships/hyperlink" Id="rId367" Target="https://www.rd-alliance.org/sites/default/files/Cordra.2022.pdf" TargetMode="External" /><Relationship Type="http://schemas.openxmlformats.org/officeDocument/2006/relationships/hyperlink" Id="rId113" Target="https://www.rfc-editor.org/rfc/rfc8010.html#section-8.2" TargetMode="External" /><Relationship Type="http://schemas.openxmlformats.org/officeDocument/2006/relationships/hyperlink" Id="rId369" Target="https://www.sandvine.com/global-internet-phenomena-report-2022" TargetMode="External" /><Relationship Type="http://schemas.openxmlformats.org/officeDocument/2006/relationships/hyperlink" Id="rId124" Target="https://www.uniprot.org/help/programmatic_access" TargetMode="External" /><Relationship Type="http://schemas.openxmlformats.org/officeDocument/2006/relationships/hyperlink" Id="rId488" Target="https://www.w3.org/2000/Talks/1206-xml2k-tbl/slide10-0.html" TargetMode="External" /><Relationship Type="http://schemas.openxmlformats.org/officeDocument/2006/relationships/hyperlink" Id="rId270" Target="https://www.w3.org/DesignIssues/LinkedData.html" TargetMode="External" /><Relationship Type="http://schemas.openxmlformats.org/officeDocument/2006/relationships/hyperlink" Id="rId386" Target="https://www.w3.org/Provider/Style/URI" TargetMode="External" /><Relationship Type="http://schemas.openxmlformats.org/officeDocument/2006/relationships/hyperlink" Id="rId400" Target="https://www.w3.org/Provider/Style/URI.html" TargetMode="External" /><Relationship Type="http://schemas.openxmlformats.org/officeDocument/2006/relationships/hyperlink" Id="rId211" Target="https://www.w3.org/TR/1999/REC-rdf-syntax-19990222/" TargetMode="External" /><Relationship Type="http://schemas.openxmlformats.org/officeDocument/2006/relationships/hyperlink" Id="rId457" Target="https://www.w3.org/TR/2013/NOTE-prov-links-20130430/" TargetMode="External" /><Relationship Type="http://schemas.openxmlformats.org/officeDocument/2006/relationships/hyperlink" Id="rId345" Target="https://www.w3.org/TR/2015/REC-ldp-20150226/" TargetMode="External" /><Relationship Type="http://schemas.openxmlformats.org/officeDocument/2006/relationships/hyperlink" Id="rId479" Target="https://www.w3.org/TR/2020/REC-vocab-dcat-2-20200204/" TargetMode="External" /><Relationship Type="http://schemas.openxmlformats.org/officeDocument/2006/relationships/hyperlink" Id="rId356" Target="https://www.w3.org/TR/2022/WD-vocab-dcat-3-20220510/" TargetMode="External" /><Relationship Type="http://schemas.openxmlformats.org/officeDocument/2006/relationships/hyperlink" Id="rId278" Target="https://www.w3.org/TR/json-ld/" TargetMode="External" /><Relationship Type="http://schemas.openxmlformats.org/officeDocument/2006/relationships/hyperlink" Id="rId413" Target="https://www.w3.org/TR/ldn/" TargetMode="External" /><Relationship Type="http://schemas.openxmlformats.org/officeDocument/2006/relationships/hyperlink" Id="rId133" Target="https://www.w3.org/TR/ldp/#dfn-linked-data-platform-basic-container" TargetMode="External" /><Relationship Type="http://schemas.openxmlformats.org/officeDocument/2006/relationships/hyperlink" Id="rId134" Target="https://www.w3.org/TR/ldp/#dfn-linked-data-platform-direct-container" TargetMode="External" /><Relationship Type="http://schemas.openxmlformats.org/officeDocument/2006/relationships/hyperlink" Id="rId136" Target="https://www.w3.org/TR/ldp/#dfn-linked-data-platform-indirect-container" TargetMode="External" /><Relationship Type="http://schemas.openxmlformats.org/officeDocument/2006/relationships/hyperlink" Id="rId461" Target="https://www.w3.org/TR/prov-o/#specializationOf" TargetMode="External" /><Relationship Type="http://schemas.openxmlformats.org/officeDocument/2006/relationships/hyperlink" Id="rId81" Target="https://www.w3.org/TR/rdf11-concepts/#section-dataset" TargetMode="External" /><Relationship Type="http://schemas.openxmlformats.org/officeDocument/2006/relationships/hyperlink" Id="rId84" Target="https://www.w3.org/TR/rdf11-primer/#section-graph-syntax" TargetMode="External" /><Relationship Type="http://schemas.openxmlformats.org/officeDocument/2006/relationships/hyperlink" Id="rId284" Target="https://www.w3.org/TR/shacl/" TargetMode="External" /><Relationship Type="http://schemas.openxmlformats.org/officeDocument/2006/relationships/hyperlink" Id="rId468" Target="https://www.w3.org/TR/vocab-dcat-2/" TargetMode="External" /><Relationship Type="http://schemas.openxmlformats.org/officeDocument/2006/relationships/hyperlink" Id="rId137" Target="https://www.w3.org/TR/vocab-dcat-2/#Property:distribution_license" TargetMode="External" /><Relationship Type="http://schemas.openxmlformats.org/officeDocument/2006/relationships/hyperlink" Id="rId75" Target="https://www.w3.org/standards/" TargetMode="External" /><Relationship Type="http://schemas.openxmlformats.org/officeDocument/2006/relationships/hyperlink" Id="rId455" Target="https://www.w3.org/standards/semanticweb/data" TargetMode="External" /><Relationship Type="http://schemas.openxmlformats.org/officeDocument/2006/relationships/hyperlink" Id="rId131" Target="https://www.w3.org/wiki/LDP_Implementations" TargetMode="External" /><Relationship Type="http://schemas.openxmlformats.org/officeDocument/2006/relationships/hyperlink" Id="rId438" Target="https://zenodo.org/record/3909563\#.{YGRNnq8za70}" TargetMode="External" /><Relationship Type="http://schemas.openxmlformats.org/officeDocument/2006/relationships/hyperlink" Id="rId330" Target="https://zenodo.org/record/5872645" TargetMode="External" /><Relationship Type="http://schemas.openxmlformats.org/officeDocument/2006/relationships/hyperlink" Id="rId173" Target="{https://github.com/GEDE-RDA-Europe/GEDE/blob/master/FAIR%20Digital%20Objects/FDOF/FAIR%20Digital%20Object%20Framework-v1-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2022-08-31T20:47:38Z</dcterms:created>
  <dcterms:modified xsi:type="dcterms:W3CDTF">2022-08-31T20:47:38Z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2022-08-31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