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1D" w:rsidRDefault="009A0D1D" w:rsidP="002A2322">
      <w:pPr>
        <w:pStyle w:val="first-para"/>
        <w:shd w:val="clear" w:color="auto" w:fill="FFFFFF"/>
        <w:spacing w:before="0" w:beforeAutospacing="0" w:after="0" w:afterAutospacing="0"/>
        <w:ind w:left="360"/>
        <w:jc w:val="center"/>
        <w:rPr>
          <w:b/>
          <w:bCs/>
          <w:color w:val="000000"/>
        </w:rPr>
      </w:pPr>
    </w:p>
    <w:p w:rsidR="009A0D1D" w:rsidRDefault="009A0D1D" w:rsidP="002A2322">
      <w:pPr>
        <w:pStyle w:val="first-para"/>
        <w:shd w:val="clear" w:color="auto" w:fill="FFFFFF"/>
        <w:spacing w:before="0" w:beforeAutospacing="0" w:after="0" w:afterAutospacing="0"/>
        <w:ind w:left="360"/>
        <w:jc w:val="center"/>
        <w:rPr>
          <w:b/>
          <w:bCs/>
          <w:color w:val="000000"/>
        </w:rPr>
      </w:pPr>
    </w:p>
    <w:p w:rsidR="002A2322" w:rsidRDefault="002A2322" w:rsidP="002A2322">
      <w:pPr>
        <w:pStyle w:val="first-para"/>
        <w:shd w:val="clear" w:color="auto" w:fill="FFFFFF"/>
        <w:spacing w:before="0" w:beforeAutospacing="0" w:after="0" w:afterAutospacing="0"/>
        <w:ind w:left="360"/>
        <w:jc w:val="center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color w:val="000000"/>
        </w:rPr>
        <w:t>Queue Management System-Scope of the Project</w:t>
      </w:r>
    </w:p>
    <w:p w:rsidR="002A2322" w:rsidRDefault="002A2322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</w:rPr>
      </w:pPr>
    </w:p>
    <w:p w:rsidR="00E55DDD" w:rsidRDefault="00E55DDD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>Justification:</w:t>
      </w:r>
    </w:p>
    <w:p w:rsidR="002A2322" w:rsidRPr="002A2322" w:rsidRDefault="002A2322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bCs/>
          <w:color w:val="000000"/>
        </w:rPr>
      </w:pPr>
      <w:r w:rsidRPr="002A2322">
        <w:rPr>
          <w:bCs/>
          <w:color w:val="000000"/>
        </w:rPr>
        <w:t>The software under development will help to:</w:t>
      </w:r>
    </w:p>
    <w:p w:rsidR="002A2322" w:rsidRPr="002A2322" w:rsidRDefault="002A2322" w:rsidP="002A2322">
      <w:pPr>
        <w:pStyle w:val="first-para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D</w:t>
      </w:r>
      <w:r w:rsidRPr="002A2322">
        <w:rPr>
          <w:rStyle w:val="apple-converted-space"/>
          <w:color w:val="000000"/>
        </w:rPr>
        <w:t>eliver high quality customer registration system.</w:t>
      </w:r>
    </w:p>
    <w:p w:rsidR="00E55DDD" w:rsidRPr="002A2322" w:rsidRDefault="00E55DDD" w:rsidP="002A2322">
      <w:pPr>
        <w:pStyle w:val="first-para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 w:rsidRPr="002A2322">
        <w:rPr>
          <w:rStyle w:val="apple-converted-space"/>
          <w:color w:val="000000"/>
        </w:rPr>
        <w:t>Eliminate Long Lines &amp; Reduce Walkaways</w:t>
      </w:r>
    </w:p>
    <w:p w:rsidR="00E55DDD" w:rsidRPr="002A2322" w:rsidRDefault="00E55DDD" w:rsidP="002A2322">
      <w:pPr>
        <w:pStyle w:val="first-para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apple-converted-space"/>
        </w:rPr>
      </w:pPr>
      <w:r w:rsidRPr="002A2322">
        <w:rPr>
          <w:rStyle w:val="apple-converted-space"/>
          <w:color w:val="000000"/>
        </w:rPr>
        <w:t>Boost Staff Productivity &amp; Operational Efficiencies</w:t>
      </w:r>
    </w:p>
    <w:p w:rsidR="00E55DDD" w:rsidRDefault="00E55DDD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</w:rPr>
      </w:pPr>
    </w:p>
    <w:p w:rsidR="00FD1BDE" w:rsidRDefault="00FD1BDE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rStyle w:val="apple-converted-space"/>
          <w:color w:val="000000"/>
        </w:rPr>
      </w:pPr>
      <w:r w:rsidRPr="00FD1BDE">
        <w:rPr>
          <w:b/>
          <w:bCs/>
          <w:color w:val="000000"/>
        </w:rPr>
        <w:t>Product scope description:</w:t>
      </w:r>
      <w:r w:rsidRPr="00FD1BDE">
        <w:rPr>
          <w:rStyle w:val="apple-converted-space"/>
          <w:color w:val="000000"/>
        </w:rPr>
        <w:t> </w:t>
      </w:r>
    </w:p>
    <w:p w:rsidR="00FD1BDE" w:rsidRDefault="00FD1BDE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The product will produce an Android application (a</w:t>
      </w:r>
      <w:r w:rsidR="00592600">
        <w:rPr>
          <w:rStyle w:val="apple-converted-space"/>
          <w:color w:val="000000"/>
        </w:rPr>
        <w:t>n</w:t>
      </w:r>
      <w:r>
        <w:rPr>
          <w:rStyle w:val="apple-converted-space"/>
          <w:color w:val="000000"/>
        </w:rPr>
        <w:t xml:space="preserve"> </w:t>
      </w:r>
      <w:r w:rsidR="00CA16F5">
        <w:rPr>
          <w:rStyle w:val="apple-converted-space"/>
          <w:color w:val="000000"/>
        </w:rPr>
        <w:t xml:space="preserve"> </w:t>
      </w:r>
      <w:r>
        <w:rPr>
          <w:rStyle w:val="apple-converted-space"/>
          <w:color w:val="000000"/>
        </w:rPr>
        <w:t>.apk file) which will be responsible for the queue management software. It will provide the following services</w:t>
      </w:r>
    </w:p>
    <w:p w:rsidR="00FD1BDE" w:rsidRDefault="00FD1BDE" w:rsidP="00592600">
      <w:pPr>
        <w:pStyle w:val="first-par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Registering a person in a Queue.</w:t>
      </w:r>
    </w:p>
    <w:p w:rsidR="00592600" w:rsidRDefault="00592600" w:rsidP="00592600">
      <w:pPr>
        <w:pStyle w:val="first-para"/>
        <w:shd w:val="clear" w:color="auto" w:fill="FFFFFF"/>
        <w:spacing w:before="0" w:beforeAutospacing="0" w:after="0" w:afterAutospacing="0"/>
        <w:ind w:left="72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End User can enter t</w:t>
      </w:r>
      <w:r w:rsidR="00E55DDD">
        <w:rPr>
          <w:rStyle w:val="apple-converted-space"/>
          <w:color w:val="000000"/>
        </w:rPr>
        <w:t>heir name and get registered.</w:t>
      </w:r>
    </w:p>
    <w:p w:rsidR="00FD1BDE" w:rsidRDefault="00FD1BDE" w:rsidP="00592600">
      <w:pPr>
        <w:pStyle w:val="first-par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Viewing all the people in the Queue.</w:t>
      </w:r>
    </w:p>
    <w:p w:rsidR="00592600" w:rsidRDefault="00592600" w:rsidP="00592600">
      <w:pPr>
        <w:pStyle w:val="first-para"/>
        <w:shd w:val="clear" w:color="auto" w:fill="FFFFFF"/>
        <w:spacing w:before="0" w:beforeAutospacing="0" w:after="0" w:afterAutospacing="0"/>
        <w:ind w:left="72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The user can view all the customers in the queue, sorted in ascending order of the time they registered.</w:t>
      </w:r>
    </w:p>
    <w:p w:rsidR="00CA16F5" w:rsidRDefault="00CA16F5" w:rsidP="00592600">
      <w:pPr>
        <w:pStyle w:val="first-para"/>
        <w:shd w:val="clear" w:color="auto" w:fill="FFFFFF"/>
        <w:spacing w:before="0" w:beforeAutospacing="0" w:after="0" w:afterAutospacing="0"/>
        <w:ind w:left="72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The user in the front of the queue will be given a printed token with ID No. printed on it. The ID will be manually called out when the customer is in the front of the queue.</w:t>
      </w:r>
    </w:p>
    <w:p w:rsidR="00FD1BDE" w:rsidRDefault="00FD1BDE" w:rsidP="00592600">
      <w:pPr>
        <w:pStyle w:val="first-par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Deleting from the Queue when the requirements of customers are fulfilled.</w:t>
      </w:r>
    </w:p>
    <w:p w:rsidR="00592600" w:rsidRDefault="00592600" w:rsidP="00592600">
      <w:pPr>
        <w:pStyle w:val="first-para"/>
        <w:shd w:val="clear" w:color="auto" w:fill="FFFFFF"/>
        <w:spacing w:before="0" w:beforeAutospacing="0" w:after="0" w:afterAutospacing="0"/>
        <w:ind w:left="72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Deletion will be done when the request is fulfilled and the customer is n</w:t>
      </w:r>
      <w:r w:rsidR="006A195F">
        <w:rPr>
          <w:rStyle w:val="apple-converted-space"/>
          <w:color w:val="000000"/>
        </w:rPr>
        <w:t>o</w:t>
      </w:r>
      <w:r>
        <w:rPr>
          <w:rStyle w:val="apple-converted-space"/>
          <w:color w:val="000000"/>
        </w:rPr>
        <w:t xml:space="preserve"> more in the queue.</w:t>
      </w:r>
    </w:p>
    <w:p w:rsidR="00592600" w:rsidRDefault="00592600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rStyle w:val="apple-converted-space"/>
          <w:color w:val="000000"/>
        </w:rPr>
      </w:pPr>
    </w:p>
    <w:p w:rsidR="00592600" w:rsidRDefault="00FD1BDE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rStyle w:val="apple-converted-space"/>
          <w:color w:val="000000"/>
        </w:rPr>
      </w:pPr>
      <w:r w:rsidRPr="00FD1BDE">
        <w:rPr>
          <w:b/>
          <w:bCs/>
          <w:color w:val="000000"/>
        </w:rPr>
        <w:t>Acceptance criteria:</w:t>
      </w:r>
      <w:r w:rsidRPr="00FD1BDE">
        <w:rPr>
          <w:rStyle w:val="apple-converted-space"/>
          <w:color w:val="000000"/>
        </w:rPr>
        <w:t> </w:t>
      </w:r>
    </w:p>
    <w:p w:rsidR="00592600" w:rsidRDefault="00592600" w:rsidP="00592600">
      <w:pPr>
        <w:pStyle w:val="first-par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Android 6.0 and above</w:t>
      </w:r>
      <w:r w:rsidR="00CA24D8">
        <w:rPr>
          <w:rStyle w:val="apple-converted-space"/>
          <w:color w:val="000000"/>
        </w:rPr>
        <w:t>.</w:t>
      </w:r>
    </w:p>
    <w:p w:rsidR="002A2322" w:rsidRDefault="002A2322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</w:rPr>
      </w:pPr>
    </w:p>
    <w:p w:rsidR="00592600" w:rsidRDefault="00FD1BDE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rStyle w:val="apple-converted-space"/>
          <w:color w:val="000000"/>
        </w:rPr>
      </w:pPr>
      <w:r w:rsidRPr="00FD1BDE">
        <w:rPr>
          <w:b/>
          <w:bCs/>
          <w:color w:val="000000"/>
        </w:rPr>
        <w:t>Deliverables:</w:t>
      </w:r>
      <w:r w:rsidRPr="00FD1BDE">
        <w:rPr>
          <w:rStyle w:val="apple-converted-space"/>
          <w:color w:val="000000"/>
        </w:rPr>
        <w:t> </w:t>
      </w:r>
    </w:p>
    <w:p w:rsidR="00FD1BDE" w:rsidRDefault="00170D55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kiosk-android.apk</w:t>
      </w:r>
      <w:r w:rsidR="00592600">
        <w:rPr>
          <w:color w:val="000000"/>
        </w:rPr>
        <w:t xml:space="preserve"> file</w:t>
      </w:r>
      <w:r>
        <w:rPr>
          <w:color w:val="000000"/>
        </w:rPr>
        <w:t>.</w:t>
      </w:r>
    </w:p>
    <w:p w:rsidR="007F05A8" w:rsidRPr="00FD1BDE" w:rsidRDefault="007F05A8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:rsidR="00FD1BDE" w:rsidRDefault="00FD1BDE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rStyle w:val="apple-converted-space"/>
          <w:color w:val="000000"/>
        </w:rPr>
      </w:pPr>
      <w:r w:rsidRPr="00FD1BDE">
        <w:rPr>
          <w:b/>
          <w:bCs/>
          <w:color w:val="000000"/>
        </w:rPr>
        <w:t>Project Exclusions:</w:t>
      </w:r>
      <w:r w:rsidRPr="00FD1BDE">
        <w:rPr>
          <w:rStyle w:val="apple-converted-space"/>
          <w:color w:val="000000"/>
        </w:rPr>
        <w:t> </w:t>
      </w:r>
    </w:p>
    <w:p w:rsidR="00592600" w:rsidRDefault="00592600" w:rsidP="00592600">
      <w:pPr>
        <w:pStyle w:val="first-par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SMS / Email service when the customer is in the front of the queue.</w:t>
      </w:r>
    </w:p>
    <w:p w:rsidR="00CA16F5" w:rsidRDefault="00E03443" w:rsidP="00592600">
      <w:pPr>
        <w:pStyle w:val="first-par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T</w:t>
      </w:r>
      <w:r w:rsidR="00CA16F5">
        <w:rPr>
          <w:rStyle w:val="apple-converted-space"/>
          <w:color w:val="000000"/>
        </w:rPr>
        <w:t xml:space="preserve">oken display </w:t>
      </w:r>
      <w:r>
        <w:rPr>
          <w:rStyle w:val="apple-converted-space"/>
          <w:color w:val="000000"/>
        </w:rPr>
        <w:t>service</w:t>
      </w:r>
      <w:r w:rsidR="00CA16F5">
        <w:rPr>
          <w:rStyle w:val="apple-converted-space"/>
          <w:color w:val="000000"/>
        </w:rPr>
        <w:t xml:space="preserve"> at the front desk.</w:t>
      </w:r>
    </w:p>
    <w:p w:rsidR="00871901" w:rsidRDefault="00871901" w:rsidP="007F05A8">
      <w:pPr>
        <w:pStyle w:val="first-par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apple-converted-space"/>
          <w:color w:val="000000"/>
        </w:rPr>
        <w:t>Emergency management</w:t>
      </w:r>
      <w:r w:rsidR="007F05A8">
        <w:rPr>
          <w:rStyle w:val="apple-converted-space"/>
          <w:color w:val="000000"/>
        </w:rPr>
        <w:t xml:space="preserve"> </w:t>
      </w:r>
      <w:r>
        <w:rPr>
          <w:rStyle w:val="apple-converted-space"/>
          <w:color w:val="000000"/>
        </w:rPr>
        <w:t>(queue prioritizing).</w:t>
      </w:r>
      <w:r w:rsidR="00170D55">
        <w:rPr>
          <w:rStyle w:val="apple-converted-space"/>
          <w:color w:val="000000"/>
        </w:rPr>
        <w:t xml:space="preserve"> </w:t>
      </w:r>
      <w:r w:rsidR="007F05A8">
        <w:rPr>
          <w:rStyle w:val="apple-converted-space"/>
          <w:color w:val="000000"/>
        </w:rPr>
        <w:t>[</w:t>
      </w:r>
      <w:r w:rsidR="007F05A8" w:rsidRPr="007F05A8">
        <w:rPr>
          <w:color w:val="000000"/>
        </w:rPr>
        <w:t xml:space="preserve"> </w:t>
      </w:r>
      <w:r w:rsidR="007F05A8">
        <w:rPr>
          <w:color w:val="000000"/>
        </w:rPr>
        <w:t xml:space="preserve">e.g. </w:t>
      </w:r>
      <w:r w:rsidR="007F05A8" w:rsidRPr="00FD1BDE">
        <w:rPr>
          <w:color w:val="000000"/>
        </w:rPr>
        <w:t>Emergency situations in hospital queue</w:t>
      </w:r>
      <w:r w:rsidR="007F05A8">
        <w:rPr>
          <w:color w:val="000000"/>
        </w:rPr>
        <w:t>]</w:t>
      </w:r>
      <w:r w:rsidR="00E55DDD">
        <w:rPr>
          <w:color w:val="000000"/>
        </w:rPr>
        <w:t>.</w:t>
      </w:r>
    </w:p>
    <w:p w:rsidR="00E55DDD" w:rsidRPr="007F05A8" w:rsidRDefault="004423A7" w:rsidP="007F05A8">
      <w:pPr>
        <w:pStyle w:val="first-par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A</w:t>
      </w:r>
      <w:r w:rsidR="006863CF">
        <w:rPr>
          <w:color w:val="000000"/>
        </w:rPr>
        <w:t>pproximate</w:t>
      </w:r>
      <w:r w:rsidR="006863CF" w:rsidRPr="00E03443">
        <w:rPr>
          <w:color w:val="000000"/>
        </w:rPr>
        <w:t xml:space="preserve"> </w:t>
      </w:r>
      <w:r w:rsidR="00E55DDD" w:rsidRPr="00E03443">
        <w:rPr>
          <w:color w:val="000000"/>
        </w:rPr>
        <w:t>rate forecasted wait time for each customer.</w:t>
      </w:r>
    </w:p>
    <w:p w:rsidR="007F05A8" w:rsidRDefault="007F05A8" w:rsidP="007F05A8">
      <w:pPr>
        <w:pStyle w:val="first-para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:rsidR="00592600" w:rsidRDefault="00FD1BDE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rStyle w:val="apple-converted-space"/>
          <w:color w:val="000000"/>
        </w:rPr>
      </w:pPr>
      <w:r w:rsidRPr="00FD1BDE">
        <w:rPr>
          <w:b/>
          <w:bCs/>
          <w:color w:val="000000"/>
        </w:rPr>
        <w:t>Constraints:</w:t>
      </w:r>
      <w:r w:rsidRPr="00FD1BDE">
        <w:rPr>
          <w:rStyle w:val="apple-converted-space"/>
          <w:color w:val="000000"/>
        </w:rPr>
        <w:t> </w:t>
      </w:r>
    </w:p>
    <w:p w:rsidR="00E03443" w:rsidRDefault="00E03443" w:rsidP="004423A7">
      <w:pPr>
        <w:pStyle w:val="first-para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Availability of a hardware display system like digital displays to display token no.</w:t>
      </w:r>
    </w:p>
    <w:p w:rsidR="004423A7" w:rsidRDefault="004423A7" w:rsidP="004423A7">
      <w:pPr>
        <w:pStyle w:val="first-para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:rsidR="004423A7" w:rsidRDefault="004423A7" w:rsidP="004423A7">
      <w:pPr>
        <w:pStyle w:val="first-para"/>
        <w:shd w:val="clear" w:color="auto" w:fill="FFFFFF"/>
        <w:spacing w:before="0" w:beforeAutospacing="0" w:after="0" w:afterAutospacing="0"/>
        <w:ind w:left="360"/>
        <w:rPr>
          <w:b/>
          <w:color w:val="000000"/>
        </w:rPr>
      </w:pPr>
      <w:r w:rsidRPr="004423A7">
        <w:rPr>
          <w:b/>
          <w:color w:val="000000"/>
        </w:rPr>
        <w:t>Future Scope</w:t>
      </w:r>
      <w:r>
        <w:rPr>
          <w:b/>
          <w:color w:val="000000"/>
        </w:rPr>
        <w:t>:</w:t>
      </w:r>
    </w:p>
    <w:p w:rsidR="004423A7" w:rsidRPr="004423A7" w:rsidRDefault="004423A7" w:rsidP="004423A7">
      <w:pPr>
        <w:pStyle w:val="first-para"/>
        <w:shd w:val="clear" w:color="auto" w:fill="FFFFFF"/>
        <w:spacing w:before="0" w:beforeAutospacing="0" w:after="0" w:afterAutospacing="0"/>
        <w:ind w:left="360"/>
        <w:rPr>
          <w:b/>
          <w:color w:val="000000"/>
        </w:rPr>
      </w:pPr>
      <w:r>
        <w:rPr>
          <w:rStyle w:val="apple-converted-space"/>
          <w:color w:val="000000"/>
        </w:rPr>
        <w:t>SMS / Email service</w:t>
      </w:r>
      <w:r>
        <w:rPr>
          <w:rStyle w:val="apple-converted-space"/>
          <w:color w:val="000000"/>
        </w:rPr>
        <w:t>,</w:t>
      </w:r>
      <w:r w:rsidRPr="004423A7">
        <w:rPr>
          <w:rStyle w:val="apple-converted-space"/>
          <w:color w:val="000000"/>
        </w:rPr>
        <w:t xml:space="preserve"> </w:t>
      </w:r>
      <w:r>
        <w:rPr>
          <w:rStyle w:val="apple-converted-space"/>
          <w:color w:val="000000"/>
        </w:rPr>
        <w:t>queue prioritizing</w:t>
      </w:r>
      <w:r>
        <w:rPr>
          <w:rStyle w:val="apple-converted-space"/>
          <w:color w:val="000000"/>
        </w:rPr>
        <w:t xml:space="preserve"> and </w:t>
      </w:r>
      <w:r w:rsidR="006863CF">
        <w:rPr>
          <w:color w:val="000000"/>
        </w:rPr>
        <w:t>approximate</w:t>
      </w:r>
      <w:r w:rsidRPr="00E03443">
        <w:rPr>
          <w:color w:val="000000"/>
        </w:rPr>
        <w:t xml:space="preserve"> forecasted wait time</w:t>
      </w:r>
      <w:r>
        <w:rPr>
          <w:color w:val="000000"/>
        </w:rPr>
        <w:t xml:space="preserve"> are not included in this version.</w:t>
      </w:r>
    </w:p>
    <w:p w:rsidR="007F05A8" w:rsidRDefault="007F05A8" w:rsidP="00592600">
      <w:pPr>
        <w:pStyle w:val="first-para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</w:rPr>
      </w:pPr>
    </w:p>
    <w:sectPr w:rsidR="007F05A8" w:rsidSect="00FD1BD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1F"/>
    <w:multiLevelType w:val="hybridMultilevel"/>
    <w:tmpl w:val="1FAC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98E"/>
    <w:multiLevelType w:val="hybridMultilevel"/>
    <w:tmpl w:val="12521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6FEB"/>
    <w:multiLevelType w:val="multilevel"/>
    <w:tmpl w:val="BDA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800F6"/>
    <w:multiLevelType w:val="hybridMultilevel"/>
    <w:tmpl w:val="4FBA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757D"/>
    <w:multiLevelType w:val="hybridMultilevel"/>
    <w:tmpl w:val="0B6C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44BD0"/>
    <w:multiLevelType w:val="hybridMultilevel"/>
    <w:tmpl w:val="83F6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86E46"/>
    <w:multiLevelType w:val="hybridMultilevel"/>
    <w:tmpl w:val="2C2A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0318A"/>
    <w:multiLevelType w:val="hybridMultilevel"/>
    <w:tmpl w:val="BB4C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27F0C"/>
    <w:multiLevelType w:val="hybridMultilevel"/>
    <w:tmpl w:val="8AE04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14355"/>
    <w:multiLevelType w:val="hybridMultilevel"/>
    <w:tmpl w:val="1DB06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B6252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004BA"/>
    <w:multiLevelType w:val="hybridMultilevel"/>
    <w:tmpl w:val="8740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93BB4"/>
    <w:multiLevelType w:val="hybridMultilevel"/>
    <w:tmpl w:val="5EF0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E5"/>
    <w:rsid w:val="00170D55"/>
    <w:rsid w:val="002A2322"/>
    <w:rsid w:val="004423A7"/>
    <w:rsid w:val="00590BE5"/>
    <w:rsid w:val="00592600"/>
    <w:rsid w:val="005B4CCB"/>
    <w:rsid w:val="006863CF"/>
    <w:rsid w:val="006A195F"/>
    <w:rsid w:val="007F05A8"/>
    <w:rsid w:val="00871901"/>
    <w:rsid w:val="009A0D1D"/>
    <w:rsid w:val="00B03B05"/>
    <w:rsid w:val="00CA16F5"/>
    <w:rsid w:val="00CA24D8"/>
    <w:rsid w:val="00E03443"/>
    <w:rsid w:val="00E55DDD"/>
    <w:rsid w:val="00F07AFC"/>
    <w:rsid w:val="00FD1BDE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3B7D"/>
  <w15:chartTrackingRefBased/>
  <w15:docId w15:val="{E87EBDED-06D9-4026-8888-387DA1CC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FD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Neha Hemant</dc:creator>
  <cp:keywords/>
  <dc:description/>
  <cp:lastModifiedBy>Deshpande, Neha Hemant</cp:lastModifiedBy>
  <cp:revision>26</cp:revision>
  <dcterms:created xsi:type="dcterms:W3CDTF">2016-12-13T22:30:00Z</dcterms:created>
  <dcterms:modified xsi:type="dcterms:W3CDTF">2016-12-13T23:54:00Z</dcterms:modified>
</cp:coreProperties>
</file>