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B3E0" w14:textId="6FC1EDA8" w:rsidR="007C718E" w:rsidRDefault="00871096" w:rsidP="00871096">
      <w:pPr>
        <w:pStyle w:val="KonuBal"/>
        <w:jc w:val="center"/>
      </w:pPr>
      <w:r>
        <w:t>Kamera Kalibrasyonu ve FOV</w:t>
      </w:r>
    </w:p>
    <w:p w14:paraId="7DC72C01" w14:textId="67F05EE9" w:rsidR="00871096" w:rsidRDefault="00871096" w:rsidP="00871096">
      <w:pPr>
        <w:pStyle w:val="Balk1"/>
      </w:pPr>
      <w:r>
        <w:t>Kamera Kalibrasyonu</w:t>
      </w:r>
      <w:r w:rsidR="000C3A27">
        <w:t xml:space="preserve"> ve </w:t>
      </w:r>
      <w:proofErr w:type="spellStart"/>
      <w:r w:rsidR="000C3A27">
        <w:t>F</w:t>
      </w:r>
      <w:r w:rsidR="003B19A0">
        <w:t>ov</w:t>
      </w:r>
      <w:proofErr w:type="spellEnd"/>
    </w:p>
    <w:p w14:paraId="1E5E748E" w14:textId="6095A304" w:rsidR="00871096" w:rsidRDefault="00871096" w:rsidP="00871096">
      <w:r>
        <w:t xml:space="preserve">Kamera kalibrasyonu görüntü bozukluğunu düzeltmek için gerekli bazı verilere ulaşmak için yapılır. Kamera kalibrasyonu, bozuk görüntü kaynağı yani kamera üzerinde uygulanır ve bu kalibrasyon verileri kameraya özeldir yani hangi kameradaki görüntü düzeltmek isteniyorsa kalibrasyon </w:t>
      </w:r>
      <w:r>
        <w:t>işleminde</w:t>
      </w:r>
      <w:r>
        <w:t xml:space="preserve"> o kamera üzerinde uygulanmalıdır.  Kalibrasyon işlemi ile aşağıdaki verilere ulaşırız;</w:t>
      </w:r>
    </w:p>
    <w:p w14:paraId="28AA3AA3" w14:textId="77777777" w:rsidR="00871096" w:rsidRDefault="00871096" w:rsidP="00871096">
      <w:pPr>
        <w:pStyle w:val="ListeParagraf"/>
        <w:numPr>
          <w:ilvl w:val="0"/>
          <w:numId w:val="1"/>
        </w:numPr>
      </w:pPr>
      <w:r>
        <w:t>Kamera Matrisi</w:t>
      </w:r>
    </w:p>
    <w:p w14:paraId="25984AE5" w14:textId="77777777" w:rsidR="00871096" w:rsidRDefault="00871096" w:rsidP="00871096">
      <w:pPr>
        <w:pStyle w:val="ListeParagraf"/>
        <w:numPr>
          <w:ilvl w:val="0"/>
          <w:numId w:val="1"/>
        </w:numPr>
      </w:pPr>
      <w:r>
        <w:t>Bozulma katsayılarının çıkış vektörü (k1, k2, k3, k4).</w:t>
      </w:r>
    </w:p>
    <w:p w14:paraId="3A5D5AB5" w14:textId="2F484B95" w:rsidR="00871096" w:rsidRDefault="00871096" w:rsidP="00871096">
      <w:r>
        <w:t xml:space="preserve">Kamera matrisi 3×3 boyutunda bir matristir genellikle “K” olarak da adlandırılır. Çıkış vektörü ise genellikle “D” olarak adlandırılır. </w:t>
      </w:r>
      <w:proofErr w:type="spellStart"/>
      <w:r>
        <w:t>OpenCV</w:t>
      </w:r>
      <w:proofErr w:type="spellEnd"/>
      <w:r>
        <w:t xml:space="preserve"> </w:t>
      </w:r>
      <w:proofErr w:type="gramStart"/>
      <w:r>
        <w:t>dokümanlarında</w:t>
      </w:r>
      <w:proofErr w:type="gramEnd"/>
      <w:r>
        <w:t xml:space="preserve"> bu değerlere “</w:t>
      </w:r>
      <w:proofErr w:type="spellStart"/>
      <w:r>
        <w:t>camera</w:t>
      </w:r>
      <w:proofErr w:type="spellEnd"/>
      <w:r>
        <w:t xml:space="preserve"> </w:t>
      </w:r>
      <w:proofErr w:type="spellStart"/>
      <w:r>
        <w:t>matrix</w:t>
      </w:r>
      <w:proofErr w:type="spellEnd"/>
      <w:r>
        <w:t>” ve “</w:t>
      </w:r>
      <w:proofErr w:type="spellStart"/>
      <w:r>
        <w:t>dist</w:t>
      </w:r>
      <w:proofErr w:type="spellEnd"/>
      <w:r>
        <w:t xml:space="preserve"> </w:t>
      </w:r>
      <w:proofErr w:type="spellStart"/>
      <w:r>
        <w:t>coeff</w:t>
      </w:r>
      <w:proofErr w:type="spellEnd"/>
      <w:r>
        <w:t xml:space="preserve">” </w:t>
      </w:r>
      <w:r>
        <w:t>denildiğinde</w:t>
      </w:r>
      <w:r>
        <w:t xml:space="preserve"> görebilirsiniz.  </w:t>
      </w:r>
    </w:p>
    <w:p w14:paraId="4A7E7100" w14:textId="3A34161E" w:rsidR="00871096" w:rsidRDefault="00871096" w:rsidP="00871096">
      <w:r>
        <w:t>Kalibrasyon işlemleri kamera parametreleri ile 3 boyutlu</w:t>
      </w:r>
      <w:r>
        <w:t xml:space="preserve"> noktaların karşılık</w:t>
      </w:r>
      <w:r>
        <w:t xml:space="preserve"> geldiği 2 boyutlu noktalar üzerine </w:t>
      </w:r>
      <w:r>
        <w:t>projeksiyonunu içerir</w:t>
      </w:r>
      <w:r>
        <w:t>. Bu</w:t>
      </w:r>
      <w:r>
        <w:t xml:space="preserve"> </w:t>
      </w:r>
      <w:r>
        <w:t>parametreler ise iç ve dış parametreler olmak üzere iki gruptan oluşmaktadır. Dış</w:t>
      </w:r>
      <w:r>
        <w:t xml:space="preserve"> </w:t>
      </w:r>
      <w:r>
        <w:t>parametreler kameranın konumunu ve dönüklüğünü belirlerken iç parametreler</w:t>
      </w:r>
      <w:r>
        <w:t xml:space="preserve"> </w:t>
      </w:r>
      <w:r>
        <w:t xml:space="preserve">kameranın iç geometrisini </w:t>
      </w:r>
      <w:proofErr w:type="spellStart"/>
      <w:r>
        <w:t>distorsiyonları</w:t>
      </w:r>
      <w:proofErr w:type="spellEnd"/>
      <w:r>
        <w:t xml:space="preserve"> (</w:t>
      </w:r>
      <w:r>
        <w:t>görüntü bozukluğu</w:t>
      </w:r>
      <w:r>
        <w:t xml:space="preserve">) </w:t>
      </w:r>
      <w:r>
        <w:t>belirler</w:t>
      </w:r>
      <w:r>
        <w:t>.</w:t>
      </w:r>
    </w:p>
    <w:p w14:paraId="7B41498C" w14:textId="2E252D6E" w:rsidR="00871096" w:rsidRDefault="00871096" w:rsidP="00871096">
      <w:r>
        <w:t>Kamera kalibrasyonunun kullanım amaçları, mercek performans değerlendirmesi,</w:t>
      </w:r>
      <w:r>
        <w:t xml:space="preserve"> </w:t>
      </w:r>
      <w:r>
        <w:t>mercek kararlılığının ölçülmesi, merceğin optik ve geometrik parametrelerinin</w:t>
      </w:r>
      <w:r>
        <w:t xml:space="preserve"> </w:t>
      </w:r>
      <w:r>
        <w:t>hesaplanması, kamera sisteminin</w:t>
      </w:r>
      <w:r>
        <w:t xml:space="preserve"> </w:t>
      </w:r>
      <w:proofErr w:type="spellStart"/>
      <w:r>
        <w:t>distorsiyonlar</w:t>
      </w:r>
      <w:proofErr w:type="spellEnd"/>
      <w:r>
        <w:t xml:space="preserve"> gibi optik,</w:t>
      </w:r>
      <w:r>
        <w:t xml:space="preserve"> </w:t>
      </w:r>
      <w:r>
        <w:t>konumu ve dönüklüğü gibi</w:t>
      </w:r>
      <w:r>
        <w:t xml:space="preserve"> </w:t>
      </w:r>
      <w:r>
        <w:t>geometrik parametrelerinin tespit edilmesi olarak özetlenebilir</w:t>
      </w:r>
      <w:r>
        <w:t>.</w:t>
      </w:r>
    </w:p>
    <w:p w14:paraId="634CA0F0" w14:textId="73FBFD21" w:rsidR="00871096" w:rsidRDefault="000C3A27" w:rsidP="00871096">
      <w:r>
        <w:t>Biz bu bölümde kamera matrisi sayesinde kameranın FOV değerini bulmaya kullanacağız.</w:t>
      </w:r>
    </w:p>
    <w:p w14:paraId="4A7BB808" w14:textId="00D91F9A" w:rsidR="000C3A27" w:rsidRDefault="000C3A27" w:rsidP="00871096">
      <w:r>
        <w:rPr>
          <w:noProof/>
        </w:rPr>
        <w:drawing>
          <wp:anchor distT="0" distB="0" distL="114300" distR="114300" simplePos="0" relativeHeight="251658240" behindDoc="0" locked="0" layoutInCell="1" allowOverlap="1" wp14:anchorId="132D3DD1" wp14:editId="5CA3F2AF">
            <wp:simplePos x="895350" y="5686425"/>
            <wp:positionH relativeFrom="column">
              <wp:align>left</wp:align>
            </wp:positionH>
            <wp:positionV relativeFrom="paragraph">
              <wp:align>top</wp:align>
            </wp:positionV>
            <wp:extent cx="895350" cy="638175"/>
            <wp:effectExtent l="0" t="0" r="0"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638175"/>
                    </a:xfrm>
                    <a:prstGeom prst="rect">
                      <a:avLst/>
                    </a:prstGeom>
                    <a:noFill/>
                    <a:ln>
                      <a:noFill/>
                    </a:ln>
                  </pic:spPr>
                </pic:pic>
              </a:graphicData>
            </a:graphic>
          </wp:anchor>
        </w:drawing>
      </w:r>
      <w:r>
        <w:t xml:space="preserve">Kamera matrisi yandaki resimdeki gibi bir 3x3 </w:t>
      </w:r>
      <w:proofErr w:type="spellStart"/>
      <w:r>
        <w:t>matrisdir</w:t>
      </w:r>
      <w:proofErr w:type="spellEnd"/>
      <w:r>
        <w:t xml:space="preserve">. Bu </w:t>
      </w:r>
      <w:proofErr w:type="spellStart"/>
      <w:r>
        <w:t>matrisdeki</w:t>
      </w:r>
      <w:proofErr w:type="spellEnd"/>
      <w:r>
        <w:t xml:space="preserve"> </w:t>
      </w:r>
      <w:proofErr w:type="spellStart"/>
      <w:r>
        <w:t>f</w:t>
      </w:r>
      <w:r w:rsidRPr="000C3A27">
        <w:rPr>
          <w:vertAlign w:val="subscript"/>
        </w:rPr>
        <w:t>x</w:t>
      </w:r>
      <w:proofErr w:type="spellEnd"/>
      <w:r>
        <w:t xml:space="preserve"> ve </w:t>
      </w:r>
      <w:proofErr w:type="spellStart"/>
      <w:proofErr w:type="gramStart"/>
      <w:r>
        <w:t>f</w:t>
      </w:r>
      <w:r w:rsidRPr="000C3A27">
        <w:rPr>
          <w:vertAlign w:val="subscript"/>
        </w:rPr>
        <w:t>y</w:t>
      </w:r>
      <w:proofErr w:type="spellEnd"/>
      <w:r>
        <w:t xml:space="preserve">  (</w:t>
      </w:r>
      <w:proofErr w:type="gramEnd"/>
      <w:r>
        <w:t xml:space="preserve">odak uzaklığı) değerlerini kullanarak aşağıdaki formül sayesinde </w:t>
      </w:r>
      <w:proofErr w:type="spellStart"/>
      <w:r>
        <w:t>fov</w:t>
      </w:r>
      <w:r>
        <w:rPr>
          <w:vertAlign w:val="subscript"/>
        </w:rPr>
        <w:t>x</w:t>
      </w:r>
      <w:proofErr w:type="spellEnd"/>
      <w:r>
        <w:rPr>
          <w:vertAlign w:val="subscript"/>
        </w:rPr>
        <w:t xml:space="preserve"> </w:t>
      </w:r>
      <w:r>
        <w:t xml:space="preserve">ve </w:t>
      </w:r>
      <w:proofErr w:type="spellStart"/>
      <w:r>
        <w:t>fov</w:t>
      </w:r>
      <w:r>
        <w:rPr>
          <w:vertAlign w:val="subscript"/>
        </w:rPr>
        <w:t>y</w:t>
      </w:r>
      <w:proofErr w:type="spellEnd"/>
      <w:r>
        <w:rPr>
          <w:vertAlign w:val="subscript"/>
        </w:rPr>
        <w:t xml:space="preserve"> </w:t>
      </w:r>
      <w:r>
        <w:t>değerlerini bulacağız</w:t>
      </w:r>
    </w:p>
    <w:p w14:paraId="252AE04A" w14:textId="5A592635" w:rsidR="000C3A27" w:rsidRDefault="000C3A27" w:rsidP="00871096">
      <w:r>
        <w:rPr>
          <w:noProof/>
        </w:rPr>
        <w:drawing>
          <wp:anchor distT="0" distB="0" distL="114300" distR="114300" simplePos="0" relativeHeight="251659264" behindDoc="0" locked="0" layoutInCell="1" allowOverlap="1" wp14:anchorId="196F16F1" wp14:editId="1DCEA930">
            <wp:simplePos x="0" y="0"/>
            <wp:positionH relativeFrom="column">
              <wp:posOffset>3081655</wp:posOffset>
            </wp:positionH>
            <wp:positionV relativeFrom="paragraph">
              <wp:posOffset>8255</wp:posOffset>
            </wp:positionV>
            <wp:extent cx="1409700" cy="41910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4191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DCC0888" wp14:editId="3885490D">
            <wp:simplePos x="0" y="0"/>
            <wp:positionH relativeFrom="column">
              <wp:posOffset>1024255</wp:posOffset>
            </wp:positionH>
            <wp:positionV relativeFrom="paragraph">
              <wp:posOffset>8255</wp:posOffset>
            </wp:positionV>
            <wp:extent cx="1409700" cy="352425"/>
            <wp:effectExtent l="0" t="0" r="0" b="952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352425"/>
                    </a:xfrm>
                    <a:prstGeom prst="rect">
                      <a:avLst/>
                    </a:prstGeom>
                    <a:noFill/>
                    <a:ln>
                      <a:noFill/>
                    </a:ln>
                  </pic:spPr>
                </pic:pic>
              </a:graphicData>
            </a:graphic>
          </wp:anchor>
        </w:drawing>
      </w:r>
      <w:r>
        <w:br w:type="textWrapping" w:clear="all"/>
      </w:r>
    </w:p>
    <w:p w14:paraId="291B9965" w14:textId="7190FF5D" w:rsidR="000C3A27" w:rsidRDefault="003B19A0" w:rsidP="00871096">
      <w:r w:rsidRPr="003B19A0">
        <w:t>Görüş alanı</w:t>
      </w:r>
      <w:r>
        <w:t xml:space="preserve"> (</w:t>
      </w:r>
      <w:proofErr w:type="spellStart"/>
      <w:r>
        <w:t>Field</w:t>
      </w:r>
      <w:proofErr w:type="spellEnd"/>
      <w:r>
        <w:t xml:space="preserve"> of </w:t>
      </w:r>
      <w:proofErr w:type="spellStart"/>
      <w:proofErr w:type="gramStart"/>
      <w:r>
        <w:t>View</w:t>
      </w:r>
      <w:proofErr w:type="spellEnd"/>
      <w:r>
        <w:t xml:space="preserve"> -</w:t>
      </w:r>
      <w:proofErr w:type="gramEnd"/>
      <w:r>
        <w:t xml:space="preserve"> FOV)</w:t>
      </w:r>
      <w:r w:rsidRPr="003B19A0">
        <w:t xml:space="preserve"> belirli bir anda görülebilen gözlemlenebilir alandır. Gözlerin kafada konumlanmasına göre hayvanların görüş alanı değişiklik gösterir. İnsanlarda görüş alanı ileriye doğru 180 derecelik yatay bir alan iken bazı kuşlarda görüş alanı 360 dereceye ulaşabilir. İnsanlarda dikey görüş alanı da yaklaşık 180 derecedir.</w:t>
      </w:r>
    </w:p>
    <w:p w14:paraId="62A178E9" w14:textId="4BD0DEEF" w:rsidR="003B19A0" w:rsidRDefault="003B19A0" w:rsidP="003B19A0">
      <w:pPr>
        <w:pStyle w:val="Balk2"/>
      </w:pPr>
      <w:r>
        <w:t>Kamera Kalibrasyon Süreci</w:t>
      </w:r>
    </w:p>
    <w:p w14:paraId="20D28863" w14:textId="77777777" w:rsidR="003B19A0" w:rsidRDefault="003B19A0" w:rsidP="003B19A0">
      <w:r w:rsidRPr="003B19A0">
        <w:t>Öncelikle satır ve sütün sayısını bildiğimiz bir satra</w:t>
      </w:r>
      <w:r>
        <w:t>n</w:t>
      </w:r>
      <w:r w:rsidRPr="003B19A0">
        <w:t>ç tahtası görseline ihtiyacımız var</w:t>
      </w:r>
      <w:r>
        <w:t>.</w:t>
      </w:r>
      <w:r>
        <w:br/>
        <w:t>Sonra bu satranç desenini ile kamera karşısına geçilir.</w:t>
      </w:r>
      <w:r w:rsidRPr="003B19A0">
        <w:t xml:space="preserve"> </w:t>
      </w:r>
      <w:proofErr w:type="spellStart"/>
      <w:proofErr w:type="gramStart"/>
      <w:r w:rsidRPr="003B19A0">
        <w:t>findChessboardCorners</w:t>
      </w:r>
      <w:proofErr w:type="spellEnd"/>
      <w:r w:rsidRPr="003B19A0">
        <w:t>(</w:t>
      </w:r>
      <w:proofErr w:type="gramEnd"/>
      <w:r w:rsidRPr="003B19A0">
        <w:t xml:space="preserve">) metodu ile giriş olarak vereceğimiz görüntü üzerindeki köşeler hesaplanır. Eğer belirttiğimiz satır ve sütün sayısınca köşe doğru olarak tespit edilmişse </w:t>
      </w:r>
      <w:proofErr w:type="spellStart"/>
      <w:proofErr w:type="gramStart"/>
      <w:r w:rsidRPr="003B19A0">
        <w:t>cornerSubPix</w:t>
      </w:r>
      <w:proofErr w:type="spellEnd"/>
      <w:r w:rsidRPr="003B19A0">
        <w:t>(</w:t>
      </w:r>
      <w:proofErr w:type="gramEnd"/>
      <w:r w:rsidRPr="003B19A0">
        <w:t xml:space="preserve">) metodu ile köşelerin veya </w:t>
      </w:r>
      <w:proofErr w:type="spellStart"/>
      <w:r w:rsidRPr="003B19A0">
        <w:t>radyal</w:t>
      </w:r>
      <w:proofErr w:type="spellEnd"/>
      <w:r w:rsidRPr="003B19A0">
        <w:t xml:space="preserve"> sırt noktalarının alt pikselinin, doğru konumunu bulmak için kendi içerisinde yineler.</w:t>
      </w:r>
    </w:p>
    <w:p w14:paraId="23478488" w14:textId="1480809B" w:rsidR="003B19A0" w:rsidRDefault="003B19A0" w:rsidP="003B19A0">
      <w:r w:rsidRPr="003B19A0">
        <w:t xml:space="preserve"> </w:t>
      </w:r>
      <w:r w:rsidRPr="003B19A0">
        <w:t xml:space="preserve">Elde ettiğimiz bu noktaları ve değerleri kalibrasyon verisi olarak saklayabiliriz. Bu kalibrasyon işlemini kendi belirleyeceğimiz bir </w:t>
      </w:r>
      <w:proofErr w:type="spellStart"/>
      <w:r w:rsidRPr="003B19A0">
        <w:t>iterasyon</w:t>
      </w:r>
      <w:proofErr w:type="spellEnd"/>
      <w:r w:rsidRPr="003B19A0">
        <w:t xml:space="preserve"> adeti boyunca tekrarlarız her tekrarlama periyodunda farklı bir açıdan alınmış görüntüyü kullanarak bu noktaların doğruluğunu sağlarız</w:t>
      </w:r>
    </w:p>
    <w:p w14:paraId="74A80EC4" w14:textId="77777777" w:rsidR="003B19A0" w:rsidRDefault="003B19A0" w:rsidP="003B19A0">
      <w:r w:rsidRPr="003B19A0">
        <w:lastRenderedPageBreak/>
        <w:t xml:space="preserve">Kalibrasyon işlemi esnasında </w:t>
      </w:r>
      <w:proofErr w:type="spellStart"/>
      <w:proofErr w:type="gramStart"/>
      <w:r w:rsidRPr="003B19A0">
        <w:t>drawChessboardCorners</w:t>
      </w:r>
      <w:proofErr w:type="spellEnd"/>
      <w:r w:rsidRPr="003B19A0">
        <w:t>(</w:t>
      </w:r>
      <w:proofErr w:type="gramEnd"/>
      <w:r w:rsidRPr="003B19A0">
        <w:t>) metodunu kullanarak tespit edilen noktaları görüntü üzerinde işaretleyebiliriz</w:t>
      </w:r>
    </w:p>
    <w:p w14:paraId="35830906" w14:textId="77777777" w:rsidR="003B19A0" w:rsidRDefault="003B19A0" w:rsidP="003B19A0">
      <w:pPr>
        <w:jc w:val="center"/>
      </w:pPr>
      <w:r>
        <w:rPr>
          <w:noProof/>
        </w:rPr>
        <w:drawing>
          <wp:inline distT="0" distB="0" distL="0" distR="0" wp14:anchorId="761F0326" wp14:editId="51D60E06">
            <wp:extent cx="2276475" cy="16478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647825"/>
                    </a:xfrm>
                    <a:prstGeom prst="rect">
                      <a:avLst/>
                    </a:prstGeom>
                    <a:noFill/>
                    <a:ln>
                      <a:noFill/>
                    </a:ln>
                  </pic:spPr>
                </pic:pic>
              </a:graphicData>
            </a:graphic>
          </wp:inline>
        </w:drawing>
      </w:r>
    </w:p>
    <w:p w14:paraId="6AB84447" w14:textId="3C6D789F" w:rsidR="003B19A0" w:rsidRDefault="003B19A0" w:rsidP="003B19A0">
      <w:r>
        <w:t xml:space="preserve">Son olarak </w:t>
      </w:r>
      <w:r w:rsidRPr="003B19A0">
        <w:t>cv2.calibrateCamera</w:t>
      </w:r>
      <w:r>
        <w:rPr>
          <w:noProof/>
        </w:rPr>
        <w:drawing>
          <wp:anchor distT="0" distB="0" distL="114300" distR="114300" simplePos="0" relativeHeight="251661312" behindDoc="1" locked="0" layoutInCell="1" allowOverlap="1" wp14:anchorId="7CE888AF" wp14:editId="569991C4">
            <wp:simplePos x="0" y="0"/>
            <wp:positionH relativeFrom="margin">
              <wp:align>center</wp:align>
            </wp:positionH>
            <wp:positionV relativeFrom="margin">
              <wp:align>top</wp:align>
            </wp:positionV>
            <wp:extent cx="2895600" cy="217170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anchor>
        </w:drawing>
      </w:r>
      <w:r>
        <w:t>()</w:t>
      </w:r>
      <w:r w:rsidR="00752119">
        <w:t xml:space="preserve"> fonksiyonu sayesinde kamera kalibrasyonu değerlerini alabiliriz.</w:t>
      </w:r>
    </w:p>
    <w:p w14:paraId="4EB93112" w14:textId="319C5A0E" w:rsidR="00752119" w:rsidRDefault="00752119">
      <w:r>
        <w:br w:type="page"/>
      </w:r>
    </w:p>
    <w:p w14:paraId="48B09452" w14:textId="4039A671" w:rsidR="00752119" w:rsidRDefault="00752119" w:rsidP="003B19A0">
      <w:r>
        <w:lastRenderedPageBreak/>
        <w:t>Kaynaklar</w:t>
      </w:r>
    </w:p>
    <w:p w14:paraId="7EB315D6" w14:textId="7073F3AB" w:rsidR="00752119" w:rsidRDefault="00752119" w:rsidP="003B19A0">
      <w:hyperlink r:id="rId10" w:history="1">
        <w:proofErr w:type="spellStart"/>
        <w:proofErr w:type="gramStart"/>
        <w:r>
          <w:rPr>
            <w:rStyle w:val="Kpr"/>
          </w:rPr>
          <w:t>opengl</w:t>
        </w:r>
        <w:proofErr w:type="spellEnd"/>
        <w:r>
          <w:rPr>
            <w:rStyle w:val="Kpr"/>
          </w:rPr>
          <w:t xml:space="preserve"> -</w:t>
        </w:r>
        <w:proofErr w:type="gramEnd"/>
        <w:r>
          <w:rPr>
            <w:rStyle w:val="Kpr"/>
          </w:rPr>
          <w:t xml:space="preserve"> how </w:t>
        </w:r>
        <w:proofErr w:type="spellStart"/>
        <w:r>
          <w:rPr>
            <w:rStyle w:val="Kpr"/>
          </w:rPr>
          <w:t>to</w:t>
        </w:r>
        <w:proofErr w:type="spellEnd"/>
        <w:r>
          <w:rPr>
            <w:rStyle w:val="Kpr"/>
          </w:rPr>
          <w:t xml:space="preserve"> </w:t>
        </w:r>
        <w:proofErr w:type="spellStart"/>
        <w:r>
          <w:rPr>
            <w:rStyle w:val="Kpr"/>
          </w:rPr>
          <w:t>calculate</w:t>
        </w:r>
        <w:proofErr w:type="spellEnd"/>
        <w:r>
          <w:rPr>
            <w:rStyle w:val="Kpr"/>
          </w:rPr>
          <w:t xml:space="preserve"> </w:t>
        </w:r>
        <w:proofErr w:type="spellStart"/>
        <w:r>
          <w:rPr>
            <w:rStyle w:val="Kpr"/>
          </w:rPr>
          <w:t>field</w:t>
        </w:r>
        <w:proofErr w:type="spellEnd"/>
        <w:r>
          <w:rPr>
            <w:rStyle w:val="Kpr"/>
          </w:rPr>
          <w:t xml:space="preserve"> of </w:t>
        </w:r>
        <w:proofErr w:type="spellStart"/>
        <w:r>
          <w:rPr>
            <w:rStyle w:val="Kpr"/>
          </w:rPr>
          <w:t>view</w:t>
        </w:r>
        <w:proofErr w:type="spellEnd"/>
        <w:r>
          <w:rPr>
            <w:rStyle w:val="Kpr"/>
          </w:rPr>
          <w:t xml:space="preserve"> of </w:t>
        </w:r>
        <w:proofErr w:type="spellStart"/>
        <w:r>
          <w:rPr>
            <w:rStyle w:val="Kpr"/>
          </w:rPr>
          <w:t>the</w:t>
        </w:r>
        <w:proofErr w:type="spellEnd"/>
        <w:r>
          <w:rPr>
            <w:rStyle w:val="Kpr"/>
          </w:rPr>
          <w:t xml:space="preserve"> </w:t>
        </w:r>
        <w:proofErr w:type="spellStart"/>
        <w:r>
          <w:rPr>
            <w:rStyle w:val="Kpr"/>
          </w:rPr>
          <w:t>camera</w:t>
        </w:r>
        <w:proofErr w:type="spellEnd"/>
        <w:r>
          <w:rPr>
            <w:rStyle w:val="Kpr"/>
          </w:rPr>
          <w:t xml:space="preserve"> </w:t>
        </w:r>
        <w:proofErr w:type="spellStart"/>
        <w:r>
          <w:rPr>
            <w:rStyle w:val="Kpr"/>
          </w:rPr>
          <w:t>from</w:t>
        </w:r>
        <w:proofErr w:type="spellEnd"/>
        <w:r>
          <w:rPr>
            <w:rStyle w:val="Kpr"/>
          </w:rPr>
          <w:t xml:space="preserve"> </w:t>
        </w:r>
        <w:proofErr w:type="spellStart"/>
        <w:r>
          <w:rPr>
            <w:rStyle w:val="Kpr"/>
          </w:rPr>
          <w:t>camera</w:t>
        </w:r>
        <w:proofErr w:type="spellEnd"/>
        <w:r>
          <w:rPr>
            <w:rStyle w:val="Kpr"/>
          </w:rPr>
          <w:t xml:space="preserve"> </w:t>
        </w:r>
        <w:proofErr w:type="spellStart"/>
        <w:r>
          <w:rPr>
            <w:rStyle w:val="Kpr"/>
          </w:rPr>
          <w:t>intrinsic</w:t>
        </w:r>
        <w:proofErr w:type="spellEnd"/>
        <w:r>
          <w:rPr>
            <w:rStyle w:val="Kpr"/>
          </w:rPr>
          <w:t xml:space="preserve"> </w:t>
        </w:r>
        <w:proofErr w:type="spellStart"/>
        <w:r>
          <w:rPr>
            <w:rStyle w:val="Kpr"/>
          </w:rPr>
          <w:t>matrix</w:t>
        </w:r>
        <w:proofErr w:type="spellEnd"/>
        <w:r>
          <w:rPr>
            <w:rStyle w:val="Kpr"/>
          </w:rPr>
          <w:t xml:space="preserve">? - </w:t>
        </w:r>
        <w:proofErr w:type="spellStart"/>
        <w:r>
          <w:rPr>
            <w:rStyle w:val="Kpr"/>
          </w:rPr>
          <w:t>Stack</w:t>
        </w:r>
        <w:proofErr w:type="spellEnd"/>
        <w:r>
          <w:rPr>
            <w:rStyle w:val="Kpr"/>
          </w:rPr>
          <w:t xml:space="preserve"> </w:t>
        </w:r>
        <w:proofErr w:type="spellStart"/>
        <w:r>
          <w:rPr>
            <w:rStyle w:val="Kpr"/>
          </w:rPr>
          <w:t>Overflow</w:t>
        </w:r>
        <w:proofErr w:type="spellEnd"/>
      </w:hyperlink>
    </w:p>
    <w:p w14:paraId="2B57ED65" w14:textId="5DD5F52F" w:rsidR="00752119" w:rsidRDefault="00752119" w:rsidP="003B19A0">
      <w:hyperlink r:id="rId11" w:history="1">
        <w:proofErr w:type="spellStart"/>
        <w:r>
          <w:rPr>
            <w:rStyle w:val="Kpr"/>
          </w:rPr>
          <w:t>Camera</w:t>
        </w:r>
        <w:proofErr w:type="spellEnd"/>
        <w:r>
          <w:rPr>
            <w:rStyle w:val="Kpr"/>
          </w:rPr>
          <w:t xml:space="preserve"> </w:t>
        </w:r>
        <w:proofErr w:type="spellStart"/>
        <w:r>
          <w:rPr>
            <w:rStyle w:val="Kpr"/>
          </w:rPr>
          <w:t>Calibration</w:t>
        </w:r>
        <w:proofErr w:type="spellEnd"/>
        <w:r>
          <w:rPr>
            <w:rStyle w:val="Kpr"/>
          </w:rPr>
          <w:t xml:space="preserve"> </w:t>
        </w:r>
        <w:proofErr w:type="spellStart"/>
        <w:r>
          <w:rPr>
            <w:rStyle w:val="Kpr"/>
          </w:rPr>
          <w:t>using</w:t>
        </w:r>
        <w:proofErr w:type="spellEnd"/>
        <w:r>
          <w:rPr>
            <w:rStyle w:val="Kpr"/>
          </w:rPr>
          <w:t xml:space="preserve"> </w:t>
        </w:r>
        <w:proofErr w:type="spellStart"/>
        <w:r>
          <w:rPr>
            <w:rStyle w:val="Kpr"/>
          </w:rPr>
          <w:t>OpenCV</w:t>
        </w:r>
        <w:proofErr w:type="spellEnd"/>
        <w:r>
          <w:rPr>
            <w:rStyle w:val="Kpr"/>
          </w:rPr>
          <w:t xml:space="preserve"> | </w:t>
        </w:r>
        <w:proofErr w:type="spellStart"/>
        <w:r>
          <w:rPr>
            <w:rStyle w:val="Kpr"/>
          </w:rPr>
          <w:t>LearnOpenCV</w:t>
        </w:r>
        <w:proofErr w:type="spellEnd"/>
      </w:hyperlink>
    </w:p>
    <w:p w14:paraId="2EE8BA6C" w14:textId="61907434" w:rsidR="00752119" w:rsidRDefault="00752119" w:rsidP="003B19A0">
      <w:hyperlink r:id="rId12" w:history="1">
        <w:r>
          <w:rPr>
            <w:rStyle w:val="Kpr"/>
            <w:rFonts w:ascii="Arial" w:hAnsi="Arial" w:cs="Arial"/>
            <w:color w:val="1A0DAB"/>
            <w:sz w:val="20"/>
            <w:szCs w:val="20"/>
            <w:bdr w:val="none" w:sz="0" w:space="0" w:color="auto" w:frame="1"/>
            <w:shd w:val="clear" w:color="auto" w:fill="F8F9FA"/>
          </w:rPr>
          <w:t>https://avesis.erciyes.edu.tr/dosya?id=bdf8bef6-01b1-41a0-93ea-e289fcbe4efa</w:t>
        </w:r>
      </w:hyperlink>
    </w:p>
    <w:p w14:paraId="7DC6CAFA" w14:textId="56ED811D" w:rsidR="00752119" w:rsidRDefault="00752119" w:rsidP="003B19A0">
      <w:hyperlink r:id="rId13" w:history="1">
        <w:r>
          <w:rPr>
            <w:rStyle w:val="Kpr"/>
          </w:rPr>
          <w:t>Görüntü Bozulmaları ve Kamera Kalibrasyonu | Mesut Pişkin (mesutpiskin.com)</w:t>
        </w:r>
      </w:hyperlink>
    </w:p>
    <w:sectPr w:rsidR="00752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5366A"/>
    <w:multiLevelType w:val="hybridMultilevel"/>
    <w:tmpl w:val="6924F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05"/>
    <w:rsid w:val="000C3A27"/>
    <w:rsid w:val="003B19A0"/>
    <w:rsid w:val="00752119"/>
    <w:rsid w:val="007C718E"/>
    <w:rsid w:val="00871096"/>
    <w:rsid w:val="00A44D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3793"/>
  <w15:chartTrackingRefBased/>
  <w15:docId w15:val="{72AEBAC4-6642-4242-B04C-DEE2CAB0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71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B1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71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71096"/>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871096"/>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871096"/>
    <w:pPr>
      <w:ind w:left="720"/>
      <w:contextualSpacing/>
    </w:pPr>
  </w:style>
  <w:style w:type="character" w:customStyle="1" w:styleId="Balk2Char">
    <w:name w:val="Başlık 2 Char"/>
    <w:basedOn w:val="VarsaylanParagrafYazTipi"/>
    <w:link w:val="Balk2"/>
    <w:uiPriority w:val="9"/>
    <w:rsid w:val="003B19A0"/>
    <w:rPr>
      <w:rFonts w:asciiTheme="majorHAnsi" w:eastAsiaTheme="majorEastAsia" w:hAnsiTheme="majorHAnsi" w:cstheme="majorBidi"/>
      <w:color w:val="2F5496" w:themeColor="accent1" w:themeShade="BF"/>
      <w:sz w:val="26"/>
      <w:szCs w:val="26"/>
    </w:rPr>
  </w:style>
  <w:style w:type="character" w:styleId="AklamaBavurusu">
    <w:name w:val="annotation reference"/>
    <w:basedOn w:val="VarsaylanParagrafYazTipi"/>
    <w:uiPriority w:val="99"/>
    <w:semiHidden/>
    <w:unhideWhenUsed/>
    <w:rsid w:val="003B19A0"/>
    <w:rPr>
      <w:sz w:val="16"/>
      <w:szCs w:val="16"/>
    </w:rPr>
  </w:style>
  <w:style w:type="paragraph" w:styleId="AklamaMetni">
    <w:name w:val="annotation text"/>
    <w:basedOn w:val="Normal"/>
    <w:link w:val="AklamaMetniChar"/>
    <w:uiPriority w:val="99"/>
    <w:semiHidden/>
    <w:unhideWhenUsed/>
    <w:rsid w:val="003B19A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B19A0"/>
    <w:rPr>
      <w:sz w:val="20"/>
      <w:szCs w:val="20"/>
    </w:rPr>
  </w:style>
  <w:style w:type="paragraph" w:styleId="AklamaKonusu">
    <w:name w:val="annotation subject"/>
    <w:basedOn w:val="AklamaMetni"/>
    <w:next w:val="AklamaMetni"/>
    <w:link w:val="AklamaKonusuChar"/>
    <w:uiPriority w:val="99"/>
    <w:semiHidden/>
    <w:unhideWhenUsed/>
    <w:rsid w:val="003B19A0"/>
    <w:rPr>
      <w:b/>
      <w:bCs/>
    </w:rPr>
  </w:style>
  <w:style w:type="character" w:customStyle="1" w:styleId="AklamaKonusuChar">
    <w:name w:val="Açıklama Konusu Char"/>
    <w:basedOn w:val="AklamaMetniChar"/>
    <w:link w:val="AklamaKonusu"/>
    <w:uiPriority w:val="99"/>
    <w:semiHidden/>
    <w:rsid w:val="003B19A0"/>
    <w:rPr>
      <w:b/>
      <w:bCs/>
      <w:sz w:val="20"/>
      <w:szCs w:val="20"/>
    </w:rPr>
  </w:style>
  <w:style w:type="character" w:styleId="Kpr">
    <w:name w:val="Hyperlink"/>
    <w:basedOn w:val="VarsaylanParagrafYazTipi"/>
    <w:uiPriority w:val="99"/>
    <w:semiHidden/>
    <w:unhideWhenUsed/>
    <w:rsid w:val="00752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6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sutpiskin.com/blog/goruntu-bozulmalari-ve-kamera-kalibrasyonu.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vesis.erciyes.edu.tr/dosya?id=bdf8bef6-01b1-41a0-93ea-e289fcbe4e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opencv.com/camera-calibration-using-openc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ckoverflow.com/questions/39992968/how-to-calculate-field-of-view-of-the-camera-from-camera-intrinsic-matri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556</Words>
  <Characters>3174</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F. 172804014</dc:creator>
  <cp:keywords/>
  <dc:description/>
  <cp:lastModifiedBy>TANER F. 172804014</cp:lastModifiedBy>
  <cp:revision>2</cp:revision>
  <dcterms:created xsi:type="dcterms:W3CDTF">2021-08-15T19:41:00Z</dcterms:created>
  <dcterms:modified xsi:type="dcterms:W3CDTF">2021-08-15T20:22:00Z</dcterms:modified>
</cp:coreProperties>
</file>