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353D4" w:rsidRPr="00875678" w:rsidRDefault="006353D4" w:rsidP="006353D4">
      <w:pPr>
        <w:jc w:val="center"/>
        <w:rPr>
          <w:b/>
          <w:sz w:val="28"/>
          <w:szCs w:val="28"/>
        </w:rPr>
      </w:pPr>
      <w:r w:rsidRPr="00875678">
        <w:rPr>
          <w:b/>
          <w:sz w:val="28"/>
          <w:szCs w:val="28"/>
        </w:rPr>
        <w:t>Санкт-</w:t>
      </w:r>
      <w:r>
        <w:rPr>
          <w:b/>
          <w:sz w:val="28"/>
          <w:szCs w:val="28"/>
        </w:rPr>
        <w:t xml:space="preserve"> Петербургский п</w:t>
      </w:r>
      <w:r w:rsidRPr="00875678">
        <w:rPr>
          <w:b/>
          <w:sz w:val="28"/>
          <w:szCs w:val="28"/>
        </w:rPr>
        <w:t>олитехнический университет</w:t>
      </w:r>
      <w:r>
        <w:rPr>
          <w:b/>
          <w:sz w:val="28"/>
          <w:szCs w:val="28"/>
        </w:rPr>
        <w:t xml:space="preserve"> Петра Великого</w:t>
      </w:r>
    </w:p>
    <w:p w:rsidR="006353D4" w:rsidRPr="00875678" w:rsidRDefault="006353D4" w:rsidP="006353D4">
      <w:pPr>
        <w:jc w:val="center"/>
        <w:rPr>
          <w:sz w:val="28"/>
          <w:szCs w:val="28"/>
        </w:rPr>
      </w:pPr>
      <w:r w:rsidRPr="00875678">
        <w:rPr>
          <w:sz w:val="28"/>
          <w:szCs w:val="28"/>
        </w:rPr>
        <w:t xml:space="preserve">Институт </w:t>
      </w:r>
      <w:r w:rsidR="008E5F68">
        <w:rPr>
          <w:sz w:val="28"/>
          <w:szCs w:val="28"/>
        </w:rPr>
        <w:t>компьютерных наук и технологий</w:t>
      </w:r>
    </w:p>
    <w:p w:rsidR="006353D4" w:rsidRPr="00875678" w:rsidRDefault="006353D4" w:rsidP="006353D4">
      <w:pPr>
        <w:jc w:val="center"/>
        <w:rPr>
          <w:sz w:val="28"/>
          <w:szCs w:val="28"/>
        </w:rPr>
      </w:pPr>
      <w:r w:rsidRPr="00875678">
        <w:rPr>
          <w:sz w:val="28"/>
          <w:szCs w:val="28"/>
        </w:rPr>
        <w:t>Кафедра компьютерных систем и программных технологий</w:t>
      </w: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AD2E39" w:rsidRDefault="006353D4" w:rsidP="006353D4">
      <w:pPr>
        <w:jc w:val="center"/>
        <w:rPr>
          <w:sz w:val="30"/>
          <w:szCs w:val="30"/>
        </w:rPr>
      </w:pPr>
    </w:p>
    <w:p w:rsidR="006353D4" w:rsidRPr="00AD2E39" w:rsidRDefault="00524BAE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Отчет по лабораторной работе</w:t>
      </w:r>
    </w:p>
    <w:p w:rsidR="006353D4" w:rsidRDefault="00524BAE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Курс</w:t>
      </w:r>
      <w:r w:rsidR="006353D4" w:rsidRPr="00AD2E39">
        <w:rPr>
          <w:rFonts w:ascii="Times New Roman" w:hAnsi="Times New Roman" w:cs="Times New Roman"/>
          <w:sz w:val="30"/>
          <w:szCs w:val="30"/>
        </w:rPr>
        <w:t>: «</w:t>
      </w:r>
      <w:r w:rsidR="000C07F0">
        <w:rPr>
          <w:rFonts w:ascii="Times New Roman" w:hAnsi="Times New Roman" w:cs="Times New Roman"/>
          <w:sz w:val="30"/>
          <w:szCs w:val="30"/>
        </w:rPr>
        <w:t>Базы данных</w:t>
      </w:r>
      <w:r w:rsidR="006353D4" w:rsidRPr="00AD2E39">
        <w:rPr>
          <w:rFonts w:ascii="Times New Roman" w:hAnsi="Times New Roman" w:cs="Times New Roman"/>
          <w:sz w:val="30"/>
          <w:szCs w:val="30"/>
        </w:rPr>
        <w:t>»</w:t>
      </w:r>
    </w:p>
    <w:p w:rsidR="00524BAE" w:rsidRPr="00FE260A" w:rsidRDefault="00524BAE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Тема: «</w:t>
      </w:r>
      <w:r w:rsidR="00916ADF" w:rsidRPr="00916ADF">
        <w:rPr>
          <w:rFonts w:ascii="Times New Roman" w:hAnsi="Times New Roman" w:cs="Times New Roman"/>
          <w:sz w:val="30"/>
          <w:szCs w:val="30"/>
        </w:rPr>
        <w:t>Язык SQL-D</w:t>
      </w:r>
      <w:r w:rsidR="00F30C3A">
        <w:rPr>
          <w:rFonts w:ascii="Times New Roman" w:hAnsi="Times New Roman" w:cs="Times New Roman"/>
          <w:sz w:val="30"/>
          <w:szCs w:val="30"/>
          <w:lang w:val="en-US"/>
        </w:rPr>
        <w:t>M</w:t>
      </w:r>
      <w:r w:rsidR="00916ADF" w:rsidRPr="00916ADF">
        <w:rPr>
          <w:rFonts w:ascii="Times New Roman" w:hAnsi="Times New Roman" w:cs="Times New Roman"/>
          <w:sz w:val="30"/>
          <w:szCs w:val="30"/>
        </w:rPr>
        <w:t>L</w:t>
      </w:r>
      <w:r>
        <w:rPr>
          <w:rFonts w:ascii="Times New Roman" w:hAnsi="Times New Roman" w:cs="Times New Roman"/>
          <w:sz w:val="30"/>
          <w:szCs w:val="30"/>
        </w:rPr>
        <w:t>»</w:t>
      </w:r>
    </w:p>
    <w:p w:rsidR="006353D4" w:rsidRDefault="006353D4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2"/>
          <w:szCs w:val="24"/>
        </w:rPr>
      </w:pPr>
    </w:p>
    <w:p w:rsidR="008E5F68" w:rsidRPr="00FE260A" w:rsidRDefault="008E5F68" w:rsidP="006353D4">
      <w:pPr>
        <w:pStyle w:val="af6"/>
        <w:spacing w:before="28" w:after="28" w:line="100" w:lineRule="atLeast"/>
        <w:jc w:val="center"/>
        <w:rPr>
          <w:sz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rPr>
          <w:sz w:val="28"/>
          <w:szCs w:val="28"/>
        </w:rPr>
      </w:pPr>
    </w:p>
    <w:p w:rsidR="006353D4" w:rsidRDefault="006353D4" w:rsidP="006353D4">
      <w:pPr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F62700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Выполнил:</w:t>
      </w:r>
    </w:p>
    <w:p w:rsidR="006353D4" w:rsidRPr="00942E5A" w:rsidRDefault="006353D4" w:rsidP="006353D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Бояркин Н.С. группа </w:t>
      </w:r>
      <w:r w:rsidR="008E5F68">
        <w:rPr>
          <w:sz w:val="28"/>
          <w:szCs w:val="28"/>
        </w:rPr>
        <w:t>4</w:t>
      </w:r>
      <w:r>
        <w:rPr>
          <w:sz w:val="28"/>
          <w:szCs w:val="28"/>
        </w:rPr>
        <w:t>3501</w:t>
      </w:r>
      <w:r w:rsidRPr="00A15714">
        <w:rPr>
          <w:sz w:val="28"/>
          <w:szCs w:val="28"/>
        </w:rPr>
        <w:t>/</w:t>
      </w:r>
      <w:r w:rsidR="008E5F68">
        <w:rPr>
          <w:sz w:val="28"/>
          <w:szCs w:val="28"/>
        </w:rPr>
        <w:t>3</w:t>
      </w:r>
    </w:p>
    <w:p w:rsidR="006353D4" w:rsidRPr="00875678" w:rsidRDefault="006353D4" w:rsidP="006353D4">
      <w:pPr>
        <w:jc w:val="right"/>
        <w:rPr>
          <w:sz w:val="28"/>
          <w:szCs w:val="28"/>
        </w:rPr>
      </w:pPr>
      <w:r w:rsidRPr="00875678">
        <w:rPr>
          <w:b/>
          <w:sz w:val="28"/>
          <w:szCs w:val="28"/>
        </w:rPr>
        <w:t>Проверил:</w:t>
      </w:r>
    </w:p>
    <w:p w:rsidR="006353D4" w:rsidRPr="00F62700" w:rsidRDefault="00524BAE" w:rsidP="006353D4">
      <w:pPr>
        <w:jc w:val="right"/>
        <w:rPr>
          <w:sz w:val="28"/>
          <w:szCs w:val="28"/>
        </w:rPr>
      </w:pPr>
      <w:r>
        <w:rPr>
          <w:sz w:val="28"/>
          <w:szCs w:val="28"/>
        </w:rPr>
        <w:t>Мяснов А.В</w:t>
      </w:r>
      <w:r w:rsidR="006353D4">
        <w:rPr>
          <w:sz w:val="28"/>
          <w:szCs w:val="28"/>
        </w:rPr>
        <w:t>.</w:t>
      </w:r>
    </w:p>
    <w:p w:rsidR="006353D4" w:rsidRPr="00F62700" w:rsidRDefault="006353D4" w:rsidP="006353D4">
      <w:pPr>
        <w:jc w:val="right"/>
        <w:rPr>
          <w:sz w:val="28"/>
          <w:szCs w:val="28"/>
        </w:rPr>
      </w:pPr>
    </w:p>
    <w:p w:rsidR="006353D4" w:rsidRPr="00F62700" w:rsidRDefault="006353D4" w:rsidP="006353D4">
      <w:pPr>
        <w:jc w:val="right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  <w:r w:rsidRPr="00875678">
        <w:rPr>
          <w:sz w:val="28"/>
          <w:szCs w:val="28"/>
        </w:rPr>
        <w:t>Санкт – Петербург</w:t>
      </w:r>
    </w:p>
    <w:p w:rsidR="006353D4" w:rsidRPr="00FA651D" w:rsidRDefault="006353D4" w:rsidP="006353D4">
      <w:pPr>
        <w:jc w:val="center"/>
        <w:rPr>
          <w:sz w:val="20"/>
          <w:szCs w:val="20"/>
        </w:rPr>
      </w:pPr>
      <w:r>
        <w:rPr>
          <w:sz w:val="28"/>
          <w:szCs w:val="28"/>
        </w:rPr>
        <w:t>201</w:t>
      </w:r>
      <w:r w:rsidR="003912A5">
        <w:rPr>
          <w:sz w:val="28"/>
          <w:szCs w:val="28"/>
        </w:rPr>
        <w:t>7</w:t>
      </w:r>
    </w:p>
    <w:p w:rsidR="004A6F1C" w:rsidRDefault="004A6F1C">
      <w:pPr>
        <w:widowControl/>
        <w:suppressAutoHyphens w:val="0"/>
        <w:rPr>
          <w:rFonts w:cs="Times New Roman"/>
        </w:rPr>
      </w:pPr>
    </w:p>
    <w:p w:rsidR="004A6F1C" w:rsidRPr="00FC0957" w:rsidRDefault="0065391F" w:rsidP="00FC0957">
      <w:pPr>
        <w:pStyle w:val="1"/>
        <w:rPr>
          <w:rFonts w:ascii="Times New Roman" w:hAnsi="Times New Roman" w:cs="Times New Roman"/>
        </w:rPr>
      </w:pPr>
      <w:bookmarkStart w:id="0" w:name="_Toc466761569"/>
      <w:r w:rsidRPr="00FC0957">
        <w:rPr>
          <w:rFonts w:ascii="Times New Roman" w:hAnsi="Times New Roman" w:cs="Times New Roman"/>
        </w:rPr>
        <w:lastRenderedPageBreak/>
        <w:t xml:space="preserve">1. </w:t>
      </w:r>
      <w:bookmarkEnd w:id="0"/>
      <w:r w:rsidR="00524BAE">
        <w:rPr>
          <w:rFonts w:ascii="Times New Roman" w:hAnsi="Times New Roman" w:cs="Times New Roman"/>
        </w:rPr>
        <w:t>Цель работы</w:t>
      </w:r>
    </w:p>
    <w:p w:rsidR="00F30C3A" w:rsidRPr="00F30C3A" w:rsidRDefault="00F30C3A" w:rsidP="00F30C3A">
      <w:pPr>
        <w:pStyle w:val="ad"/>
        <w:widowControl/>
        <w:numPr>
          <w:ilvl w:val="0"/>
          <w:numId w:val="13"/>
        </w:numPr>
        <w:suppressAutoHyphens w:val="0"/>
        <w:rPr>
          <w:rFonts w:cs="Times New Roman"/>
        </w:rPr>
      </w:pPr>
      <w:r w:rsidRPr="00F30C3A">
        <w:rPr>
          <w:rFonts w:cs="Times New Roman"/>
        </w:rPr>
        <w:t>Изучите SQL-DML</w:t>
      </w:r>
    </w:p>
    <w:p w:rsidR="00F30C3A" w:rsidRPr="00F30C3A" w:rsidRDefault="00F30C3A" w:rsidP="00F30C3A">
      <w:pPr>
        <w:pStyle w:val="ad"/>
        <w:widowControl/>
        <w:numPr>
          <w:ilvl w:val="0"/>
          <w:numId w:val="13"/>
        </w:numPr>
        <w:suppressAutoHyphens w:val="0"/>
        <w:rPr>
          <w:rFonts w:cs="Times New Roman"/>
        </w:rPr>
      </w:pPr>
      <w:r w:rsidRPr="00F30C3A">
        <w:rPr>
          <w:rFonts w:cs="Times New Roman"/>
        </w:rPr>
        <w:t>Выполните все запросы из списка стандартных запросов. Продемонстрируйте результаты преподавателю.</w:t>
      </w:r>
    </w:p>
    <w:p w:rsidR="00F30C3A" w:rsidRPr="00F30C3A" w:rsidRDefault="00F30C3A" w:rsidP="00F30C3A">
      <w:pPr>
        <w:pStyle w:val="ad"/>
        <w:widowControl/>
        <w:numPr>
          <w:ilvl w:val="0"/>
          <w:numId w:val="13"/>
        </w:numPr>
        <w:suppressAutoHyphens w:val="0"/>
        <w:rPr>
          <w:rFonts w:cs="Times New Roman"/>
        </w:rPr>
      </w:pPr>
      <w:r w:rsidRPr="00F30C3A">
        <w:rPr>
          <w:rFonts w:cs="Times New Roman"/>
        </w:rPr>
        <w:t>Получите у преподавателя и реализуйте SQL-запросы в соответствии с индивидуальным заданием. Продемонстрируйте результаты преподавателю.</w:t>
      </w:r>
    </w:p>
    <w:p w:rsidR="00524BAE" w:rsidRPr="00F30C3A" w:rsidRDefault="00F30C3A" w:rsidP="00F30C3A">
      <w:pPr>
        <w:pStyle w:val="ad"/>
        <w:widowControl/>
        <w:numPr>
          <w:ilvl w:val="0"/>
          <w:numId w:val="13"/>
        </w:numPr>
        <w:suppressAutoHyphens w:val="0"/>
        <w:rPr>
          <w:rFonts w:cs="Times New Roman"/>
        </w:rPr>
      </w:pPr>
      <w:r w:rsidRPr="00F30C3A">
        <w:rPr>
          <w:rFonts w:cs="Times New Roman"/>
        </w:rPr>
        <w:t>Выполненные запросы SELECT сохраните в БД в виде представлений, запросы INSERT, UPDATE или DELETE -- в виде ХП. Выложите скрипт в Subversion.</w:t>
      </w:r>
    </w:p>
    <w:p w:rsidR="00524BAE" w:rsidRPr="00524BAE" w:rsidRDefault="00524BAE" w:rsidP="00524BAE">
      <w:pPr>
        <w:pStyle w:val="1"/>
        <w:rPr>
          <w:rFonts w:ascii="Times New Roman" w:hAnsi="Times New Roman" w:cs="Times New Roman"/>
        </w:rPr>
      </w:pPr>
      <w:r w:rsidRPr="00524BAE">
        <w:rPr>
          <w:rFonts w:ascii="Times New Roman" w:hAnsi="Times New Roman" w:cs="Times New Roman"/>
        </w:rPr>
        <w:t xml:space="preserve">2. </w:t>
      </w:r>
      <w:r w:rsidR="00F30C3A">
        <w:rPr>
          <w:rFonts w:ascii="Times New Roman" w:hAnsi="Times New Roman" w:cs="Times New Roman"/>
        </w:rPr>
        <w:t>Стандартные запросы</w:t>
      </w:r>
    </w:p>
    <w:p w:rsidR="00F30C3A" w:rsidRPr="00F30C3A" w:rsidRDefault="00F30C3A" w:rsidP="00F30C3A">
      <w:pPr>
        <w:pStyle w:val="ad"/>
        <w:widowControl/>
        <w:numPr>
          <w:ilvl w:val="0"/>
          <w:numId w:val="12"/>
        </w:numPr>
        <w:suppressAutoHyphens w:val="0"/>
        <w:rPr>
          <w:rFonts w:cs="Times New Roman"/>
          <w:szCs w:val="24"/>
        </w:rPr>
      </w:pPr>
      <w:r w:rsidRPr="00F30C3A">
        <w:rPr>
          <w:rFonts w:cs="Times New Roman"/>
          <w:szCs w:val="24"/>
        </w:rPr>
        <w:t>Сделайте выборку всех данных из каждой таблицы</w:t>
      </w:r>
    </w:p>
    <w:p w:rsidR="00F30C3A" w:rsidRPr="00F30C3A" w:rsidRDefault="00F30C3A" w:rsidP="00F30C3A">
      <w:pPr>
        <w:pStyle w:val="ad"/>
        <w:widowControl/>
        <w:numPr>
          <w:ilvl w:val="0"/>
          <w:numId w:val="12"/>
        </w:numPr>
        <w:suppressAutoHyphens w:val="0"/>
        <w:rPr>
          <w:rFonts w:cs="Times New Roman"/>
          <w:szCs w:val="24"/>
        </w:rPr>
      </w:pPr>
      <w:r w:rsidRPr="00F30C3A">
        <w:rPr>
          <w:rFonts w:cs="Times New Roman"/>
          <w:szCs w:val="24"/>
        </w:rPr>
        <w:t>Сделайте выборку данных из одной таблицы при нескольких условиях, с использованием логических операций, LIKE, BETWEEN, IN (не менее 3-х разных примеров)</w:t>
      </w:r>
    </w:p>
    <w:p w:rsidR="00F30C3A" w:rsidRPr="00F30C3A" w:rsidRDefault="00F30C3A" w:rsidP="00F30C3A">
      <w:pPr>
        <w:pStyle w:val="ad"/>
        <w:widowControl/>
        <w:numPr>
          <w:ilvl w:val="0"/>
          <w:numId w:val="12"/>
        </w:numPr>
        <w:suppressAutoHyphens w:val="0"/>
        <w:rPr>
          <w:rFonts w:cs="Times New Roman"/>
          <w:szCs w:val="24"/>
        </w:rPr>
      </w:pPr>
      <w:r w:rsidRPr="00F30C3A">
        <w:rPr>
          <w:rFonts w:cs="Times New Roman"/>
          <w:szCs w:val="24"/>
        </w:rPr>
        <w:t>Создайте в запросе вычисляемое поле</w:t>
      </w:r>
    </w:p>
    <w:p w:rsidR="00F30C3A" w:rsidRPr="00F30C3A" w:rsidRDefault="00F30C3A" w:rsidP="00F30C3A">
      <w:pPr>
        <w:pStyle w:val="ad"/>
        <w:widowControl/>
        <w:numPr>
          <w:ilvl w:val="0"/>
          <w:numId w:val="12"/>
        </w:numPr>
        <w:suppressAutoHyphens w:val="0"/>
        <w:rPr>
          <w:rFonts w:cs="Times New Roman"/>
          <w:szCs w:val="24"/>
        </w:rPr>
      </w:pPr>
      <w:r w:rsidRPr="00F30C3A">
        <w:rPr>
          <w:rFonts w:cs="Times New Roman"/>
          <w:szCs w:val="24"/>
        </w:rPr>
        <w:t>Сделайте выборку всех данных с сортировкой по нескольким полям</w:t>
      </w:r>
    </w:p>
    <w:p w:rsidR="00F30C3A" w:rsidRPr="00F30C3A" w:rsidRDefault="00F30C3A" w:rsidP="00F30C3A">
      <w:pPr>
        <w:pStyle w:val="ad"/>
        <w:widowControl/>
        <w:numPr>
          <w:ilvl w:val="0"/>
          <w:numId w:val="12"/>
        </w:numPr>
        <w:suppressAutoHyphens w:val="0"/>
        <w:rPr>
          <w:rFonts w:cs="Times New Roman"/>
          <w:szCs w:val="24"/>
        </w:rPr>
      </w:pPr>
      <w:r w:rsidRPr="00F30C3A">
        <w:rPr>
          <w:rFonts w:cs="Times New Roman"/>
          <w:szCs w:val="24"/>
        </w:rPr>
        <w:t>Создайте запрос, вычисляющий несколько совокупных характеристик таблиц</w:t>
      </w:r>
    </w:p>
    <w:p w:rsidR="00F30C3A" w:rsidRPr="00F30C3A" w:rsidRDefault="00F30C3A" w:rsidP="00F30C3A">
      <w:pPr>
        <w:pStyle w:val="ad"/>
        <w:widowControl/>
        <w:numPr>
          <w:ilvl w:val="0"/>
          <w:numId w:val="12"/>
        </w:numPr>
        <w:suppressAutoHyphens w:val="0"/>
        <w:rPr>
          <w:rFonts w:cs="Times New Roman"/>
          <w:szCs w:val="24"/>
        </w:rPr>
      </w:pPr>
      <w:r w:rsidRPr="00F30C3A">
        <w:rPr>
          <w:rFonts w:cs="Times New Roman"/>
          <w:szCs w:val="24"/>
        </w:rPr>
        <w:t>Сделайте выборку данных из связанных таблиц (не менее двух примеров)</w:t>
      </w:r>
    </w:p>
    <w:p w:rsidR="00F30C3A" w:rsidRPr="00F30C3A" w:rsidRDefault="00F30C3A" w:rsidP="00F30C3A">
      <w:pPr>
        <w:pStyle w:val="ad"/>
        <w:widowControl/>
        <w:numPr>
          <w:ilvl w:val="0"/>
          <w:numId w:val="12"/>
        </w:numPr>
        <w:suppressAutoHyphens w:val="0"/>
        <w:rPr>
          <w:rFonts w:cs="Times New Roman"/>
          <w:szCs w:val="24"/>
        </w:rPr>
      </w:pPr>
      <w:r w:rsidRPr="00F30C3A">
        <w:rPr>
          <w:rFonts w:cs="Times New Roman"/>
          <w:szCs w:val="24"/>
        </w:rPr>
        <w:t>Создайте 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F30C3A" w:rsidRPr="00F30C3A" w:rsidRDefault="00F30C3A" w:rsidP="00F30C3A">
      <w:pPr>
        <w:pStyle w:val="ad"/>
        <w:widowControl/>
        <w:numPr>
          <w:ilvl w:val="0"/>
          <w:numId w:val="12"/>
        </w:numPr>
        <w:suppressAutoHyphens w:val="0"/>
        <w:rPr>
          <w:rFonts w:cs="Times New Roman"/>
          <w:szCs w:val="24"/>
        </w:rPr>
      </w:pPr>
      <w:r w:rsidRPr="00F30C3A">
        <w:rPr>
          <w:rFonts w:cs="Times New Roman"/>
          <w:szCs w:val="24"/>
        </w:rPr>
        <w:t>Придумайте и реализуйте пример использования вложенного запроса</w:t>
      </w:r>
    </w:p>
    <w:p w:rsidR="00F30C3A" w:rsidRPr="00F30C3A" w:rsidRDefault="00F30C3A" w:rsidP="00F30C3A">
      <w:pPr>
        <w:pStyle w:val="ad"/>
        <w:widowControl/>
        <w:numPr>
          <w:ilvl w:val="0"/>
          <w:numId w:val="12"/>
        </w:numPr>
        <w:suppressAutoHyphens w:val="0"/>
        <w:rPr>
          <w:rFonts w:cs="Times New Roman"/>
          <w:szCs w:val="24"/>
        </w:rPr>
      </w:pPr>
      <w:r w:rsidRPr="00F30C3A">
        <w:rPr>
          <w:rFonts w:cs="Times New Roman"/>
          <w:szCs w:val="24"/>
        </w:rPr>
        <w:t>С помощью оператора INSERT добавьте в каждую таблицу по одной записи</w:t>
      </w:r>
    </w:p>
    <w:p w:rsidR="00F30C3A" w:rsidRPr="00F30C3A" w:rsidRDefault="00F30C3A" w:rsidP="00F30C3A">
      <w:pPr>
        <w:pStyle w:val="ad"/>
        <w:widowControl/>
        <w:numPr>
          <w:ilvl w:val="0"/>
          <w:numId w:val="12"/>
        </w:numPr>
        <w:suppressAutoHyphens w:val="0"/>
        <w:rPr>
          <w:rFonts w:cs="Times New Roman"/>
          <w:szCs w:val="24"/>
        </w:rPr>
      </w:pPr>
      <w:r w:rsidRPr="00F30C3A">
        <w:rPr>
          <w:rFonts w:cs="Times New Roman"/>
          <w:szCs w:val="24"/>
        </w:rPr>
        <w:t>С помощью оператора UPDATE измените значения нескольких полей у всех записей, отвечающих заданному условию</w:t>
      </w:r>
    </w:p>
    <w:p w:rsidR="00F30C3A" w:rsidRPr="00F30C3A" w:rsidRDefault="00F30C3A" w:rsidP="00F30C3A">
      <w:pPr>
        <w:pStyle w:val="ad"/>
        <w:widowControl/>
        <w:numPr>
          <w:ilvl w:val="0"/>
          <w:numId w:val="12"/>
        </w:numPr>
        <w:suppressAutoHyphens w:val="0"/>
        <w:rPr>
          <w:rFonts w:cs="Times New Roman"/>
          <w:szCs w:val="24"/>
        </w:rPr>
      </w:pPr>
      <w:r w:rsidRPr="00F30C3A">
        <w:rPr>
          <w:rFonts w:cs="Times New Roman"/>
          <w:szCs w:val="24"/>
        </w:rPr>
        <w:t>С помощью оператора DELETE удалите запись, имеющую максимальное (минимальное) значение некоторой совокупной характеристики</w:t>
      </w:r>
    </w:p>
    <w:p w:rsidR="00F30C3A" w:rsidRPr="00F30C3A" w:rsidRDefault="00F30C3A" w:rsidP="00F30C3A">
      <w:pPr>
        <w:pStyle w:val="ad"/>
        <w:widowControl/>
        <w:numPr>
          <w:ilvl w:val="0"/>
          <w:numId w:val="12"/>
        </w:numPr>
        <w:suppressAutoHyphens w:val="0"/>
        <w:rPr>
          <w:rFonts w:cs="Times New Roman"/>
          <w:szCs w:val="24"/>
        </w:rPr>
      </w:pPr>
      <w:r w:rsidRPr="00F30C3A">
        <w:rPr>
          <w:rFonts w:cs="Times New Roman"/>
          <w:szCs w:val="24"/>
        </w:rPr>
        <w:t>С помощью оператора DELETE удалите записи в главной таблице, на которые не ссылается подчиненная таблица (используя вложенный запрос)</w:t>
      </w:r>
    </w:p>
    <w:p w:rsidR="00F30C3A" w:rsidRDefault="00916ADF" w:rsidP="00F30C3A">
      <w:pPr>
        <w:pStyle w:val="1"/>
        <w:rPr>
          <w:rFonts w:ascii="Times New Roman" w:hAnsi="Times New Roman" w:cs="Times New Roman"/>
        </w:rPr>
      </w:pPr>
      <w:bookmarkStart w:id="1" w:name="_Toc466761571"/>
      <w:r>
        <w:rPr>
          <w:rFonts w:ascii="Times New Roman" w:hAnsi="Times New Roman" w:cs="Times New Roman"/>
        </w:rPr>
        <w:t>3</w:t>
      </w:r>
      <w:r w:rsidR="001E1276">
        <w:rPr>
          <w:rFonts w:ascii="Times New Roman" w:hAnsi="Times New Roman" w:cs="Times New Roman"/>
        </w:rPr>
        <w:t xml:space="preserve">. </w:t>
      </w:r>
      <w:bookmarkEnd w:id="1"/>
      <w:r w:rsidR="00F30C3A">
        <w:rPr>
          <w:rFonts w:ascii="Times New Roman" w:hAnsi="Times New Roman" w:cs="Times New Roman"/>
        </w:rPr>
        <w:t>Индивидуальные запросы</w:t>
      </w:r>
    </w:p>
    <w:p w:rsidR="00F30C3A" w:rsidRDefault="00F30C3A" w:rsidP="00F30C3A">
      <w:pPr>
        <w:pStyle w:val="a0"/>
        <w:numPr>
          <w:ilvl w:val="0"/>
          <w:numId w:val="14"/>
        </w:numPr>
        <w:spacing w:after="0"/>
        <w:ind w:left="1134" w:hanging="283"/>
      </w:pPr>
      <w:r>
        <w:t>Вывести диагнозы, при которых назначаются препараты, которые являются несовместимыми.</w:t>
      </w:r>
    </w:p>
    <w:p w:rsidR="00F30C3A" w:rsidRDefault="00F30C3A" w:rsidP="00F30C3A">
      <w:pPr>
        <w:pStyle w:val="a0"/>
        <w:numPr>
          <w:ilvl w:val="0"/>
          <w:numId w:val="14"/>
        </w:numPr>
        <w:spacing w:after="0"/>
        <w:ind w:left="1134" w:hanging="283"/>
      </w:pPr>
      <w:r>
        <w:t>Вывести 5 клиентов, совершивших закупки на максимальную сумму за заданный период.</w:t>
      </w:r>
    </w:p>
    <w:p w:rsidR="008A3A3E" w:rsidRDefault="00F30C3A" w:rsidP="008A3A3E">
      <w:pPr>
        <w:pStyle w:val="a0"/>
        <w:numPr>
          <w:ilvl w:val="0"/>
          <w:numId w:val="14"/>
        </w:numPr>
        <w:ind w:left="1134" w:hanging="283"/>
      </w:pPr>
      <w:r>
        <w:t>Вывести 10 складов, на которые чаще всего приходит большая часть поставки лекарства.</w:t>
      </w:r>
    </w:p>
    <w:p w:rsidR="008A3A3E" w:rsidRDefault="008A3A3E">
      <w:pPr>
        <w:widowControl/>
        <w:suppressAutoHyphens w:val="0"/>
      </w:pPr>
      <w:r>
        <w:br w:type="page"/>
      </w:r>
    </w:p>
    <w:p w:rsidR="00534C7D" w:rsidRPr="00F30C3A" w:rsidRDefault="00F30C3A" w:rsidP="008A3A3E">
      <w:pPr>
        <w:pStyle w:val="1"/>
        <w:spacing w:after="240"/>
        <w:rPr>
          <w:rFonts w:ascii="Times New Roman" w:hAnsi="Times New Roman" w:cs="Times New Roman"/>
        </w:rPr>
      </w:pPr>
      <w:r w:rsidRPr="00F30C3A">
        <w:rPr>
          <w:rFonts w:ascii="Times New Roman" w:hAnsi="Times New Roman" w:cs="Times New Roman"/>
        </w:rPr>
        <w:lastRenderedPageBreak/>
        <w:t>4. Ход работы</w:t>
      </w:r>
    </w:p>
    <w:p w:rsidR="001E09B1" w:rsidRPr="008A3A3E" w:rsidRDefault="00F30C3A" w:rsidP="00F30C3A">
      <w:pPr>
        <w:pStyle w:val="a0"/>
        <w:spacing w:before="120"/>
        <w:rPr>
          <w:b/>
        </w:rPr>
      </w:pPr>
      <w:r>
        <w:tab/>
      </w:r>
      <w:r w:rsidR="008A3A3E" w:rsidRPr="008A3A3E">
        <w:rPr>
          <w:b/>
          <w:lang w:val="en-US"/>
        </w:rPr>
        <w:t>SQL-</w:t>
      </w:r>
      <w:r w:rsidR="008A3A3E" w:rsidRPr="008A3A3E">
        <w:rPr>
          <w:b/>
        </w:rPr>
        <w:t>Диаграмма</w:t>
      </w:r>
    </w:p>
    <w:p w:rsidR="008A3A3E" w:rsidRPr="008A3A3E" w:rsidRDefault="00984F55" w:rsidP="00EB0824">
      <w:pPr>
        <w:pStyle w:val="a0"/>
        <w:spacing w:before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5pt;height:257pt">
            <v:imagedata r:id="rId8" o:title="diagram_after_alter"/>
          </v:shape>
        </w:pict>
      </w:r>
    </w:p>
    <w:p w:rsidR="00F30C3A" w:rsidRPr="00F30C3A" w:rsidRDefault="001E09B1" w:rsidP="008A3A3E">
      <w:pPr>
        <w:pStyle w:val="a0"/>
        <w:spacing w:before="240"/>
        <w:rPr>
          <w:b/>
        </w:rPr>
      </w:pPr>
      <w:r>
        <w:tab/>
      </w:r>
      <w:r w:rsidR="00F30C3A" w:rsidRPr="00F30C3A">
        <w:rPr>
          <w:b/>
        </w:rPr>
        <w:t>Выборка данных из каждой таблицы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30C3A" w:rsidRPr="00984F55" w:rsidTr="00F30C3A">
        <w:tc>
          <w:tcPr>
            <w:tcW w:w="9854" w:type="dxa"/>
          </w:tcPr>
          <w:p w:rsidR="001E09B1" w:rsidRPr="00984F55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*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CONSIGNMENT;</w:t>
            </w:r>
          </w:p>
          <w:p w:rsidR="001E09B1" w:rsidRPr="00984F55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*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CONTRAINDICATION;</w:t>
            </w:r>
          </w:p>
          <w:p w:rsidR="001E09B1" w:rsidRPr="00984F55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*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DISEASE;</w:t>
            </w:r>
          </w:p>
          <w:p w:rsidR="001E09B1" w:rsidRPr="00984F55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*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DRUG;</w:t>
            </w:r>
          </w:p>
          <w:p w:rsidR="001E09B1" w:rsidRPr="00984F55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*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DRUGSTORE;</w:t>
            </w:r>
          </w:p>
          <w:p w:rsidR="001E09B1" w:rsidRPr="00984F55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*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INCOMPATIBILITY;</w:t>
            </w:r>
          </w:p>
          <w:p w:rsidR="001E09B1" w:rsidRPr="00984F55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*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PROVIDER;</w:t>
            </w:r>
          </w:p>
          <w:p w:rsidR="001E09B1" w:rsidRPr="00984F55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*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REQUEST;</w:t>
            </w:r>
          </w:p>
          <w:p w:rsidR="00F30C3A" w:rsidRPr="001E09B1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*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REQUEST_FROM_DRUGSTORE;</w:t>
            </w:r>
          </w:p>
        </w:tc>
      </w:tr>
    </w:tbl>
    <w:p w:rsidR="001E09B1" w:rsidRDefault="001E09B1" w:rsidP="008A3A3E">
      <w:pPr>
        <w:pStyle w:val="a0"/>
        <w:spacing w:before="240"/>
        <w:rPr>
          <w:rFonts w:cs="Times New Roman"/>
          <w:b/>
        </w:rPr>
      </w:pPr>
      <w:r w:rsidRPr="00984F55">
        <w:rPr>
          <w:rFonts w:cs="Times New Roman"/>
          <w:lang w:val="en-US"/>
        </w:rPr>
        <w:tab/>
      </w:r>
      <w:r w:rsidRPr="001E09B1">
        <w:rPr>
          <w:rFonts w:cs="Times New Roman"/>
          <w:b/>
        </w:rPr>
        <w:t>Выборка данных из одной таблицы при нескольких условиях, с использованием логических операций, LIKE, BETWEEN, IN</w:t>
      </w:r>
    </w:p>
    <w:p w:rsidR="008A3A3E" w:rsidRPr="008A3A3E" w:rsidRDefault="008A3A3E" w:rsidP="00EB0824">
      <w:pPr>
        <w:pStyle w:val="a0"/>
        <w:spacing w:before="120" w:after="0"/>
        <w:rPr>
          <w:rFonts w:cs="Times New Roman"/>
        </w:rPr>
      </w:pPr>
      <w:r>
        <w:rPr>
          <w:rFonts w:cs="Times New Roman"/>
        </w:rPr>
        <w:tab/>
        <w:t xml:space="preserve">Получение </w:t>
      </w:r>
      <w:r w:rsidR="00EB0824">
        <w:rPr>
          <w:rFonts w:cs="Times New Roman"/>
        </w:rPr>
        <w:t>строк</w:t>
      </w:r>
      <w:r>
        <w:rPr>
          <w:rFonts w:cs="Times New Roman"/>
        </w:rPr>
        <w:t xml:space="preserve"> таблицы</w:t>
      </w:r>
      <w:r w:rsidR="00EB0824">
        <w:rPr>
          <w:rFonts w:cs="Times New Roman"/>
        </w:rPr>
        <w:t xml:space="preserve"> поставок</w:t>
      </w:r>
      <w:r>
        <w:rPr>
          <w:rFonts w:cs="Times New Roman"/>
        </w:rPr>
        <w:t>, в котор</w:t>
      </w:r>
      <w:r w:rsidR="00EB0824">
        <w:rPr>
          <w:rFonts w:cs="Times New Roman"/>
        </w:rPr>
        <w:t>ых</w:t>
      </w:r>
      <w:r>
        <w:rPr>
          <w:rFonts w:cs="Times New Roman"/>
        </w:rPr>
        <w:t xml:space="preserve"> количество лекарств равно 100: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E09B1" w:rsidTr="001E09B1">
        <w:tc>
          <w:tcPr>
            <w:tcW w:w="9854" w:type="dxa"/>
          </w:tcPr>
          <w:p w:rsidR="001E09B1" w:rsidRPr="008A3A3E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VIEW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S2P1 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AS</w:t>
            </w:r>
          </w:p>
          <w:p w:rsidR="001E09B1" w:rsidRPr="008A3A3E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3A3E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*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CONSIGNMENT</w:t>
            </w:r>
          </w:p>
          <w:p w:rsidR="001E09B1" w:rsidRPr="001E09B1" w:rsidRDefault="001E09B1" w:rsidP="001E09B1">
            <w:pPr>
              <w:widowControl/>
              <w:shd w:val="clear" w:color="auto" w:fill="F8F8F8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WHERE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CONSIGNMENT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CONSIGNMENT_DRAG_COUNT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LIKE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100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1E09B1" w:rsidRPr="001E09B1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</w:t>
            </w:r>
          </w:p>
          <w:p w:rsidR="001E09B1" w:rsidRPr="001E09B1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</w:tc>
      </w:tr>
    </w:tbl>
    <w:p w:rsidR="008A3A3E" w:rsidRDefault="008A3A3E" w:rsidP="00EB0824">
      <w:pPr>
        <w:spacing w:before="120"/>
      </w:pPr>
      <w:r>
        <w:tab/>
      </w:r>
      <w:r>
        <w:rPr>
          <w:rFonts w:cs="Times New Roman"/>
        </w:rPr>
        <w:t xml:space="preserve">Получение </w:t>
      </w:r>
      <w:r w:rsidR="00EB0824">
        <w:rPr>
          <w:rFonts w:cs="Times New Roman"/>
        </w:rPr>
        <w:t>строк</w:t>
      </w:r>
      <w:r>
        <w:rPr>
          <w:rFonts w:cs="Times New Roman"/>
        </w:rPr>
        <w:t xml:space="preserve"> таблицы</w:t>
      </w:r>
      <w:r w:rsidR="00EB0824">
        <w:rPr>
          <w:rFonts w:cs="Times New Roman"/>
        </w:rPr>
        <w:t xml:space="preserve"> лекарств</w:t>
      </w:r>
      <w:r>
        <w:rPr>
          <w:rFonts w:cs="Times New Roman"/>
        </w:rPr>
        <w:t>, в котор</w:t>
      </w:r>
      <w:r w:rsidR="00EB0824">
        <w:rPr>
          <w:rFonts w:cs="Times New Roman"/>
        </w:rPr>
        <w:t>ых срок годности лекарств от 10 до 20 месяцев</w:t>
      </w:r>
      <w:r>
        <w:rPr>
          <w:rFonts w:cs="Times New Roman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E09B1" w:rsidTr="001E09B1">
        <w:tc>
          <w:tcPr>
            <w:tcW w:w="9854" w:type="dxa"/>
          </w:tcPr>
          <w:p w:rsidR="001E09B1" w:rsidRPr="001E09B1" w:rsidRDefault="001E09B1" w:rsidP="001E09B1">
            <w:pPr>
              <w:widowControl/>
              <w:shd w:val="clear" w:color="auto" w:fill="F8F8F8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VIEW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S2P2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AS</w:t>
            </w:r>
          </w:p>
          <w:p w:rsidR="001E09B1" w:rsidRPr="001E09B1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*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</w:t>
            </w:r>
          </w:p>
          <w:p w:rsidR="001E09B1" w:rsidRPr="001E09B1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WHERE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DRUG_SHELF_LIFE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BETWEEN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10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AND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20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1E09B1" w:rsidRPr="001E09B1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1E09B1" w:rsidRPr="001E09B1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</w:tc>
      </w:tr>
    </w:tbl>
    <w:p w:rsidR="00EB0824" w:rsidRDefault="00EB0824" w:rsidP="00EB0824">
      <w:pPr>
        <w:spacing w:before="120"/>
      </w:pPr>
      <w:r>
        <w:rPr>
          <w:rFonts w:cs="Times New Roman"/>
        </w:rPr>
        <w:tab/>
        <w:t>Получение строк таблицы запросов, в которых количество лекарств 15, 20, 35 или 22: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E09B1" w:rsidTr="001E09B1">
        <w:tc>
          <w:tcPr>
            <w:tcW w:w="9854" w:type="dxa"/>
          </w:tcPr>
          <w:p w:rsidR="001E09B1" w:rsidRPr="001E09B1" w:rsidRDefault="001E09B1" w:rsidP="001E09B1">
            <w:pPr>
              <w:widowControl/>
              <w:shd w:val="clear" w:color="auto" w:fill="F8F8F8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VIEW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S2P3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AS</w:t>
            </w:r>
          </w:p>
          <w:p w:rsidR="001E09B1" w:rsidRPr="001E09B1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*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REQUEST_FROM_DRUGSTORE</w:t>
            </w:r>
          </w:p>
          <w:p w:rsidR="001E09B1" w:rsidRPr="001E09B1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WHERE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REQUEST_FROM_DRUGSTORE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DRUG_COUNT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1E09B1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15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20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35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22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1E09B1" w:rsidRPr="001E09B1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1E09B1" w:rsidRPr="001E09B1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</w:tc>
      </w:tr>
    </w:tbl>
    <w:p w:rsidR="001E09B1" w:rsidRDefault="001E09B1" w:rsidP="00EB0824">
      <w:pPr>
        <w:pStyle w:val="a0"/>
        <w:spacing w:before="240"/>
        <w:rPr>
          <w:b/>
        </w:rPr>
      </w:pPr>
      <w:r>
        <w:lastRenderedPageBreak/>
        <w:tab/>
      </w:r>
      <w:r w:rsidRPr="001E09B1">
        <w:rPr>
          <w:b/>
        </w:rPr>
        <w:t>Вычисляемое поле</w:t>
      </w:r>
    </w:p>
    <w:p w:rsidR="00EB0824" w:rsidRPr="00EB0824" w:rsidRDefault="00EB0824" w:rsidP="00EB0824">
      <w:pPr>
        <w:pStyle w:val="a0"/>
        <w:spacing w:before="120" w:after="0"/>
      </w:pPr>
      <w:r>
        <w:tab/>
        <w:t>Получение цены лекарства с 10% скидкой: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E09B1" w:rsidTr="001E09B1">
        <w:tc>
          <w:tcPr>
            <w:tcW w:w="9854" w:type="dxa"/>
          </w:tcPr>
          <w:p w:rsidR="001E09B1" w:rsidRPr="00984F55" w:rsidRDefault="001E09B1" w:rsidP="001E09B1">
            <w:pPr>
              <w:widowControl/>
              <w:shd w:val="clear" w:color="auto" w:fill="F8F8F8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VIEW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S3P1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AS</w:t>
            </w:r>
          </w:p>
          <w:p w:rsidR="001E09B1" w:rsidRPr="001E09B1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ID_DRUG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DRUG_NAME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DRUG_CURRENT_COST 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*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9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/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10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AS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DISCOUNT_PRICE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DRUG;</w:t>
            </w:r>
          </w:p>
          <w:p w:rsidR="001E09B1" w:rsidRPr="001E09B1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1E09B1" w:rsidRPr="001E09B1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</w:tc>
      </w:tr>
    </w:tbl>
    <w:p w:rsidR="008A3A3E" w:rsidRDefault="00EB0824" w:rsidP="00EB0824">
      <w:pPr>
        <w:spacing w:before="100" w:beforeAutospacing="1"/>
      </w:pPr>
      <w:r>
        <w:tab/>
        <w:t>Вывод строки с префиксом: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E09B1" w:rsidTr="001E09B1">
        <w:tc>
          <w:tcPr>
            <w:tcW w:w="9854" w:type="dxa"/>
          </w:tcPr>
          <w:p w:rsidR="001E09B1" w:rsidRPr="00984F55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VIEW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S3P2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AS</w:t>
            </w:r>
          </w:p>
          <w:p w:rsidR="001E09B1" w:rsidRPr="001E09B1" w:rsidRDefault="001E09B1" w:rsidP="001E09B1">
            <w:pPr>
              <w:widowControl/>
              <w:shd w:val="clear" w:color="auto" w:fill="F8F8F8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1E09B1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val="en-US" w:eastAsia="ru-RU" w:bidi="ar-SA"/>
              </w:rPr>
              <w:t>'Prefix: '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||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DRUG_NAME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DRUG;</w:t>
            </w:r>
          </w:p>
          <w:p w:rsidR="001E09B1" w:rsidRPr="001E09B1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1E09B1" w:rsidRPr="001E09B1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</w:tc>
      </w:tr>
    </w:tbl>
    <w:p w:rsidR="001E09B1" w:rsidRDefault="001E09B1" w:rsidP="008A3A3E">
      <w:pPr>
        <w:pStyle w:val="a0"/>
        <w:spacing w:before="240"/>
        <w:rPr>
          <w:b/>
        </w:rPr>
      </w:pPr>
      <w:r>
        <w:tab/>
      </w:r>
      <w:r w:rsidRPr="001E09B1">
        <w:rPr>
          <w:b/>
        </w:rPr>
        <w:t>Выборка данных с сортировкой по нескольким полям</w:t>
      </w:r>
    </w:p>
    <w:p w:rsidR="00EB0824" w:rsidRPr="00EB0824" w:rsidRDefault="00EB0824" w:rsidP="00EB0824">
      <w:pPr>
        <w:pStyle w:val="a0"/>
        <w:spacing w:before="120" w:after="0"/>
      </w:pPr>
      <w:r>
        <w:tab/>
        <w:t>Вывод таблицы поставок с сортировкой по дате прибытия и изготовления: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E09B1" w:rsidTr="001E09B1">
        <w:tc>
          <w:tcPr>
            <w:tcW w:w="9854" w:type="dxa"/>
          </w:tcPr>
          <w:p w:rsidR="001E09B1" w:rsidRPr="00984F55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VIEW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S4P1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AS</w:t>
            </w:r>
          </w:p>
          <w:p w:rsidR="001E09B1" w:rsidRPr="001E09B1" w:rsidRDefault="001E09B1" w:rsidP="001E09B1">
            <w:pPr>
              <w:widowControl/>
              <w:shd w:val="clear" w:color="auto" w:fill="F8F8F8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*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CONSIGNMENT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ORDER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BY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CONSIGNMENT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CONSIGNMENT_ARRIVAL_DATE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CONSIGNMENT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CONSIGNMENT_MANUFACTURE_DATE;</w:t>
            </w:r>
          </w:p>
          <w:p w:rsidR="001E09B1" w:rsidRPr="001E09B1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1E09B1" w:rsidRPr="001E09B1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</w:tc>
      </w:tr>
    </w:tbl>
    <w:p w:rsidR="00EB0824" w:rsidRDefault="00EB0824" w:rsidP="00EB0824">
      <w:pPr>
        <w:spacing w:before="120"/>
      </w:pPr>
      <w:r>
        <w:tab/>
        <w:t>Вывод таблицы лекарств с сортировкой по названию и сроку годности: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E09B1" w:rsidTr="001E09B1">
        <w:tc>
          <w:tcPr>
            <w:tcW w:w="9854" w:type="dxa"/>
          </w:tcPr>
          <w:p w:rsidR="001E09B1" w:rsidRPr="00984F55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VIEW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S4P1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AS</w:t>
            </w:r>
          </w:p>
          <w:p w:rsidR="001E09B1" w:rsidRPr="001E09B1" w:rsidRDefault="001E09B1" w:rsidP="001E09B1">
            <w:pPr>
              <w:widowControl/>
              <w:shd w:val="clear" w:color="auto" w:fill="F8F8F8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*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ORDER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BY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DRUG_NAME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DRUG_SHELF_LIFE;</w:t>
            </w:r>
          </w:p>
          <w:p w:rsidR="001E09B1" w:rsidRPr="001E09B1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1E09B1" w:rsidRPr="001E09B1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</w:tc>
      </w:tr>
    </w:tbl>
    <w:p w:rsidR="001E09B1" w:rsidRDefault="001E09B1" w:rsidP="008A3A3E">
      <w:pPr>
        <w:pStyle w:val="a0"/>
        <w:spacing w:before="240"/>
        <w:rPr>
          <w:b/>
        </w:rPr>
      </w:pPr>
      <w:r>
        <w:tab/>
      </w:r>
      <w:r w:rsidRPr="001E09B1">
        <w:rPr>
          <w:b/>
        </w:rPr>
        <w:t>Вычисление нескольких совокупных характеристик таблиц</w:t>
      </w:r>
    </w:p>
    <w:p w:rsidR="00EB0824" w:rsidRPr="00EB0824" w:rsidRDefault="00EB0824" w:rsidP="00EB0824">
      <w:pPr>
        <w:pStyle w:val="a0"/>
        <w:spacing w:before="120" w:after="0"/>
      </w:pPr>
      <w:r>
        <w:tab/>
        <w:t>Вывод минимального, среднего и максимального срока годности лекарств: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E09B1" w:rsidTr="001E09B1">
        <w:tc>
          <w:tcPr>
            <w:tcW w:w="9854" w:type="dxa"/>
          </w:tcPr>
          <w:p w:rsidR="001E09B1" w:rsidRPr="00984F55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VIEW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S5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AS</w:t>
            </w:r>
          </w:p>
          <w:p w:rsidR="001E09B1" w:rsidRPr="001E09B1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MIN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DRUG_SHELF_LIFE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),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AVG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DRUG_SHELF_LIFE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),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MAX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DRUG_SHELF_LIFE</w:t>
            </w:r>
            <w:r w:rsidRPr="001E09B1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1E09B1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DRUG;</w:t>
            </w:r>
          </w:p>
          <w:p w:rsidR="001E09B1" w:rsidRPr="001E09B1" w:rsidRDefault="001E09B1" w:rsidP="001E09B1">
            <w:pPr>
              <w:widowControl/>
              <w:shd w:val="clear" w:color="auto" w:fill="F8F8F8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1E09B1" w:rsidRPr="001E09B1" w:rsidRDefault="001E09B1" w:rsidP="001E09B1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1E09B1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</w:tc>
      </w:tr>
    </w:tbl>
    <w:p w:rsidR="00545B69" w:rsidRDefault="00545B69" w:rsidP="008A3A3E">
      <w:pPr>
        <w:pStyle w:val="a0"/>
        <w:spacing w:before="240"/>
        <w:rPr>
          <w:b/>
        </w:rPr>
      </w:pPr>
      <w:r>
        <w:tab/>
      </w:r>
      <w:r w:rsidRPr="008A3A3E">
        <w:rPr>
          <w:b/>
        </w:rPr>
        <w:t>Выборка данных из связанных таблиц</w:t>
      </w:r>
    </w:p>
    <w:p w:rsidR="00EB0824" w:rsidRPr="00EB0824" w:rsidRDefault="00EB0824" w:rsidP="00EB0824">
      <w:pPr>
        <w:pStyle w:val="a0"/>
        <w:spacing w:before="120" w:after="0"/>
      </w:pPr>
      <w:r>
        <w:tab/>
        <w:t>Вывод противопоказаний: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E09B1" w:rsidTr="001E09B1">
        <w:tc>
          <w:tcPr>
            <w:tcW w:w="9854" w:type="dxa"/>
          </w:tcPr>
          <w:p w:rsidR="00545B69" w:rsidRPr="00984F55" w:rsidRDefault="00545B69" w:rsidP="00545B69">
            <w:pPr>
              <w:widowControl/>
              <w:shd w:val="clear" w:color="auto" w:fill="F8F8F8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VIEW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S6P1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AS</w:t>
            </w:r>
          </w:p>
          <w:p w:rsidR="00545B69" w:rsidRPr="00545B69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545B69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val="en-US" w:eastAsia="ru-RU" w:bidi="ar-SA"/>
              </w:rPr>
              <w:t>'Contraindication: '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||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DISEASE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DISEASE_NAME 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||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val="en-US" w:eastAsia="ru-RU" w:bidi="ar-SA"/>
              </w:rPr>
              <w:t>' '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||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DRUG_NAME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DISEASE</w:t>
            </w:r>
          </w:p>
          <w:p w:rsidR="00545B69" w:rsidRPr="00545B69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JOIN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CONTRAINDICATION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ON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DISEASE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ID_DISEASE 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CONTRAINDICATION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ID_DISEASE</w:t>
            </w:r>
          </w:p>
          <w:p w:rsidR="00545B69" w:rsidRPr="00545B69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JOIN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ON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CONTRAINDICATION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ID_DRAG 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ID_DRUG;</w:t>
            </w:r>
          </w:p>
          <w:p w:rsidR="00545B69" w:rsidRPr="00545B69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1E09B1" w:rsidRPr="00545B69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</w:tc>
      </w:tr>
    </w:tbl>
    <w:p w:rsidR="00EB0824" w:rsidRDefault="00EB0824" w:rsidP="00EB0824">
      <w:pPr>
        <w:spacing w:before="120"/>
      </w:pPr>
      <w:r>
        <w:tab/>
      </w:r>
      <w:r w:rsidR="008A1C87">
        <w:t>Вывод количества лекарств, поставленных каждым поставщиком: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45B69" w:rsidTr="00545B69">
        <w:tc>
          <w:tcPr>
            <w:tcW w:w="9854" w:type="dxa"/>
          </w:tcPr>
          <w:p w:rsidR="00545B69" w:rsidRPr="00984F55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VIEW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S6P2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AS</w:t>
            </w:r>
          </w:p>
          <w:p w:rsidR="00545B69" w:rsidRPr="00545B69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PROVIDER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PROVIDER_NAME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SUM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CONSIGNMENT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CONSIGNMENT_DRAG_COUNT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PROVIDER</w:t>
            </w:r>
          </w:p>
          <w:p w:rsidR="00545B69" w:rsidRPr="00545B69" w:rsidRDefault="00545B69" w:rsidP="00545B69">
            <w:pPr>
              <w:widowControl/>
              <w:shd w:val="clear" w:color="auto" w:fill="F8F8F8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JOIN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CONSIGNMENT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ON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PROVIDER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ID_PROVIDER 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CONSIGNMENT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ID_PROVIDER</w:t>
            </w:r>
          </w:p>
          <w:p w:rsidR="00545B69" w:rsidRPr="00545B69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GROUP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BY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PROVIDER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PROVIDER_NAME;</w:t>
            </w:r>
          </w:p>
          <w:p w:rsidR="00545B69" w:rsidRPr="00545B69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</w:t>
            </w:r>
          </w:p>
          <w:p w:rsidR="00545B69" w:rsidRPr="00545B69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</w:tc>
      </w:tr>
    </w:tbl>
    <w:p w:rsidR="00545B69" w:rsidRDefault="00545B69" w:rsidP="008A3A3E">
      <w:pPr>
        <w:pStyle w:val="a0"/>
        <w:spacing w:before="240"/>
        <w:rPr>
          <w:rFonts w:cs="Times New Roman"/>
          <w:b/>
        </w:rPr>
      </w:pPr>
      <w:r>
        <w:rPr>
          <w:rFonts w:cs="Times New Roman"/>
        </w:rPr>
        <w:tab/>
      </w:r>
      <w:r w:rsidRPr="008A3A3E">
        <w:rPr>
          <w:rFonts w:cs="Times New Roman"/>
          <w:b/>
        </w:rPr>
        <w:t>Расчёт характеристики с использованием группировки, наложение ограничения на результат группировки</w:t>
      </w:r>
    </w:p>
    <w:p w:rsidR="008A1C87" w:rsidRPr="008A1C87" w:rsidRDefault="008A1C87" w:rsidP="008A1C87">
      <w:pPr>
        <w:pStyle w:val="a0"/>
        <w:spacing w:before="120" w:after="0"/>
      </w:pPr>
      <w:r>
        <w:rPr>
          <w:rFonts w:cs="Times New Roman"/>
          <w:b/>
        </w:rPr>
        <w:tab/>
      </w:r>
      <w:r>
        <w:rPr>
          <w:rFonts w:cs="Times New Roman"/>
        </w:rPr>
        <w:t>Вывод количества лекарств с одинаковым названием: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45B69" w:rsidTr="00545B69">
        <w:tc>
          <w:tcPr>
            <w:tcW w:w="9854" w:type="dxa"/>
          </w:tcPr>
          <w:p w:rsidR="00545B69" w:rsidRPr="00984F55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VIEW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S7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AS</w:t>
            </w:r>
          </w:p>
          <w:p w:rsidR="00545B69" w:rsidRPr="00545B69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DRUG_NAME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COUNT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DRUG_NAME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AS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NAMES_COUNT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</w:t>
            </w:r>
          </w:p>
          <w:p w:rsidR="00545B69" w:rsidRPr="00984F55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GROUP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BY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</w:t>
            </w:r>
            <w:r w:rsidRPr="00984F5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DRUG_NAME</w:t>
            </w:r>
          </w:p>
          <w:p w:rsidR="00545B69" w:rsidRPr="00545B69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ORDER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BY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NAMES_COUNT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DESC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545B69" w:rsidRPr="00545B69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lastRenderedPageBreak/>
              <w:t> </w:t>
            </w:r>
          </w:p>
          <w:p w:rsidR="00545B69" w:rsidRPr="00545B69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</w:tc>
      </w:tr>
    </w:tbl>
    <w:p w:rsidR="00545B69" w:rsidRDefault="00545B69" w:rsidP="008A3A3E">
      <w:pPr>
        <w:pStyle w:val="a0"/>
        <w:spacing w:before="240"/>
        <w:rPr>
          <w:b/>
        </w:rPr>
      </w:pPr>
      <w:r>
        <w:lastRenderedPageBreak/>
        <w:tab/>
      </w:r>
      <w:r w:rsidRPr="008A3A3E">
        <w:rPr>
          <w:b/>
        </w:rPr>
        <w:t>Реализация вложенного запроса</w:t>
      </w:r>
    </w:p>
    <w:p w:rsidR="008A1C87" w:rsidRPr="008A1C87" w:rsidRDefault="008A1C87" w:rsidP="008A1C87">
      <w:pPr>
        <w:pStyle w:val="a0"/>
        <w:spacing w:before="120" w:after="0"/>
      </w:pPr>
      <w:r>
        <w:rPr>
          <w:b/>
        </w:rPr>
        <w:tab/>
      </w:r>
      <w:r>
        <w:t>Вывод строк таблицы запросов с определенной датой: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45B69" w:rsidTr="00545B69">
        <w:tc>
          <w:tcPr>
            <w:tcW w:w="9854" w:type="dxa"/>
          </w:tcPr>
          <w:p w:rsidR="00545B69" w:rsidRPr="008A1C87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8A1C87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1C87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VIEW</w:t>
            </w: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S8 </w:t>
            </w:r>
            <w:r w:rsidRPr="008A1C87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AS</w:t>
            </w:r>
          </w:p>
          <w:p w:rsidR="00545B69" w:rsidRPr="008A1C87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8A1C87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1C87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*</w:t>
            </w: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1C87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</w:t>
            </w:r>
          </w:p>
          <w:p w:rsidR="00545B69" w:rsidRPr="00545B69" w:rsidRDefault="00545B69" w:rsidP="00545B69">
            <w:pPr>
              <w:widowControl/>
              <w:shd w:val="clear" w:color="auto" w:fill="F8F8F8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WHERE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ID_REQUEST 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ID_REQUEST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WHERE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REQUEST_DATE 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val="en-US" w:eastAsia="ru-RU" w:bidi="ar-SA"/>
              </w:rPr>
              <w:t>'09.05.2014 0:15:01'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545B69" w:rsidRPr="00545B69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545B69" w:rsidRPr="00545B69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</w:tc>
      </w:tr>
    </w:tbl>
    <w:p w:rsidR="00545B69" w:rsidRPr="008A3A3E" w:rsidRDefault="00545B69" w:rsidP="00261C26">
      <w:pPr>
        <w:pStyle w:val="a0"/>
        <w:spacing w:before="240"/>
        <w:rPr>
          <w:b/>
          <w:lang w:val="en-US"/>
        </w:rPr>
      </w:pPr>
      <w:r>
        <w:tab/>
      </w:r>
      <w:r w:rsidRPr="008A3A3E">
        <w:rPr>
          <w:b/>
        </w:rPr>
        <w:t xml:space="preserve">Добавление в каждую таблицу по одной записи с помощью </w:t>
      </w:r>
      <w:r w:rsidRPr="008A3A3E">
        <w:rPr>
          <w:b/>
          <w:lang w:val="en-US"/>
        </w:rPr>
        <w:t>INSERT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45B69" w:rsidTr="00545B69">
        <w:tc>
          <w:tcPr>
            <w:tcW w:w="9854" w:type="dxa"/>
          </w:tcPr>
          <w:p w:rsidR="00545B69" w:rsidRPr="008A1C87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8A1C87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1C87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PROCEDURE</w:t>
            </w: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S9 </w:t>
            </w:r>
            <w:r w:rsidRPr="008A1C87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AS</w:t>
            </w:r>
          </w:p>
          <w:p w:rsidR="00545B69" w:rsidRPr="008A1C87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8A1C87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BEGIN</w:t>
            </w:r>
          </w:p>
          <w:p w:rsidR="00545B69" w:rsidRPr="00545B69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INSERT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INTO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DISEASE 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ID_DISEASE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DISEASE_NAME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545B69" w:rsidRPr="00984F55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VALUES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984F55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100001</w:t>
            </w:r>
            <w:r w:rsidRPr="00984F5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val="en-US" w:eastAsia="ru-RU" w:bidi="ar-SA"/>
              </w:rPr>
              <w:t>'</w:t>
            </w:r>
            <w:r w:rsidRPr="00545B69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eastAsia="ru-RU" w:bidi="ar-SA"/>
              </w:rPr>
              <w:t>ОРЗ</w:t>
            </w:r>
            <w:r w:rsidRPr="00984F55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val="en-US" w:eastAsia="ru-RU" w:bidi="ar-SA"/>
              </w:rPr>
              <w:t>'</w:t>
            </w:r>
            <w:r w:rsidRPr="00984F5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545B69" w:rsidRPr="00984F55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COMMIT;</w:t>
            </w:r>
          </w:p>
          <w:p w:rsidR="00545B69" w:rsidRPr="00984F55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545B69" w:rsidRPr="00545B69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INSERT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INTO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 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ID_DRUG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DRUG_NAME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DRUG_SHELF_LIFE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DRUG_CURRENT_COST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DRUG_RECIPE_NEEDED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545B69" w:rsidRPr="008A1C87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8A1C87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VALUES</w:t>
            </w: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1C87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8A1C87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100001</w:t>
            </w:r>
            <w:r w:rsidRPr="008A1C87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1C87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val="en-US" w:eastAsia="ru-RU" w:bidi="ar-SA"/>
              </w:rPr>
              <w:t>'</w:t>
            </w:r>
            <w:r w:rsidRPr="00545B69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eastAsia="ru-RU" w:bidi="ar-SA"/>
              </w:rPr>
              <w:t>Супрадин</w:t>
            </w:r>
            <w:r w:rsidRPr="008A1C87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val="en-US" w:eastAsia="ru-RU" w:bidi="ar-SA"/>
              </w:rPr>
              <w:t>'</w:t>
            </w:r>
            <w:r w:rsidRPr="008A1C87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1C87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30</w:t>
            </w:r>
            <w:r w:rsidRPr="008A1C87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1C87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25.0</w:t>
            </w:r>
            <w:r w:rsidRPr="008A1C87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1C87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8A1C87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          </w:t>
            </w:r>
          </w:p>
          <w:p w:rsidR="00545B69" w:rsidRPr="008A1C87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COMMIT;</w:t>
            </w:r>
          </w:p>
          <w:p w:rsidR="00545B69" w:rsidRPr="008A1C87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545B69" w:rsidRPr="00545B69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INSERT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INTO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INCOMPATIBILITY 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ID_INCOMPATIBILITY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="008A1C87"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ID_DRAG_FIRST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ID_DRAG_SECOND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545B69" w:rsidRPr="008A1C87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8A1C87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VALUES</w:t>
            </w: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1C87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8A1C87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100001</w:t>
            </w:r>
            <w:r w:rsidRPr="008A1C87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1C87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3</w:t>
            </w:r>
            <w:r w:rsidRPr="008A1C87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1C87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4</w:t>
            </w:r>
            <w:r w:rsidRPr="008A1C87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      </w:t>
            </w:r>
          </w:p>
          <w:p w:rsidR="00545B69" w:rsidRPr="008A1C87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COMMIT;</w:t>
            </w:r>
          </w:p>
          <w:p w:rsidR="00545B69" w:rsidRPr="008A1C87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545B69" w:rsidRPr="00545B69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INSERT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INTO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CONTRAINDICATION 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ID_CONTRAINDICATION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="008A1C87"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ID_DISEASE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ID_DRAG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545B69" w:rsidRPr="008A1C87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8A1C87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VALUES</w:t>
            </w: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1C87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8A1C87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100001</w:t>
            </w:r>
            <w:r w:rsidRPr="008A1C87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1C87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2</w:t>
            </w:r>
            <w:r w:rsidRPr="008A1C87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1C87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5</w:t>
            </w:r>
            <w:r w:rsidRPr="008A1C87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  </w:t>
            </w:r>
          </w:p>
          <w:p w:rsidR="00545B69" w:rsidRPr="008A1C87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COMMIT;</w:t>
            </w:r>
          </w:p>
          <w:p w:rsidR="00545B69" w:rsidRPr="008A1C87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545B69" w:rsidRPr="00545B69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INSERT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INTO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PROVIDER 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ID_PROVIDER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="008A1C87"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PROVIDER_NAME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545B69" w:rsidRPr="008A1C87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8A1C87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VALUES</w:t>
            </w: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1C87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8A1C87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100001</w:t>
            </w:r>
            <w:r w:rsidRPr="008A1C87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1C87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val="en-US" w:eastAsia="ru-RU" w:bidi="ar-SA"/>
              </w:rPr>
              <w:t>'</w:t>
            </w:r>
            <w:r w:rsidRPr="00545B69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eastAsia="ru-RU" w:bidi="ar-SA"/>
              </w:rPr>
              <w:t>Доктор</w:t>
            </w:r>
            <w:r w:rsidRPr="008A1C87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545B69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eastAsia="ru-RU" w:bidi="ar-SA"/>
              </w:rPr>
              <w:t>силач</w:t>
            </w:r>
            <w:r w:rsidRPr="008A1C87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val="en-US" w:eastAsia="ru-RU" w:bidi="ar-SA"/>
              </w:rPr>
              <w:t>'</w:t>
            </w:r>
            <w:r w:rsidRPr="008A1C87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  </w:t>
            </w:r>
          </w:p>
          <w:p w:rsidR="00545B69" w:rsidRPr="008A1C87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COMMIT;</w:t>
            </w:r>
          </w:p>
          <w:p w:rsidR="00545B69" w:rsidRPr="008A1C87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545B69" w:rsidRPr="00545B69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INSERT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INTO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DRUGSTORE 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ID_DRUGSTORE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="008A1C87"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DRUGSTORE_ADDRESS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545B69" w:rsidRPr="00545B69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VALUES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(</w:t>
            </w:r>
            <w:r w:rsidRPr="00545B69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100001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,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eastAsia="ru-RU" w:bidi="ar-SA"/>
              </w:rPr>
              <w:t>'Санкт-Петербург, ул. Парашютная 12к1'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)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545B69" w:rsidRPr="008A1C87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 xml:space="preserve">    </w:t>
            </w: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COMMIT;</w:t>
            </w:r>
          </w:p>
          <w:p w:rsidR="00545B69" w:rsidRPr="008A1C87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545B69" w:rsidRPr="00545B69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INSERT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INTO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CONSIGNMENT 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ID_CONSIGNMENT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ID_DRAG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ID_PROVIDER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CONSIGNMENT_DRAG_COUNT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CONSIGNMENT_ARRIVAL_DATE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CONSIGNMENT_MANUFACTURE_DATE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ID_DRUGSTORE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545B69" w:rsidRPr="00545B69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VALUES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545B69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100001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8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3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1000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val="en-US" w:eastAsia="ru-RU" w:bidi="ar-SA"/>
              </w:rPr>
              <w:t>'02-10-2011'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val="en-US" w:eastAsia="ru-RU" w:bidi="ar-SA"/>
              </w:rPr>
              <w:t>'02-09-2011'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4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    </w:t>
            </w:r>
          </w:p>
          <w:p w:rsidR="00545B69" w:rsidRPr="008A1C87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    </w:t>
            </w: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COMMIT;</w:t>
            </w:r>
          </w:p>
          <w:p w:rsidR="00545B69" w:rsidRPr="008A1C87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545B69" w:rsidRPr="00545B69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INSERT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INTO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 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ID_REQUEST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="008A1C87"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REQUEST_DATE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545B69" w:rsidRPr="008A1C87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8A1C87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VALUES</w:t>
            </w: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1C87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8A1C87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100001</w:t>
            </w:r>
            <w:r w:rsidRPr="008A1C87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1C87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val="en-US" w:eastAsia="ru-RU" w:bidi="ar-SA"/>
              </w:rPr>
              <w:t>'03-02-2011'</w:t>
            </w:r>
            <w:r w:rsidRPr="008A1C87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  </w:t>
            </w:r>
          </w:p>
          <w:p w:rsidR="00545B69" w:rsidRPr="008A1C87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COMMIT;</w:t>
            </w:r>
          </w:p>
          <w:p w:rsidR="00545B69" w:rsidRPr="008A1C87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545B69" w:rsidRPr="00545B69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INSERT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INTO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REQUEST_FROM_DRUGSTORE 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ID_REQUEST_FROM_DRUGSTORE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ID_REQUEST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ID_DRUGSTORE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DRUG_PREVIOUS_COST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DRUG_COUNT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545B69" w:rsidRPr="00545B69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VALUES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(</w:t>
            </w:r>
            <w:r w:rsidRPr="00545B69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100001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,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8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,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4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,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10.0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,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40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)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    </w:t>
            </w:r>
          </w:p>
          <w:p w:rsidR="00545B69" w:rsidRPr="00545B69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COMMIT;</w:t>
            </w:r>
          </w:p>
          <w:p w:rsidR="00545B69" w:rsidRPr="00545B69" w:rsidRDefault="00545B69" w:rsidP="00545B69">
            <w:pPr>
              <w:widowControl/>
              <w:shd w:val="clear" w:color="auto" w:fill="F8F8F8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END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</w:tbl>
    <w:p w:rsidR="00545B69" w:rsidRDefault="00545B69" w:rsidP="008A3A3E">
      <w:pPr>
        <w:pStyle w:val="a0"/>
        <w:spacing w:before="240"/>
        <w:rPr>
          <w:b/>
          <w:lang w:val="en-US"/>
        </w:rPr>
      </w:pPr>
      <w:r>
        <w:tab/>
      </w:r>
      <w:r w:rsidRPr="008A3A3E">
        <w:rPr>
          <w:b/>
        </w:rPr>
        <w:t xml:space="preserve">Изменение значений нескольких полей у всех записей, отвечающих заданному условию с помощью </w:t>
      </w:r>
      <w:r w:rsidRPr="008A3A3E">
        <w:rPr>
          <w:b/>
          <w:lang w:val="en-US"/>
        </w:rPr>
        <w:t>UPDATE</w:t>
      </w:r>
    </w:p>
    <w:p w:rsidR="008A1C87" w:rsidRPr="008A1C87" w:rsidRDefault="008A1C87" w:rsidP="008A3A3E">
      <w:pPr>
        <w:pStyle w:val="a0"/>
        <w:spacing w:before="240"/>
      </w:pPr>
      <w:r>
        <w:rPr>
          <w:lang w:val="en-US"/>
        </w:rPr>
        <w:tab/>
      </w:r>
      <w:r>
        <w:t>Увеличение срока годности всех лекарств на один месяц: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45B69" w:rsidTr="00545B69">
        <w:tc>
          <w:tcPr>
            <w:tcW w:w="9854" w:type="dxa"/>
          </w:tcPr>
          <w:p w:rsidR="00545B69" w:rsidRPr="008A1C87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8A1C87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1C87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PROCEDURE</w:t>
            </w:r>
            <w:r w:rsidRPr="008A1C87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S10 </w:t>
            </w:r>
            <w:r w:rsidRPr="008A1C87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AS</w:t>
            </w:r>
          </w:p>
          <w:p w:rsidR="00545B69" w:rsidRPr="008A1C87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8A1C87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BEGIN</w:t>
            </w:r>
          </w:p>
          <w:p w:rsidR="00545B69" w:rsidRPr="00545B69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UPDATE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 </w:t>
            </w: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SET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DRUG_SHELF_LIFE 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DRUG_SHELF_LIFE </w:t>
            </w:r>
            <w:r w:rsidRPr="00545B69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+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45B69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1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545B69" w:rsidRPr="00545B69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    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  <w:p w:rsidR="00545B69" w:rsidRPr="00545B69" w:rsidRDefault="00545B69" w:rsidP="00545B69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545B69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END</w:t>
            </w:r>
            <w:r w:rsidRPr="00545B6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</w:tbl>
    <w:p w:rsidR="00545B69" w:rsidRDefault="00545B69" w:rsidP="00261C26">
      <w:pPr>
        <w:pStyle w:val="a0"/>
        <w:rPr>
          <w:b/>
        </w:rPr>
      </w:pPr>
      <w:r>
        <w:lastRenderedPageBreak/>
        <w:tab/>
      </w:r>
      <w:r w:rsidRPr="008A3A3E">
        <w:rPr>
          <w:b/>
        </w:rPr>
        <w:t>Удаление записи, имеюще</w:t>
      </w:r>
      <w:r w:rsidR="008A3A3E" w:rsidRPr="008A3A3E">
        <w:rPr>
          <w:b/>
        </w:rPr>
        <w:t>й</w:t>
      </w:r>
      <w:r w:rsidRPr="008A3A3E">
        <w:rPr>
          <w:b/>
        </w:rPr>
        <w:t xml:space="preserve"> максимальное (минимальное) значение некоторой совокупной характеристики</w:t>
      </w:r>
    </w:p>
    <w:p w:rsidR="008A1C87" w:rsidRPr="008A1C87" w:rsidRDefault="008A1C87" w:rsidP="008A3A3E">
      <w:pPr>
        <w:pStyle w:val="a0"/>
        <w:spacing w:before="240"/>
      </w:pPr>
      <w:r>
        <w:rPr>
          <w:b/>
        </w:rPr>
        <w:tab/>
      </w:r>
      <w:r>
        <w:t>Создание лекарства с максимальной ценой и его удаление, с помощью вложенного запроса: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A3A3E" w:rsidTr="008A3A3E">
        <w:tc>
          <w:tcPr>
            <w:tcW w:w="9854" w:type="dxa"/>
          </w:tcPr>
          <w:p w:rsidR="008A3A3E" w:rsidRPr="00984F55" w:rsidRDefault="008A3A3E" w:rsidP="008A3A3E">
            <w:pPr>
              <w:widowControl/>
              <w:shd w:val="clear" w:color="auto" w:fill="F8F8F8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PROCEDURE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S11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AS</w:t>
            </w:r>
          </w:p>
          <w:p w:rsidR="008A3A3E" w:rsidRPr="00984F55" w:rsidRDefault="008A3A3E" w:rsidP="008A3A3E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BEGIN</w:t>
            </w:r>
          </w:p>
          <w:p w:rsidR="008A3A3E" w:rsidRPr="008A3A3E" w:rsidRDefault="008A3A3E" w:rsidP="008A3A3E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INSERT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INTO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 </w:t>
            </w:r>
            <w:r w:rsidRPr="008A3A3E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ID_DRUG</w:t>
            </w:r>
            <w:r w:rsidRPr="008A3A3E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DRUG_NAME</w:t>
            </w:r>
            <w:r w:rsidRPr="008A3A3E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DRUG_SHELF_LIFE</w:t>
            </w:r>
            <w:r w:rsidRPr="008A3A3E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DRUG_CURRENT_COST</w:t>
            </w:r>
            <w:r w:rsidRPr="008A3A3E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DRUG_RECIPE_NEEDED</w:t>
            </w:r>
            <w:r w:rsidRPr="008A3A3E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8A3A3E" w:rsidRPr="00984F55" w:rsidRDefault="008A3A3E" w:rsidP="008A3A3E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VALUES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984F55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100001</w:t>
            </w:r>
            <w:r w:rsidRPr="00984F5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val="en-US" w:eastAsia="ru-RU" w:bidi="ar-SA"/>
              </w:rPr>
              <w:t>'</w:t>
            </w:r>
            <w:r w:rsidRPr="008A3A3E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eastAsia="ru-RU" w:bidi="ar-SA"/>
              </w:rPr>
              <w:t>Аспирин</w:t>
            </w:r>
            <w:r w:rsidRPr="00984F55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val="en-US" w:eastAsia="ru-RU" w:bidi="ar-SA"/>
              </w:rPr>
              <w:t>'</w:t>
            </w:r>
            <w:r w:rsidRPr="00984F5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9999999.0</w:t>
            </w:r>
            <w:r w:rsidRPr="00984F5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9999999.0</w:t>
            </w:r>
            <w:r w:rsidRPr="00984F5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1</w:t>
            </w:r>
            <w:r w:rsidRPr="00984F5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8A3A3E" w:rsidRPr="00984F55" w:rsidRDefault="008A3A3E" w:rsidP="008A3A3E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COMMIT;</w:t>
            </w:r>
          </w:p>
          <w:p w:rsidR="008A3A3E" w:rsidRPr="00984F55" w:rsidRDefault="008A3A3E" w:rsidP="008A3A3E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8A3A3E" w:rsidRPr="00984F55" w:rsidRDefault="008A3A3E" w:rsidP="008A3A3E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DELETE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</w:t>
            </w:r>
          </w:p>
          <w:p w:rsidR="008A3A3E" w:rsidRPr="008A3A3E" w:rsidRDefault="008A3A3E" w:rsidP="008A3A3E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WHERE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</w:t>
            </w:r>
            <w:r w:rsidRPr="008A3A3E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DRUG_CURRENT_COST </w:t>
            </w:r>
            <w:r w:rsidRPr="008A3A3E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3A3E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MAX</w:t>
            </w:r>
            <w:r w:rsidRPr="008A3A3E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</w:t>
            </w:r>
            <w:r w:rsidRPr="008A3A3E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DRUG_CURRENT_COST</w:t>
            </w:r>
            <w:r w:rsidRPr="008A3A3E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</w:t>
            </w:r>
            <w:r w:rsidRPr="008A3A3E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8A3A3E" w:rsidRPr="008A3A3E" w:rsidRDefault="008A3A3E" w:rsidP="008A3A3E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    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  <w:p w:rsidR="008A3A3E" w:rsidRPr="008A3A3E" w:rsidRDefault="008A3A3E" w:rsidP="008A3A3E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END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</w:tbl>
    <w:p w:rsidR="008A3A3E" w:rsidRDefault="008A3A3E" w:rsidP="00261C26">
      <w:pPr>
        <w:pStyle w:val="a0"/>
        <w:spacing w:before="240"/>
        <w:rPr>
          <w:b/>
        </w:rPr>
      </w:pPr>
      <w:r>
        <w:tab/>
      </w:r>
      <w:r w:rsidRPr="008A3A3E">
        <w:rPr>
          <w:b/>
        </w:rPr>
        <w:t>Удаление записей в главной таблице, на которые не ссылается подчиненная таблица (используя вложенный запрос)</w:t>
      </w:r>
    </w:p>
    <w:p w:rsidR="008A1C87" w:rsidRPr="008A1C87" w:rsidRDefault="008A1C87" w:rsidP="00F30C3A">
      <w:pPr>
        <w:pStyle w:val="a0"/>
        <w:spacing w:before="120"/>
      </w:pPr>
      <w:r>
        <w:tab/>
        <w:t>Удаление записей в таблице лекарств, на которые не ссылает</w:t>
      </w:r>
      <w:r w:rsidR="00261C26">
        <w:t>ся ни одна подчиненная таблица (противопоказания, поставки, несовместимость лекарств):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A3A3E" w:rsidTr="008A3A3E">
        <w:tc>
          <w:tcPr>
            <w:tcW w:w="9854" w:type="dxa"/>
          </w:tcPr>
          <w:p w:rsidR="008A3A3E" w:rsidRPr="008A3A3E" w:rsidRDefault="008A3A3E" w:rsidP="008A3A3E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PROCEDURE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S12 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AS</w:t>
            </w:r>
          </w:p>
          <w:p w:rsidR="008A3A3E" w:rsidRPr="008A3A3E" w:rsidRDefault="008A3A3E" w:rsidP="008A3A3E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BEGIN</w:t>
            </w:r>
          </w:p>
          <w:p w:rsidR="008A3A3E" w:rsidRPr="008A3A3E" w:rsidRDefault="008A3A3E" w:rsidP="008A3A3E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DELETE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</w:t>
            </w:r>
          </w:p>
          <w:p w:rsidR="008A3A3E" w:rsidRPr="008A3A3E" w:rsidRDefault="008A3A3E" w:rsidP="008A3A3E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WHERE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</w:t>
            </w:r>
            <w:r w:rsidRPr="008A3A3E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ID_DRUG 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</w:t>
            </w:r>
          </w:p>
          <w:p w:rsidR="008A3A3E" w:rsidRPr="008A3A3E" w:rsidRDefault="008A3A3E" w:rsidP="008A3A3E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8A3A3E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</w:p>
          <w:p w:rsidR="008A3A3E" w:rsidRPr="008A3A3E" w:rsidRDefault="008A3A3E" w:rsidP="008A3A3E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 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</w:t>
            </w:r>
            <w:r w:rsidRPr="008A3A3E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ID_DRAG 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</w:t>
            </w:r>
          </w:p>
          <w:p w:rsidR="008A3A3E" w:rsidRPr="008A3A3E" w:rsidRDefault="008A3A3E" w:rsidP="008A3A3E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 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WHERE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</w:t>
            </w:r>
            <w:r w:rsidRPr="008A3A3E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ID_DRUG 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NOT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3A3E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CONTRAINDICATION</w:t>
            </w:r>
            <w:r w:rsidRPr="008A3A3E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ID_DRAG 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CONTRAINDICATION</w:t>
            </w:r>
            <w:r w:rsidRPr="008A3A3E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8A3A3E" w:rsidRPr="008A3A3E" w:rsidRDefault="008A3A3E" w:rsidP="008A3A3E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 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AND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</w:t>
            </w:r>
            <w:r w:rsidRPr="008A3A3E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ID_DRUG 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NOT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3A3E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CONSIGNMENT</w:t>
            </w:r>
            <w:r w:rsidRPr="008A3A3E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ID_DRAG 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CONSIGNMENT</w:t>
            </w:r>
            <w:r w:rsidRPr="008A3A3E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8A3A3E" w:rsidRPr="008A3A3E" w:rsidRDefault="008A3A3E" w:rsidP="008A3A3E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 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AND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</w:t>
            </w:r>
            <w:r w:rsidRPr="008A3A3E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ID_DRUG 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NOT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8A3A3E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INCOMPATIBILITY</w:t>
            </w:r>
            <w:r w:rsidRPr="008A3A3E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ID_DRAG </w:t>
            </w: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INCOMPATIBILITY</w:t>
            </w:r>
            <w:r w:rsidRPr="008A3A3E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8A3A3E" w:rsidRPr="008A3A3E" w:rsidRDefault="008A3A3E" w:rsidP="008A3A3E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8A3A3E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)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8A3A3E" w:rsidRPr="008A3A3E" w:rsidRDefault="008A3A3E" w:rsidP="008A3A3E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COMMIT;</w:t>
            </w:r>
          </w:p>
          <w:p w:rsidR="008A3A3E" w:rsidRPr="008A3A3E" w:rsidRDefault="008A3A3E" w:rsidP="008A3A3E">
            <w:pPr>
              <w:widowControl/>
              <w:shd w:val="clear" w:color="auto" w:fill="F8F8F8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8A3A3E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END</w:t>
            </w:r>
            <w:r w:rsidRPr="008A3A3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</w:tbl>
    <w:p w:rsidR="00261C26" w:rsidRDefault="00261C26" w:rsidP="00261C26">
      <w:pPr>
        <w:pStyle w:val="a0"/>
        <w:spacing w:before="240"/>
        <w:rPr>
          <w:b/>
        </w:rPr>
      </w:pPr>
      <w:r>
        <w:tab/>
      </w:r>
      <w:r w:rsidRPr="00261C26">
        <w:rPr>
          <w:b/>
        </w:rPr>
        <w:t>Вывод диагнозов, при которых назначаются препараты, которые являются несовместимыми</w:t>
      </w:r>
    </w:p>
    <w:p w:rsidR="00261C26" w:rsidRPr="00261C26" w:rsidRDefault="00261C26" w:rsidP="00261C26">
      <w:pPr>
        <w:pStyle w:val="a0"/>
        <w:spacing w:before="240"/>
      </w:pPr>
      <w:r>
        <w:tab/>
        <w:t>Ввиду того, что в базе данных отсутствует информации о показаниях лекарств для болезней (присутствует только информация о противопоказаниях), была создана еще одна таблица, которая реализует связь многие ко многим для таблиц лекарств и болезней: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61C26" w:rsidTr="00261C26">
        <w:tc>
          <w:tcPr>
            <w:tcW w:w="9854" w:type="dxa"/>
          </w:tcPr>
          <w:p w:rsidR="00261C26" w:rsidRPr="00984F55" w:rsidRDefault="00261C26" w:rsidP="00261C2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TABLE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INDICATION</w:t>
            </w:r>
          </w:p>
          <w:p w:rsidR="00261C26" w:rsidRPr="00984F55" w:rsidRDefault="00261C26" w:rsidP="00261C2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84F5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</w:p>
          <w:p w:rsidR="00261C26" w:rsidRPr="00261C26" w:rsidRDefault="00261C26" w:rsidP="00261C26">
            <w:pPr>
              <w:widowControl/>
              <w:shd w:val="clear" w:color="auto" w:fill="F8F8F8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261C2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ID_INDICATION   </w:t>
            </w:r>
            <w:r w:rsidRPr="00261C2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INTEGER</w:t>
            </w:r>
            <w:r w:rsidRPr="00261C2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    </w:t>
            </w:r>
            <w:r w:rsidRPr="00261C2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NOT</w:t>
            </w:r>
            <w:r w:rsidRPr="00261C2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261C2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NULL</w:t>
            </w:r>
            <w:r w:rsidRPr="00261C2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</w:p>
          <w:p w:rsidR="00261C26" w:rsidRPr="00261C26" w:rsidRDefault="00261C26" w:rsidP="00261C2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261C2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ID_DISEASE      </w:t>
            </w:r>
            <w:r w:rsidRPr="00261C2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INTEGER</w:t>
            </w:r>
            <w:r w:rsidRPr="00261C2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    </w:t>
            </w:r>
            <w:r w:rsidRPr="00261C2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NOT</w:t>
            </w:r>
            <w:r w:rsidRPr="00261C2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261C2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NULL</w:t>
            </w:r>
            <w:r w:rsidRPr="00261C2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261C2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REFERENCES</w:t>
            </w:r>
            <w:r w:rsidRPr="00261C2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DISEASE</w:t>
            </w:r>
            <w:r w:rsidRPr="00261C2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</w:p>
          <w:p w:rsidR="00261C26" w:rsidRPr="00261C26" w:rsidRDefault="00261C26" w:rsidP="00261C2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261C2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ID_DRUG         </w:t>
            </w:r>
            <w:r w:rsidRPr="00261C2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INTEGER</w:t>
            </w:r>
            <w:r w:rsidRPr="00261C2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    </w:t>
            </w:r>
            <w:r w:rsidRPr="00261C2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NOT</w:t>
            </w:r>
            <w:r w:rsidRPr="00261C2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261C2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NULL</w:t>
            </w:r>
            <w:r w:rsidRPr="00261C2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261C2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REFERENCES</w:t>
            </w:r>
            <w:r w:rsidRPr="00261C2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</w:t>
            </w:r>
            <w:r w:rsidRPr="00261C2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</w:p>
          <w:p w:rsidR="00261C26" w:rsidRPr="00261C26" w:rsidRDefault="00261C26" w:rsidP="00261C2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261C2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261C2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CONSTRAINT</w:t>
            </w:r>
            <w:r w:rsidRPr="00261C2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PK_INDICATION </w:t>
            </w:r>
            <w:r w:rsidRPr="00261C2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PRIMARY</w:t>
            </w:r>
            <w:r w:rsidRPr="00261C2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261C2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KEY</w:t>
            </w:r>
            <w:r w:rsidRPr="00261C2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261C2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261C2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ID_INDICATION</w:t>
            </w:r>
            <w:r w:rsidRPr="00261C2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261C26" w:rsidRPr="00261C26" w:rsidRDefault="00261C26" w:rsidP="00261C2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261C2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)</w:t>
            </w:r>
            <w:r w:rsidRPr="00261C2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261C26" w:rsidRPr="00261C26" w:rsidRDefault="00261C26" w:rsidP="00261C2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261C2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261C26" w:rsidRPr="00261C26" w:rsidRDefault="00261C26" w:rsidP="00261C2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261C2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</w:tc>
      </w:tr>
    </w:tbl>
    <w:p w:rsidR="00261C26" w:rsidRDefault="005F3416" w:rsidP="005F3416">
      <w:pPr>
        <w:pStyle w:val="a0"/>
        <w:spacing w:before="120" w:after="0"/>
      </w:pPr>
      <w:r>
        <w:tab/>
        <w:t>Результирующий запрос: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F3416" w:rsidRPr="00984F55" w:rsidTr="005F3416">
        <w:tc>
          <w:tcPr>
            <w:tcW w:w="9854" w:type="dxa"/>
          </w:tcPr>
          <w:p w:rsidR="005F3416" w:rsidRPr="00984F55" w:rsidRDefault="005F3416" w:rsidP="005F3416">
            <w:pPr>
              <w:widowControl/>
              <w:shd w:val="clear" w:color="auto" w:fill="F8F8F8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VIEW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I1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AS</w:t>
            </w:r>
          </w:p>
          <w:p w:rsidR="005F3416" w:rsidRPr="005F3416" w:rsidRDefault="005F3416" w:rsidP="005F341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DISEASE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ID_DISEASE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DISEASE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DISEASE_NAME 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DISEASE</w:t>
            </w:r>
          </w:p>
          <w:p w:rsidR="005F3416" w:rsidRPr="005F3416" w:rsidRDefault="005F3416" w:rsidP="005F341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JOIN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INDICATION 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ON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DISEASE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ID_DISEASE 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INDICATION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ID_DISEASE</w:t>
            </w:r>
          </w:p>
          <w:p w:rsidR="005F3416" w:rsidRPr="005F3416" w:rsidRDefault="005F3416" w:rsidP="005F341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WHERE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INDICATION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ID_DRUG 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INCOMPATIBILITY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ID_DRAG_FIRST 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INCOMPATIBILITY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5F3416" w:rsidRPr="005F3416" w:rsidRDefault="005F3416" w:rsidP="005F341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OR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INDICATION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ID_DRUG 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INCOMPATIBILITY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ID_DRAG_SECOND 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INCOMPATIBILITY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5F3416" w:rsidRPr="005F3416" w:rsidRDefault="005F3416" w:rsidP="005F341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GROUP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BY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DISEASE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ID_DISEASE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DISEASE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DISEASE_NAME;</w:t>
            </w:r>
          </w:p>
        </w:tc>
      </w:tr>
    </w:tbl>
    <w:p w:rsidR="00984F55" w:rsidRDefault="005F3416" w:rsidP="00984F55">
      <w:pPr>
        <w:pStyle w:val="a0"/>
        <w:spacing w:before="240"/>
        <w:rPr>
          <w:lang w:val="en-US"/>
        </w:rPr>
      </w:pPr>
      <w:r w:rsidRPr="00984F55">
        <w:rPr>
          <w:lang w:val="en-US"/>
        </w:rPr>
        <w:tab/>
      </w:r>
    </w:p>
    <w:p w:rsidR="00984F55" w:rsidRDefault="00984F55" w:rsidP="00984F55">
      <w:pPr>
        <w:pStyle w:val="a0"/>
        <w:spacing w:before="240"/>
        <w:rPr>
          <w:lang w:val="en-US"/>
        </w:rPr>
      </w:pPr>
    </w:p>
    <w:p w:rsidR="00261C26" w:rsidRPr="00984F55" w:rsidRDefault="00984F55" w:rsidP="00984F55">
      <w:pPr>
        <w:pStyle w:val="a0"/>
        <w:spacing w:before="240"/>
      </w:pPr>
      <w:r>
        <w:rPr>
          <w:lang w:val="en-US"/>
        </w:rPr>
        <w:lastRenderedPageBreak/>
        <w:tab/>
      </w:r>
      <w:bookmarkStart w:id="2" w:name="_GoBack"/>
      <w:bookmarkEnd w:id="2"/>
      <w:r w:rsidR="005F3416" w:rsidRPr="005F3416">
        <w:rPr>
          <w:b/>
        </w:rPr>
        <w:t>Вывод 5-и клиентов, совершивших закупки на максимальную сумму за заданный период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F3416" w:rsidRPr="00984F55" w:rsidTr="005F3416">
        <w:tc>
          <w:tcPr>
            <w:tcW w:w="9854" w:type="dxa"/>
          </w:tcPr>
          <w:p w:rsidR="005F3416" w:rsidRPr="00984F55" w:rsidRDefault="005F3416" w:rsidP="005F3416">
            <w:pPr>
              <w:widowControl/>
              <w:shd w:val="clear" w:color="auto" w:fill="F8F8F8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VIEW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I2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AS</w:t>
            </w:r>
          </w:p>
          <w:p w:rsidR="005F3416" w:rsidRPr="005F3416" w:rsidRDefault="005F3416" w:rsidP="005F341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FIRST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F3416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5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SKIP </w:t>
            </w:r>
            <w:r w:rsidRPr="005F3416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ID_REQUEST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REQUEST_FROM_DRUGSTORE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DRUG_PREVIOUS_COST 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*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REQUEST_FROM_DRUGSTORE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DRUG_COUNT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AS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DRUG_WEIGHT 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</w:t>
            </w:r>
          </w:p>
          <w:p w:rsidR="005F3416" w:rsidRPr="005F3416" w:rsidRDefault="005F3416" w:rsidP="005F341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JOIN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REQUEST_FROM_DRUGSTORE 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ON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ID_REQUEST 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REQUEST_FROM_DRUGSTORE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ID_REQUEST</w:t>
            </w:r>
          </w:p>
          <w:p w:rsidR="005F3416" w:rsidRPr="005F3416" w:rsidRDefault="005F3416" w:rsidP="005F341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WHERE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REQUEST_DATE 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&gt;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F3416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val="en-US" w:eastAsia="ru-RU" w:bidi="ar-SA"/>
              </w:rPr>
              <w:t>'01.01.2013'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AND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REQUEST_DATE 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F3416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val="en-US" w:eastAsia="ru-RU" w:bidi="ar-SA"/>
              </w:rPr>
              <w:t>'01.01.2014'</w:t>
            </w:r>
          </w:p>
          <w:p w:rsidR="005F3416" w:rsidRPr="005F3416" w:rsidRDefault="005F3416" w:rsidP="005F341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ORDER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BY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DRUG_WEIGHT 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DESC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</w:tbl>
    <w:p w:rsidR="00261C26" w:rsidRPr="005F3416" w:rsidRDefault="005F3416" w:rsidP="00261C26">
      <w:pPr>
        <w:pStyle w:val="a0"/>
        <w:spacing w:before="240"/>
        <w:rPr>
          <w:b/>
        </w:rPr>
      </w:pPr>
      <w:r w:rsidRPr="00984F55">
        <w:rPr>
          <w:lang w:val="en-US"/>
        </w:rPr>
        <w:tab/>
      </w:r>
      <w:r w:rsidRPr="005F3416">
        <w:rPr>
          <w:b/>
        </w:rPr>
        <w:t>Вывод 10-и складов, на которые чаще всего приходит большая часть поставки лекарства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F3416" w:rsidRPr="00984F55" w:rsidTr="005F3416">
        <w:tc>
          <w:tcPr>
            <w:tcW w:w="9854" w:type="dxa"/>
          </w:tcPr>
          <w:p w:rsidR="005F3416" w:rsidRPr="00984F55" w:rsidRDefault="005F3416" w:rsidP="005F341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VIEW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I3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AS</w:t>
            </w:r>
          </w:p>
          <w:p w:rsidR="005F3416" w:rsidRPr="005F3416" w:rsidRDefault="005F3416" w:rsidP="005F341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FIRST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F3416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10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SKIP </w:t>
            </w:r>
            <w:r w:rsidRPr="005F3416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CONSIGNMENT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ID_DRUGSTORE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SUM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CONSIGNMENT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CONSIGNMENT_DRAG_COUNT</w:t>
            </w:r>
            <w:r w:rsidRPr="005F3416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AS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DRUG_WEIGHT 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CONSIGNMENT</w:t>
            </w:r>
          </w:p>
          <w:p w:rsidR="005F3416" w:rsidRPr="00984F55" w:rsidRDefault="005F3416" w:rsidP="005F3416">
            <w:pPr>
              <w:widowControl/>
              <w:shd w:val="clear" w:color="auto" w:fill="F8F8F8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GROUP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984F5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BY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CONSIGNMENT</w:t>
            </w:r>
            <w:r w:rsidRPr="00984F5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984F5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ID_DRUGSTORE</w:t>
            </w:r>
          </w:p>
          <w:p w:rsidR="005F3416" w:rsidRPr="005F3416" w:rsidRDefault="005F3416" w:rsidP="005F341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ORDER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BY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DRUG_WEIGHT </w:t>
            </w:r>
            <w:r w:rsidRPr="005F3416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DESC</w:t>
            </w:r>
            <w:r w:rsidRPr="005F341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</w:tbl>
    <w:p w:rsidR="001E1276" w:rsidRPr="007D367D" w:rsidRDefault="00524BAE" w:rsidP="007D367D">
      <w:pPr>
        <w:pStyle w:val="1"/>
        <w:rPr>
          <w:rFonts w:ascii="Times New Roman" w:hAnsi="Times New Roman" w:cs="Times New Roman"/>
        </w:rPr>
      </w:pPr>
      <w:bookmarkStart w:id="3" w:name="_Toc466761574"/>
      <w:r>
        <w:rPr>
          <w:rFonts w:ascii="Times New Roman" w:hAnsi="Times New Roman" w:cs="Times New Roman"/>
        </w:rPr>
        <w:t>5</w:t>
      </w:r>
      <w:r w:rsidR="007D367D" w:rsidRPr="007A36F2">
        <w:rPr>
          <w:rFonts w:ascii="Times New Roman" w:hAnsi="Times New Roman" w:cs="Times New Roman"/>
        </w:rPr>
        <w:t xml:space="preserve">. </w:t>
      </w:r>
      <w:bookmarkEnd w:id="3"/>
      <w:r>
        <w:rPr>
          <w:rFonts w:ascii="Times New Roman" w:hAnsi="Times New Roman" w:cs="Times New Roman"/>
        </w:rPr>
        <w:t>Вывод</w:t>
      </w:r>
    </w:p>
    <w:p w:rsidR="001B6B65" w:rsidRDefault="005F3416" w:rsidP="00087DE7">
      <w:pPr>
        <w:spacing w:line="276" w:lineRule="auto"/>
        <w:ind w:firstLine="426"/>
      </w:pPr>
      <w:r>
        <w:t xml:space="preserve">В ходе работы я познакомился с языком </w:t>
      </w:r>
      <w:r>
        <w:rPr>
          <w:lang w:val="en-US"/>
        </w:rPr>
        <w:t>SQL</w:t>
      </w:r>
      <w:r w:rsidRPr="005F3416">
        <w:t>-</w:t>
      </w:r>
      <w:r>
        <w:rPr>
          <w:lang w:val="en-US"/>
        </w:rPr>
        <w:t>DML</w:t>
      </w:r>
      <w:r w:rsidRPr="005F3416">
        <w:t xml:space="preserve">, </w:t>
      </w:r>
      <w:r>
        <w:t xml:space="preserve">который позволяет производить операции над данными, хранящимися в базу. </w:t>
      </w:r>
    </w:p>
    <w:p w:rsidR="0076373C" w:rsidRPr="001B6B65" w:rsidRDefault="001B6B65" w:rsidP="00087DE7">
      <w:pPr>
        <w:spacing w:line="276" w:lineRule="auto"/>
        <w:ind w:firstLine="426"/>
      </w:pPr>
      <w:r>
        <w:t>О</w:t>
      </w:r>
      <w:r w:rsidR="005F3416">
        <w:t xml:space="preserve">перации языка </w:t>
      </w:r>
      <w:r w:rsidR="005F3416">
        <w:rPr>
          <w:lang w:val="en-US"/>
        </w:rPr>
        <w:t>SQL</w:t>
      </w:r>
      <w:r w:rsidR="005F3416" w:rsidRPr="001B6B65">
        <w:t>-</w:t>
      </w:r>
      <w:r w:rsidR="005F3416">
        <w:rPr>
          <w:lang w:val="en-US"/>
        </w:rPr>
        <w:t>DML</w:t>
      </w:r>
      <w:r>
        <w:t>, которые не влияют на данные в таблицах</w:t>
      </w:r>
      <w:r w:rsidR="005F3416" w:rsidRPr="001B6B65">
        <w:t>:</w:t>
      </w:r>
    </w:p>
    <w:p w:rsidR="005F3416" w:rsidRPr="001B6B65" w:rsidRDefault="001B6B65" w:rsidP="001B6B65">
      <w:pPr>
        <w:pStyle w:val="ad"/>
        <w:numPr>
          <w:ilvl w:val="0"/>
          <w:numId w:val="36"/>
        </w:numPr>
        <w:spacing w:line="276" w:lineRule="auto"/>
      </w:pPr>
      <w:r w:rsidRPr="001B6B65">
        <w:rPr>
          <w:lang w:val="en-US"/>
        </w:rPr>
        <w:t>SELECT</w:t>
      </w:r>
      <w:r w:rsidRPr="001B6B65">
        <w:t xml:space="preserve"> – </w:t>
      </w:r>
      <w:r>
        <w:t>выборка данных из таблицы.</w:t>
      </w:r>
    </w:p>
    <w:p w:rsidR="001B6B65" w:rsidRPr="001B6B65" w:rsidRDefault="001B6B65" w:rsidP="001B6B65">
      <w:pPr>
        <w:pStyle w:val="ad"/>
        <w:numPr>
          <w:ilvl w:val="0"/>
          <w:numId w:val="36"/>
        </w:numPr>
        <w:spacing w:line="276" w:lineRule="auto"/>
      </w:pPr>
      <w:r w:rsidRPr="001B6B65">
        <w:rPr>
          <w:lang w:val="en-US"/>
        </w:rPr>
        <w:t>JOIN</w:t>
      </w:r>
      <w:r>
        <w:t xml:space="preserve"> – объединение таблиц для выборки.</w:t>
      </w:r>
    </w:p>
    <w:p w:rsidR="001B6B65" w:rsidRPr="001B6B65" w:rsidRDefault="001B6B65" w:rsidP="001B6B65">
      <w:pPr>
        <w:pStyle w:val="ad"/>
        <w:numPr>
          <w:ilvl w:val="0"/>
          <w:numId w:val="36"/>
        </w:numPr>
        <w:spacing w:line="276" w:lineRule="auto"/>
      </w:pPr>
      <w:r w:rsidRPr="001B6B65">
        <w:rPr>
          <w:lang w:val="en-US"/>
        </w:rPr>
        <w:t>WHERE</w:t>
      </w:r>
      <w:r>
        <w:t xml:space="preserve"> – наложение условия на выборку.</w:t>
      </w:r>
    </w:p>
    <w:p w:rsidR="001B6B65" w:rsidRDefault="001B6B65" w:rsidP="001B6B65">
      <w:pPr>
        <w:pStyle w:val="ad"/>
        <w:numPr>
          <w:ilvl w:val="0"/>
          <w:numId w:val="36"/>
        </w:numPr>
        <w:spacing w:line="276" w:lineRule="auto"/>
      </w:pPr>
      <w:r w:rsidRPr="001B6B65">
        <w:rPr>
          <w:lang w:val="en-US"/>
        </w:rPr>
        <w:t>ORDER</w:t>
      </w:r>
      <w:r w:rsidRPr="001B6B65">
        <w:t xml:space="preserve"> </w:t>
      </w:r>
      <w:r w:rsidRPr="001B6B65">
        <w:rPr>
          <w:lang w:val="en-US"/>
        </w:rPr>
        <w:t>BY</w:t>
      </w:r>
      <w:r>
        <w:t xml:space="preserve"> – сортировка данных.</w:t>
      </w:r>
    </w:p>
    <w:p w:rsidR="001B6B65" w:rsidRDefault="001B6B65" w:rsidP="001B6B65">
      <w:pPr>
        <w:pStyle w:val="ad"/>
        <w:numPr>
          <w:ilvl w:val="0"/>
          <w:numId w:val="36"/>
        </w:numPr>
        <w:spacing w:line="276" w:lineRule="auto"/>
      </w:pPr>
      <w:r w:rsidRPr="001B6B65">
        <w:rPr>
          <w:lang w:val="en-US"/>
        </w:rPr>
        <w:t>GROUP</w:t>
      </w:r>
      <w:r w:rsidRPr="001B6B65">
        <w:t xml:space="preserve"> </w:t>
      </w:r>
      <w:r w:rsidRPr="001B6B65">
        <w:rPr>
          <w:lang w:val="en-US"/>
        </w:rPr>
        <w:t>BY</w:t>
      </w:r>
      <w:r w:rsidRPr="001B6B65">
        <w:t xml:space="preserve"> – </w:t>
      </w:r>
      <w:r>
        <w:t>группировка данных.</w:t>
      </w:r>
    </w:p>
    <w:p w:rsidR="001B6B65" w:rsidRDefault="001B6B65" w:rsidP="00087DE7">
      <w:pPr>
        <w:spacing w:line="276" w:lineRule="auto"/>
        <w:ind w:firstLine="426"/>
      </w:pPr>
      <w:r>
        <w:t xml:space="preserve">Операции языка </w:t>
      </w:r>
      <w:r>
        <w:rPr>
          <w:lang w:val="en-US"/>
        </w:rPr>
        <w:t>SQL</w:t>
      </w:r>
      <w:r w:rsidRPr="001B6B65">
        <w:t>-</w:t>
      </w:r>
      <w:r>
        <w:rPr>
          <w:lang w:val="en-US"/>
        </w:rPr>
        <w:t>DML</w:t>
      </w:r>
      <w:r>
        <w:t>, которые влияют на данные в таблицах</w:t>
      </w:r>
      <w:r w:rsidRPr="001B6B65">
        <w:t>:</w:t>
      </w:r>
    </w:p>
    <w:p w:rsidR="001B6B65" w:rsidRDefault="001B6B65" w:rsidP="001B6B65">
      <w:pPr>
        <w:pStyle w:val="ad"/>
        <w:numPr>
          <w:ilvl w:val="0"/>
          <w:numId w:val="37"/>
        </w:numPr>
        <w:spacing w:line="276" w:lineRule="auto"/>
      </w:pPr>
      <w:r w:rsidRPr="001B6B65">
        <w:rPr>
          <w:lang w:val="en-US"/>
        </w:rPr>
        <w:t>INSERT</w:t>
      </w:r>
      <w:r w:rsidRPr="001B6B65">
        <w:t xml:space="preserve"> </w:t>
      </w:r>
      <w:r>
        <w:t>–</w:t>
      </w:r>
      <w:r w:rsidRPr="001B6B65">
        <w:t xml:space="preserve"> </w:t>
      </w:r>
      <w:r>
        <w:t>добавление записи в таблицу.</w:t>
      </w:r>
    </w:p>
    <w:p w:rsidR="001B6B65" w:rsidRDefault="001B6B65" w:rsidP="001B6B65">
      <w:pPr>
        <w:pStyle w:val="ad"/>
        <w:numPr>
          <w:ilvl w:val="0"/>
          <w:numId w:val="37"/>
        </w:numPr>
        <w:spacing w:line="276" w:lineRule="auto"/>
      </w:pPr>
      <w:r w:rsidRPr="001B6B65">
        <w:rPr>
          <w:lang w:val="en-US"/>
        </w:rPr>
        <w:t>UPDATE</w:t>
      </w:r>
      <w:r w:rsidRPr="001B6B65">
        <w:t xml:space="preserve"> – </w:t>
      </w:r>
      <w:r>
        <w:t>обновление данных, находящихся в таблице.</w:t>
      </w:r>
    </w:p>
    <w:p w:rsidR="001B6B65" w:rsidRPr="001B6B65" w:rsidRDefault="001B6B65" w:rsidP="001B6B65">
      <w:pPr>
        <w:pStyle w:val="ad"/>
        <w:numPr>
          <w:ilvl w:val="0"/>
          <w:numId w:val="37"/>
        </w:numPr>
        <w:spacing w:line="276" w:lineRule="auto"/>
      </w:pPr>
      <w:r w:rsidRPr="001B6B65">
        <w:rPr>
          <w:lang w:val="en-US"/>
        </w:rPr>
        <w:t>DELETE</w:t>
      </w:r>
      <w:r w:rsidRPr="001B6B65">
        <w:t xml:space="preserve"> – </w:t>
      </w:r>
      <w:r>
        <w:t>удаление данных из таблицы.</w:t>
      </w:r>
    </w:p>
    <w:p w:rsidR="009E2535" w:rsidRPr="001B6B65" w:rsidRDefault="001B6B65" w:rsidP="001B6B65">
      <w:pPr>
        <w:spacing w:line="276" w:lineRule="auto"/>
        <w:ind w:firstLine="426"/>
      </w:pPr>
      <w:r>
        <w:t xml:space="preserve">Использование </w:t>
      </w:r>
      <w:r>
        <w:rPr>
          <w:lang w:val="en-US"/>
        </w:rPr>
        <w:t>SQL</w:t>
      </w:r>
      <w:r w:rsidRPr="001B6B65">
        <w:t>-</w:t>
      </w:r>
      <w:r>
        <w:rPr>
          <w:lang w:val="en-US"/>
        </w:rPr>
        <w:t>DML</w:t>
      </w:r>
      <w:r w:rsidRPr="001B6B65">
        <w:t xml:space="preserve"> </w:t>
      </w:r>
      <w:r>
        <w:t>открывает большие возможности по созданию запросов</w:t>
      </w:r>
      <w:r w:rsidR="003912A5">
        <w:t>, а именно объединение таблиц, группировку данных, вложенные запросы, операторы условий и т. д.</w:t>
      </w:r>
      <w:r>
        <w:t xml:space="preserve"> </w:t>
      </w:r>
    </w:p>
    <w:sectPr w:rsidR="009E2535" w:rsidRPr="001B6B65" w:rsidSect="0076373C">
      <w:footerReference w:type="default" r:id="rId9"/>
      <w:type w:val="continuous"/>
      <w:pgSz w:w="11906" w:h="16838" w:code="9"/>
      <w:pgMar w:top="1134" w:right="1134" w:bottom="1170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35F" w:rsidRDefault="002A735F" w:rsidP="00AC6828">
      <w:r>
        <w:separator/>
      </w:r>
    </w:p>
  </w:endnote>
  <w:endnote w:type="continuationSeparator" w:id="0">
    <w:p w:rsidR="002A735F" w:rsidRDefault="002A735F" w:rsidP="00AC6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4704768"/>
      <w:docPartObj>
        <w:docPartGallery w:val="Page Numbers (Bottom of Page)"/>
        <w:docPartUnique/>
      </w:docPartObj>
    </w:sdtPr>
    <w:sdtEndPr/>
    <w:sdtContent>
      <w:p w:rsidR="00545B69" w:rsidRDefault="00545B69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4F55">
          <w:rPr>
            <w:noProof/>
          </w:rPr>
          <w:t>6</w:t>
        </w:r>
        <w:r>
          <w:fldChar w:fldCharType="end"/>
        </w:r>
      </w:p>
    </w:sdtContent>
  </w:sdt>
  <w:p w:rsidR="00545B69" w:rsidRDefault="00545B69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35F" w:rsidRDefault="002A735F" w:rsidP="00AC6828">
      <w:r>
        <w:separator/>
      </w:r>
    </w:p>
  </w:footnote>
  <w:footnote w:type="continuationSeparator" w:id="0">
    <w:p w:rsidR="002A735F" w:rsidRDefault="002A735F" w:rsidP="00AC6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3B15D7F"/>
    <w:multiLevelType w:val="multilevel"/>
    <w:tmpl w:val="2662F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D92A55"/>
    <w:multiLevelType w:val="multilevel"/>
    <w:tmpl w:val="8A625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20F16"/>
    <w:multiLevelType w:val="multilevel"/>
    <w:tmpl w:val="051C6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4071D6"/>
    <w:multiLevelType w:val="multilevel"/>
    <w:tmpl w:val="DCE83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FB549F"/>
    <w:multiLevelType w:val="hybridMultilevel"/>
    <w:tmpl w:val="162017FC"/>
    <w:lvl w:ilvl="0" w:tplc="7CF6883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4DD2956"/>
    <w:multiLevelType w:val="multilevel"/>
    <w:tmpl w:val="1CDEE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B96546"/>
    <w:multiLevelType w:val="multilevel"/>
    <w:tmpl w:val="DFFC4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B133B3"/>
    <w:multiLevelType w:val="multilevel"/>
    <w:tmpl w:val="29D68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B132D2"/>
    <w:multiLevelType w:val="multilevel"/>
    <w:tmpl w:val="D8F2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C76DE9"/>
    <w:multiLevelType w:val="hybridMultilevel"/>
    <w:tmpl w:val="898C6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907950"/>
    <w:multiLevelType w:val="hybridMultilevel"/>
    <w:tmpl w:val="8CB6B6E4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27994016"/>
    <w:multiLevelType w:val="multilevel"/>
    <w:tmpl w:val="7CA0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3D5E0F"/>
    <w:multiLevelType w:val="hybridMultilevel"/>
    <w:tmpl w:val="75164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ED51E4"/>
    <w:multiLevelType w:val="hybridMultilevel"/>
    <w:tmpl w:val="C1F8F5D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2D3D2EEC"/>
    <w:multiLevelType w:val="multilevel"/>
    <w:tmpl w:val="9ACE7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194308"/>
    <w:multiLevelType w:val="hybridMultilevel"/>
    <w:tmpl w:val="A28C599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68B23C0"/>
    <w:multiLevelType w:val="multilevel"/>
    <w:tmpl w:val="4C3C0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372AFB"/>
    <w:multiLevelType w:val="multilevel"/>
    <w:tmpl w:val="4574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DA3FD2"/>
    <w:multiLevelType w:val="hybridMultilevel"/>
    <w:tmpl w:val="59A47C9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3CF123C3"/>
    <w:multiLevelType w:val="hybridMultilevel"/>
    <w:tmpl w:val="6ACA454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32E44B2"/>
    <w:multiLevelType w:val="multilevel"/>
    <w:tmpl w:val="38CC7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5B1163"/>
    <w:multiLevelType w:val="multilevel"/>
    <w:tmpl w:val="55C24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E04854"/>
    <w:multiLevelType w:val="hybridMultilevel"/>
    <w:tmpl w:val="F248753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D47463B"/>
    <w:multiLevelType w:val="hybridMultilevel"/>
    <w:tmpl w:val="F9FCF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273A64"/>
    <w:multiLevelType w:val="multilevel"/>
    <w:tmpl w:val="7E98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D0356"/>
    <w:multiLevelType w:val="multilevel"/>
    <w:tmpl w:val="423E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617DD4"/>
    <w:multiLevelType w:val="hybridMultilevel"/>
    <w:tmpl w:val="07EC6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5C239D"/>
    <w:multiLevelType w:val="hybridMultilevel"/>
    <w:tmpl w:val="D4D0CE74"/>
    <w:lvl w:ilvl="0" w:tplc="4AF04252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6CA145D"/>
    <w:multiLevelType w:val="multilevel"/>
    <w:tmpl w:val="E4C4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850E86"/>
    <w:multiLevelType w:val="multilevel"/>
    <w:tmpl w:val="A76C8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A301C9"/>
    <w:multiLevelType w:val="multilevel"/>
    <w:tmpl w:val="3F447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016AD9"/>
    <w:multiLevelType w:val="multilevel"/>
    <w:tmpl w:val="95A09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1834B2"/>
    <w:multiLevelType w:val="hybridMultilevel"/>
    <w:tmpl w:val="A4F0037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7BA42084"/>
    <w:multiLevelType w:val="multilevel"/>
    <w:tmpl w:val="3E92C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6B53AF"/>
    <w:multiLevelType w:val="hybridMultilevel"/>
    <w:tmpl w:val="F48C6692"/>
    <w:lvl w:ilvl="0" w:tplc="9A44B3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9"/>
  </w:num>
  <w:num w:numId="4">
    <w:abstractNumId w:val="25"/>
  </w:num>
  <w:num w:numId="5">
    <w:abstractNumId w:val="11"/>
  </w:num>
  <w:num w:numId="6">
    <w:abstractNumId w:val="6"/>
  </w:num>
  <w:num w:numId="7">
    <w:abstractNumId w:val="21"/>
  </w:num>
  <w:num w:numId="8">
    <w:abstractNumId w:val="36"/>
  </w:num>
  <w:num w:numId="9">
    <w:abstractNumId w:val="14"/>
  </w:num>
  <w:num w:numId="10">
    <w:abstractNumId w:val="12"/>
  </w:num>
  <w:num w:numId="11">
    <w:abstractNumId w:val="24"/>
  </w:num>
  <w:num w:numId="12">
    <w:abstractNumId w:val="20"/>
  </w:num>
  <w:num w:numId="13">
    <w:abstractNumId w:val="15"/>
  </w:num>
  <w:num w:numId="14">
    <w:abstractNumId w:val="28"/>
  </w:num>
  <w:num w:numId="15">
    <w:abstractNumId w:val="30"/>
  </w:num>
  <w:num w:numId="16">
    <w:abstractNumId w:val="16"/>
  </w:num>
  <w:num w:numId="17">
    <w:abstractNumId w:val="5"/>
  </w:num>
  <w:num w:numId="18">
    <w:abstractNumId w:val="18"/>
  </w:num>
  <w:num w:numId="19">
    <w:abstractNumId w:val="31"/>
  </w:num>
  <w:num w:numId="20">
    <w:abstractNumId w:val="35"/>
  </w:num>
  <w:num w:numId="21">
    <w:abstractNumId w:val="7"/>
  </w:num>
  <w:num w:numId="22">
    <w:abstractNumId w:val="22"/>
  </w:num>
  <w:num w:numId="23">
    <w:abstractNumId w:val="32"/>
  </w:num>
  <w:num w:numId="24">
    <w:abstractNumId w:val="19"/>
  </w:num>
  <w:num w:numId="25">
    <w:abstractNumId w:val="4"/>
  </w:num>
  <w:num w:numId="26">
    <w:abstractNumId w:val="9"/>
  </w:num>
  <w:num w:numId="27">
    <w:abstractNumId w:val="8"/>
  </w:num>
  <w:num w:numId="28">
    <w:abstractNumId w:val="13"/>
  </w:num>
  <w:num w:numId="29">
    <w:abstractNumId w:val="10"/>
  </w:num>
  <w:num w:numId="30">
    <w:abstractNumId w:val="27"/>
  </w:num>
  <w:num w:numId="31">
    <w:abstractNumId w:val="33"/>
  </w:num>
  <w:num w:numId="32">
    <w:abstractNumId w:val="26"/>
  </w:num>
  <w:num w:numId="33">
    <w:abstractNumId w:val="3"/>
  </w:num>
  <w:num w:numId="34">
    <w:abstractNumId w:val="23"/>
  </w:num>
  <w:num w:numId="35">
    <w:abstractNumId w:val="2"/>
  </w:num>
  <w:num w:numId="36">
    <w:abstractNumId w:val="17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284"/>
  <w:drawingGridVerticalSpacing w:val="284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0C7"/>
    <w:rsid w:val="00005175"/>
    <w:rsid w:val="00006546"/>
    <w:rsid w:val="00013FE1"/>
    <w:rsid w:val="00015A6A"/>
    <w:rsid w:val="0002091B"/>
    <w:rsid w:val="00020AF8"/>
    <w:rsid w:val="00024248"/>
    <w:rsid w:val="00024808"/>
    <w:rsid w:val="000316A8"/>
    <w:rsid w:val="000357A8"/>
    <w:rsid w:val="00035893"/>
    <w:rsid w:val="00037CEB"/>
    <w:rsid w:val="00041EF6"/>
    <w:rsid w:val="00045CD5"/>
    <w:rsid w:val="0006019C"/>
    <w:rsid w:val="000758DA"/>
    <w:rsid w:val="0008008F"/>
    <w:rsid w:val="00086715"/>
    <w:rsid w:val="00086893"/>
    <w:rsid w:val="00087AEE"/>
    <w:rsid w:val="00087DE7"/>
    <w:rsid w:val="00094CF0"/>
    <w:rsid w:val="00096B52"/>
    <w:rsid w:val="00096C80"/>
    <w:rsid w:val="000A341D"/>
    <w:rsid w:val="000A55D4"/>
    <w:rsid w:val="000B07EE"/>
    <w:rsid w:val="000B27CB"/>
    <w:rsid w:val="000C07F0"/>
    <w:rsid w:val="000C6771"/>
    <w:rsid w:val="000E267F"/>
    <w:rsid w:val="000E4E80"/>
    <w:rsid w:val="000E7CCB"/>
    <w:rsid w:val="000F20E7"/>
    <w:rsid w:val="000F3891"/>
    <w:rsid w:val="000F6CCE"/>
    <w:rsid w:val="000F770C"/>
    <w:rsid w:val="001062A6"/>
    <w:rsid w:val="00114078"/>
    <w:rsid w:val="001204DF"/>
    <w:rsid w:val="0012166F"/>
    <w:rsid w:val="001269CE"/>
    <w:rsid w:val="00126FDE"/>
    <w:rsid w:val="00131EAE"/>
    <w:rsid w:val="001345C8"/>
    <w:rsid w:val="0013761F"/>
    <w:rsid w:val="00146771"/>
    <w:rsid w:val="001528FE"/>
    <w:rsid w:val="00155509"/>
    <w:rsid w:val="001601D3"/>
    <w:rsid w:val="0016306E"/>
    <w:rsid w:val="00163A7E"/>
    <w:rsid w:val="00165FEE"/>
    <w:rsid w:val="0016736F"/>
    <w:rsid w:val="00167945"/>
    <w:rsid w:val="00167EB2"/>
    <w:rsid w:val="00171B1B"/>
    <w:rsid w:val="00171D7C"/>
    <w:rsid w:val="00171E6D"/>
    <w:rsid w:val="00184103"/>
    <w:rsid w:val="0018762E"/>
    <w:rsid w:val="00191E51"/>
    <w:rsid w:val="001A609D"/>
    <w:rsid w:val="001B09DF"/>
    <w:rsid w:val="001B1DA6"/>
    <w:rsid w:val="001B233A"/>
    <w:rsid w:val="001B5FFB"/>
    <w:rsid w:val="001B6B65"/>
    <w:rsid w:val="001C0F2B"/>
    <w:rsid w:val="001C3924"/>
    <w:rsid w:val="001C676A"/>
    <w:rsid w:val="001D3CC3"/>
    <w:rsid w:val="001E09B1"/>
    <w:rsid w:val="001E1276"/>
    <w:rsid w:val="001E5ABA"/>
    <w:rsid w:val="001E7096"/>
    <w:rsid w:val="001F09DA"/>
    <w:rsid w:val="001F43D3"/>
    <w:rsid w:val="001F4CA5"/>
    <w:rsid w:val="001F6899"/>
    <w:rsid w:val="00200550"/>
    <w:rsid w:val="0020441E"/>
    <w:rsid w:val="002125EC"/>
    <w:rsid w:val="002327D7"/>
    <w:rsid w:val="002357D3"/>
    <w:rsid w:val="002426A1"/>
    <w:rsid w:val="00251490"/>
    <w:rsid w:val="0025268B"/>
    <w:rsid w:val="00252F3F"/>
    <w:rsid w:val="002533A6"/>
    <w:rsid w:val="00261C26"/>
    <w:rsid w:val="00262941"/>
    <w:rsid w:val="00270194"/>
    <w:rsid w:val="00270201"/>
    <w:rsid w:val="0027335B"/>
    <w:rsid w:val="00273D07"/>
    <w:rsid w:val="00280E85"/>
    <w:rsid w:val="00282353"/>
    <w:rsid w:val="00284D5F"/>
    <w:rsid w:val="00287C4B"/>
    <w:rsid w:val="00290769"/>
    <w:rsid w:val="002951C5"/>
    <w:rsid w:val="00297662"/>
    <w:rsid w:val="002A2291"/>
    <w:rsid w:val="002A735F"/>
    <w:rsid w:val="002B1AC5"/>
    <w:rsid w:val="002C6AB9"/>
    <w:rsid w:val="002C7F9E"/>
    <w:rsid w:val="002D0429"/>
    <w:rsid w:val="002D4E86"/>
    <w:rsid w:val="002D75D3"/>
    <w:rsid w:val="002E2E99"/>
    <w:rsid w:val="002F33BC"/>
    <w:rsid w:val="002F3D95"/>
    <w:rsid w:val="002F445B"/>
    <w:rsid w:val="002F4705"/>
    <w:rsid w:val="002F5DE7"/>
    <w:rsid w:val="002F67DC"/>
    <w:rsid w:val="002F7198"/>
    <w:rsid w:val="003120E7"/>
    <w:rsid w:val="003126D8"/>
    <w:rsid w:val="003132F2"/>
    <w:rsid w:val="003175E9"/>
    <w:rsid w:val="00321996"/>
    <w:rsid w:val="00327A45"/>
    <w:rsid w:val="003366C6"/>
    <w:rsid w:val="00336892"/>
    <w:rsid w:val="00340A41"/>
    <w:rsid w:val="00342532"/>
    <w:rsid w:val="00352EC7"/>
    <w:rsid w:val="00352FD2"/>
    <w:rsid w:val="00356B7D"/>
    <w:rsid w:val="00357F5F"/>
    <w:rsid w:val="00360D5E"/>
    <w:rsid w:val="00360E59"/>
    <w:rsid w:val="00363130"/>
    <w:rsid w:val="00374E2E"/>
    <w:rsid w:val="00375415"/>
    <w:rsid w:val="00380025"/>
    <w:rsid w:val="003809DA"/>
    <w:rsid w:val="003912A5"/>
    <w:rsid w:val="0039273F"/>
    <w:rsid w:val="00396CE7"/>
    <w:rsid w:val="003A07E6"/>
    <w:rsid w:val="003A4371"/>
    <w:rsid w:val="003B035F"/>
    <w:rsid w:val="003B6208"/>
    <w:rsid w:val="003C18EC"/>
    <w:rsid w:val="003C220C"/>
    <w:rsid w:val="003E66AB"/>
    <w:rsid w:val="003F2754"/>
    <w:rsid w:val="003F6D08"/>
    <w:rsid w:val="003F7A31"/>
    <w:rsid w:val="00401FEE"/>
    <w:rsid w:val="0040317C"/>
    <w:rsid w:val="00410F09"/>
    <w:rsid w:val="00421B11"/>
    <w:rsid w:val="00422C16"/>
    <w:rsid w:val="00427190"/>
    <w:rsid w:val="004417C1"/>
    <w:rsid w:val="004456A8"/>
    <w:rsid w:val="004554BF"/>
    <w:rsid w:val="004622FC"/>
    <w:rsid w:val="004638A1"/>
    <w:rsid w:val="00466379"/>
    <w:rsid w:val="004714FF"/>
    <w:rsid w:val="00473EBA"/>
    <w:rsid w:val="004746BB"/>
    <w:rsid w:val="004868BF"/>
    <w:rsid w:val="0049027D"/>
    <w:rsid w:val="00492CB0"/>
    <w:rsid w:val="004A6F1C"/>
    <w:rsid w:val="004C4DC7"/>
    <w:rsid w:val="004C710B"/>
    <w:rsid w:val="004D5193"/>
    <w:rsid w:val="004E5699"/>
    <w:rsid w:val="004F2A02"/>
    <w:rsid w:val="005009EF"/>
    <w:rsid w:val="0050203D"/>
    <w:rsid w:val="00513ED1"/>
    <w:rsid w:val="005164BE"/>
    <w:rsid w:val="005165C5"/>
    <w:rsid w:val="00517622"/>
    <w:rsid w:val="00520307"/>
    <w:rsid w:val="00524BAE"/>
    <w:rsid w:val="00524D04"/>
    <w:rsid w:val="00525315"/>
    <w:rsid w:val="00525AEE"/>
    <w:rsid w:val="00526928"/>
    <w:rsid w:val="00533B9B"/>
    <w:rsid w:val="00534C7D"/>
    <w:rsid w:val="00535BCE"/>
    <w:rsid w:val="00537E0C"/>
    <w:rsid w:val="00545B69"/>
    <w:rsid w:val="00556677"/>
    <w:rsid w:val="00556D5A"/>
    <w:rsid w:val="00562F58"/>
    <w:rsid w:val="00565E38"/>
    <w:rsid w:val="00567A10"/>
    <w:rsid w:val="005712E2"/>
    <w:rsid w:val="0057667C"/>
    <w:rsid w:val="00584141"/>
    <w:rsid w:val="0058591E"/>
    <w:rsid w:val="0059361A"/>
    <w:rsid w:val="00597DD8"/>
    <w:rsid w:val="005A08D4"/>
    <w:rsid w:val="005A1467"/>
    <w:rsid w:val="005A6197"/>
    <w:rsid w:val="005B145F"/>
    <w:rsid w:val="005B20B0"/>
    <w:rsid w:val="005B23CF"/>
    <w:rsid w:val="005B2900"/>
    <w:rsid w:val="005B7761"/>
    <w:rsid w:val="005C1E6B"/>
    <w:rsid w:val="005C735E"/>
    <w:rsid w:val="005E2835"/>
    <w:rsid w:val="005E31DD"/>
    <w:rsid w:val="005F31E4"/>
    <w:rsid w:val="005F3416"/>
    <w:rsid w:val="00600B98"/>
    <w:rsid w:val="00614464"/>
    <w:rsid w:val="00621AAC"/>
    <w:rsid w:val="006353D4"/>
    <w:rsid w:val="00636064"/>
    <w:rsid w:val="006411A9"/>
    <w:rsid w:val="00642AE2"/>
    <w:rsid w:val="00651EAB"/>
    <w:rsid w:val="0065391F"/>
    <w:rsid w:val="00657FF2"/>
    <w:rsid w:val="0066349D"/>
    <w:rsid w:val="006641C2"/>
    <w:rsid w:val="00666CA8"/>
    <w:rsid w:val="00667EB4"/>
    <w:rsid w:val="00675FDC"/>
    <w:rsid w:val="00677DF9"/>
    <w:rsid w:val="00691517"/>
    <w:rsid w:val="00693F28"/>
    <w:rsid w:val="006B23C5"/>
    <w:rsid w:val="006B3352"/>
    <w:rsid w:val="006B5397"/>
    <w:rsid w:val="006C5CDA"/>
    <w:rsid w:val="006C677C"/>
    <w:rsid w:val="006D2237"/>
    <w:rsid w:val="006D4CC4"/>
    <w:rsid w:val="006D6C7C"/>
    <w:rsid w:val="006E20B8"/>
    <w:rsid w:val="006E2AE2"/>
    <w:rsid w:val="006E58D3"/>
    <w:rsid w:val="006F1D04"/>
    <w:rsid w:val="006F38A3"/>
    <w:rsid w:val="006F4380"/>
    <w:rsid w:val="006F7673"/>
    <w:rsid w:val="006F7B6A"/>
    <w:rsid w:val="007061BB"/>
    <w:rsid w:val="00706DC8"/>
    <w:rsid w:val="00707404"/>
    <w:rsid w:val="007279DC"/>
    <w:rsid w:val="00732AD1"/>
    <w:rsid w:val="00733904"/>
    <w:rsid w:val="007351D6"/>
    <w:rsid w:val="007367CA"/>
    <w:rsid w:val="0074088C"/>
    <w:rsid w:val="00751E89"/>
    <w:rsid w:val="0076373C"/>
    <w:rsid w:val="00764BDC"/>
    <w:rsid w:val="00765F6A"/>
    <w:rsid w:val="00767F4E"/>
    <w:rsid w:val="007740E5"/>
    <w:rsid w:val="00774902"/>
    <w:rsid w:val="00775713"/>
    <w:rsid w:val="00784F7E"/>
    <w:rsid w:val="00794D12"/>
    <w:rsid w:val="007959A6"/>
    <w:rsid w:val="007979B4"/>
    <w:rsid w:val="007A36F2"/>
    <w:rsid w:val="007B1560"/>
    <w:rsid w:val="007B54C6"/>
    <w:rsid w:val="007B6E85"/>
    <w:rsid w:val="007C0CA0"/>
    <w:rsid w:val="007C1EC8"/>
    <w:rsid w:val="007C3E42"/>
    <w:rsid w:val="007C71A7"/>
    <w:rsid w:val="007D367D"/>
    <w:rsid w:val="007D412D"/>
    <w:rsid w:val="007D47B2"/>
    <w:rsid w:val="007D4DF9"/>
    <w:rsid w:val="007D7BB4"/>
    <w:rsid w:val="007E1FC2"/>
    <w:rsid w:val="007E2E25"/>
    <w:rsid w:val="007E51B0"/>
    <w:rsid w:val="007F383B"/>
    <w:rsid w:val="007F46CC"/>
    <w:rsid w:val="007F574F"/>
    <w:rsid w:val="007F5F85"/>
    <w:rsid w:val="00800F04"/>
    <w:rsid w:val="008020F3"/>
    <w:rsid w:val="00803F28"/>
    <w:rsid w:val="00807D7A"/>
    <w:rsid w:val="008104A0"/>
    <w:rsid w:val="008108A1"/>
    <w:rsid w:val="008170B7"/>
    <w:rsid w:val="0082220D"/>
    <w:rsid w:val="00822659"/>
    <w:rsid w:val="008349A4"/>
    <w:rsid w:val="0083542D"/>
    <w:rsid w:val="00842D96"/>
    <w:rsid w:val="008541F4"/>
    <w:rsid w:val="00857396"/>
    <w:rsid w:val="008709EC"/>
    <w:rsid w:val="00870B1B"/>
    <w:rsid w:val="00871D6F"/>
    <w:rsid w:val="00876115"/>
    <w:rsid w:val="008A1C87"/>
    <w:rsid w:val="008A3A3E"/>
    <w:rsid w:val="008A7A6D"/>
    <w:rsid w:val="008B5136"/>
    <w:rsid w:val="008B742C"/>
    <w:rsid w:val="008C01C2"/>
    <w:rsid w:val="008C26A3"/>
    <w:rsid w:val="008C514A"/>
    <w:rsid w:val="008C54F6"/>
    <w:rsid w:val="008C5EF9"/>
    <w:rsid w:val="008D21CD"/>
    <w:rsid w:val="008D24BB"/>
    <w:rsid w:val="008D4AEE"/>
    <w:rsid w:val="008D51AB"/>
    <w:rsid w:val="008E021E"/>
    <w:rsid w:val="008E2E37"/>
    <w:rsid w:val="008E3B89"/>
    <w:rsid w:val="008E4AE6"/>
    <w:rsid w:val="008E4FDA"/>
    <w:rsid w:val="008E5F68"/>
    <w:rsid w:val="008F03A0"/>
    <w:rsid w:val="008F61BF"/>
    <w:rsid w:val="0091000C"/>
    <w:rsid w:val="009114D5"/>
    <w:rsid w:val="00913121"/>
    <w:rsid w:val="00914437"/>
    <w:rsid w:val="00914F94"/>
    <w:rsid w:val="00915689"/>
    <w:rsid w:val="00916ADF"/>
    <w:rsid w:val="00917485"/>
    <w:rsid w:val="009232A7"/>
    <w:rsid w:val="00930E69"/>
    <w:rsid w:val="009373DA"/>
    <w:rsid w:val="00940765"/>
    <w:rsid w:val="00942862"/>
    <w:rsid w:val="009459BF"/>
    <w:rsid w:val="00946F54"/>
    <w:rsid w:val="00950A50"/>
    <w:rsid w:val="009639C3"/>
    <w:rsid w:val="009674F3"/>
    <w:rsid w:val="00970301"/>
    <w:rsid w:val="00973CC6"/>
    <w:rsid w:val="00984F55"/>
    <w:rsid w:val="00985C47"/>
    <w:rsid w:val="009A07CB"/>
    <w:rsid w:val="009A6F6E"/>
    <w:rsid w:val="009A6F95"/>
    <w:rsid w:val="009B74D8"/>
    <w:rsid w:val="009C0A78"/>
    <w:rsid w:val="009C76AA"/>
    <w:rsid w:val="009D4C14"/>
    <w:rsid w:val="009D660C"/>
    <w:rsid w:val="009E1750"/>
    <w:rsid w:val="009E2446"/>
    <w:rsid w:val="009E2535"/>
    <w:rsid w:val="009F08A3"/>
    <w:rsid w:val="009F287C"/>
    <w:rsid w:val="009F33F3"/>
    <w:rsid w:val="009F34AA"/>
    <w:rsid w:val="00A01669"/>
    <w:rsid w:val="00A03A50"/>
    <w:rsid w:val="00A0400D"/>
    <w:rsid w:val="00A07586"/>
    <w:rsid w:val="00A13DDF"/>
    <w:rsid w:val="00A21031"/>
    <w:rsid w:val="00A21173"/>
    <w:rsid w:val="00A21183"/>
    <w:rsid w:val="00A2231C"/>
    <w:rsid w:val="00A32AB6"/>
    <w:rsid w:val="00A3617D"/>
    <w:rsid w:val="00A361DA"/>
    <w:rsid w:val="00A422CB"/>
    <w:rsid w:val="00A60409"/>
    <w:rsid w:val="00A66775"/>
    <w:rsid w:val="00A706E5"/>
    <w:rsid w:val="00A70C60"/>
    <w:rsid w:val="00A75DA8"/>
    <w:rsid w:val="00A8032B"/>
    <w:rsid w:val="00AA5872"/>
    <w:rsid w:val="00AA7679"/>
    <w:rsid w:val="00AB0349"/>
    <w:rsid w:val="00AB567D"/>
    <w:rsid w:val="00AC26E5"/>
    <w:rsid w:val="00AC64A3"/>
    <w:rsid w:val="00AC6828"/>
    <w:rsid w:val="00AD00B7"/>
    <w:rsid w:val="00AD1580"/>
    <w:rsid w:val="00AD1A3D"/>
    <w:rsid w:val="00AD2E39"/>
    <w:rsid w:val="00AE11C1"/>
    <w:rsid w:val="00AE40E8"/>
    <w:rsid w:val="00AE7AEC"/>
    <w:rsid w:val="00B04C32"/>
    <w:rsid w:val="00B07D04"/>
    <w:rsid w:val="00B1005D"/>
    <w:rsid w:val="00B106E3"/>
    <w:rsid w:val="00B12E5D"/>
    <w:rsid w:val="00B137D2"/>
    <w:rsid w:val="00B2295D"/>
    <w:rsid w:val="00B23D39"/>
    <w:rsid w:val="00B337EA"/>
    <w:rsid w:val="00B35004"/>
    <w:rsid w:val="00B446C3"/>
    <w:rsid w:val="00B562E5"/>
    <w:rsid w:val="00B572A6"/>
    <w:rsid w:val="00B650C7"/>
    <w:rsid w:val="00B67F77"/>
    <w:rsid w:val="00B7625C"/>
    <w:rsid w:val="00B772DD"/>
    <w:rsid w:val="00B82642"/>
    <w:rsid w:val="00B82891"/>
    <w:rsid w:val="00B95E22"/>
    <w:rsid w:val="00BA718E"/>
    <w:rsid w:val="00BB0340"/>
    <w:rsid w:val="00BC32F9"/>
    <w:rsid w:val="00BC6421"/>
    <w:rsid w:val="00BC73F0"/>
    <w:rsid w:val="00BD0DC1"/>
    <w:rsid w:val="00BD192B"/>
    <w:rsid w:val="00BD72E0"/>
    <w:rsid w:val="00BE66E0"/>
    <w:rsid w:val="00BF5C3A"/>
    <w:rsid w:val="00C000EF"/>
    <w:rsid w:val="00C0529E"/>
    <w:rsid w:val="00C20497"/>
    <w:rsid w:val="00C26E07"/>
    <w:rsid w:val="00C30692"/>
    <w:rsid w:val="00C40DB8"/>
    <w:rsid w:val="00C41870"/>
    <w:rsid w:val="00C41932"/>
    <w:rsid w:val="00C4240B"/>
    <w:rsid w:val="00C5172D"/>
    <w:rsid w:val="00C56E71"/>
    <w:rsid w:val="00C61549"/>
    <w:rsid w:val="00C75669"/>
    <w:rsid w:val="00C7698D"/>
    <w:rsid w:val="00C76FA0"/>
    <w:rsid w:val="00C77ADB"/>
    <w:rsid w:val="00C805A6"/>
    <w:rsid w:val="00C83E4C"/>
    <w:rsid w:val="00C905C1"/>
    <w:rsid w:val="00C9508F"/>
    <w:rsid w:val="00CB011C"/>
    <w:rsid w:val="00CB068A"/>
    <w:rsid w:val="00CB2D12"/>
    <w:rsid w:val="00CB50C7"/>
    <w:rsid w:val="00CB5151"/>
    <w:rsid w:val="00CC314F"/>
    <w:rsid w:val="00CD1EDB"/>
    <w:rsid w:val="00CD5451"/>
    <w:rsid w:val="00CD6A08"/>
    <w:rsid w:val="00CD7424"/>
    <w:rsid w:val="00CE234D"/>
    <w:rsid w:val="00CE6423"/>
    <w:rsid w:val="00CE67C5"/>
    <w:rsid w:val="00CE6B4F"/>
    <w:rsid w:val="00CF1985"/>
    <w:rsid w:val="00CF60D8"/>
    <w:rsid w:val="00D03E2E"/>
    <w:rsid w:val="00D07494"/>
    <w:rsid w:val="00D07B79"/>
    <w:rsid w:val="00D10074"/>
    <w:rsid w:val="00D11033"/>
    <w:rsid w:val="00D15C5F"/>
    <w:rsid w:val="00D23A45"/>
    <w:rsid w:val="00D249B9"/>
    <w:rsid w:val="00D25F67"/>
    <w:rsid w:val="00D2662B"/>
    <w:rsid w:val="00D346C2"/>
    <w:rsid w:val="00D56C27"/>
    <w:rsid w:val="00D61B11"/>
    <w:rsid w:val="00D64E44"/>
    <w:rsid w:val="00D67927"/>
    <w:rsid w:val="00D84232"/>
    <w:rsid w:val="00D91C13"/>
    <w:rsid w:val="00DA059B"/>
    <w:rsid w:val="00DA78C1"/>
    <w:rsid w:val="00DB2288"/>
    <w:rsid w:val="00DB2E48"/>
    <w:rsid w:val="00DB5F29"/>
    <w:rsid w:val="00DB7D09"/>
    <w:rsid w:val="00DB7DA9"/>
    <w:rsid w:val="00DC39CC"/>
    <w:rsid w:val="00DC48AD"/>
    <w:rsid w:val="00DD3943"/>
    <w:rsid w:val="00DD5063"/>
    <w:rsid w:val="00DE41DE"/>
    <w:rsid w:val="00DF3C52"/>
    <w:rsid w:val="00DF43D8"/>
    <w:rsid w:val="00E0096E"/>
    <w:rsid w:val="00E06EB8"/>
    <w:rsid w:val="00E31480"/>
    <w:rsid w:val="00E3699B"/>
    <w:rsid w:val="00E40A7A"/>
    <w:rsid w:val="00E52C41"/>
    <w:rsid w:val="00E535CC"/>
    <w:rsid w:val="00E56F12"/>
    <w:rsid w:val="00E5752A"/>
    <w:rsid w:val="00E67021"/>
    <w:rsid w:val="00E724C1"/>
    <w:rsid w:val="00E74997"/>
    <w:rsid w:val="00E749C0"/>
    <w:rsid w:val="00E76332"/>
    <w:rsid w:val="00E843B4"/>
    <w:rsid w:val="00E8590A"/>
    <w:rsid w:val="00E86579"/>
    <w:rsid w:val="00EA0DF4"/>
    <w:rsid w:val="00EA394C"/>
    <w:rsid w:val="00EA70E7"/>
    <w:rsid w:val="00EB0824"/>
    <w:rsid w:val="00EB2128"/>
    <w:rsid w:val="00EB2743"/>
    <w:rsid w:val="00EB612B"/>
    <w:rsid w:val="00EC7D5C"/>
    <w:rsid w:val="00EF04EA"/>
    <w:rsid w:val="00EF05F4"/>
    <w:rsid w:val="00EF085F"/>
    <w:rsid w:val="00EF3CFA"/>
    <w:rsid w:val="00EF413D"/>
    <w:rsid w:val="00F064B2"/>
    <w:rsid w:val="00F13ED0"/>
    <w:rsid w:val="00F2678A"/>
    <w:rsid w:val="00F30C3A"/>
    <w:rsid w:val="00F42B59"/>
    <w:rsid w:val="00F435E6"/>
    <w:rsid w:val="00F55CBB"/>
    <w:rsid w:val="00F65499"/>
    <w:rsid w:val="00F71833"/>
    <w:rsid w:val="00F73374"/>
    <w:rsid w:val="00F82511"/>
    <w:rsid w:val="00F85D85"/>
    <w:rsid w:val="00F86B48"/>
    <w:rsid w:val="00F90878"/>
    <w:rsid w:val="00FA5A57"/>
    <w:rsid w:val="00FB3BB1"/>
    <w:rsid w:val="00FB5EAD"/>
    <w:rsid w:val="00FB60B8"/>
    <w:rsid w:val="00FB7AA0"/>
    <w:rsid w:val="00FC0957"/>
    <w:rsid w:val="00FD4A2B"/>
    <w:rsid w:val="00FD60C7"/>
    <w:rsid w:val="00FD673A"/>
    <w:rsid w:val="00FE096A"/>
    <w:rsid w:val="00FE0BFF"/>
    <w:rsid w:val="00FE10E9"/>
    <w:rsid w:val="00FE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2ADEB5D"/>
  <w15:docId w15:val="{F270D277-F615-435C-BEF9-C72C1CA2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D07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outlineLvl w:val="2"/>
    </w:pPr>
    <w:rPr>
      <w:b/>
      <w:bCs/>
    </w:rPr>
  </w:style>
  <w:style w:type="paragraph" w:styleId="5">
    <w:name w:val="heading 5"/>
    <w:basedOn w:val="Heading"/>
    <w:next w:val="a0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9">
    <w:name w:val="heading 9"/>
    <w:basedOn w:val="Heading"/>
    <w:next w:val="a0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NumberingSymbols">
    <w:name w:val="Numbering Symbols"/>
  </w:style>
  <w:style w:type="character" w:customStyle="1" w:styleId="FootnoteCharacters">
    <w:name w:val="Footnote Characters"/>
  </w:style>
  <w:style w:type="character" w:styleId="a4">
    <w:name w:val="footnote reference"/>
    <w:rPr>
      <w:vertAlign w:val="superscript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FR1">
    <w:name w:val="FR1"/>
    <w:pPr>
      <w:widowControl w:val="0"/>
      <w:suppressAutoHyphens/>
      <w:spacing w:before="1000" w:line="300" w:lineRule="auto"/>
      <w:jc w:val="center"/>
    </w:pPr>
    <w:rPr>
      <w:b/>
      <w:kern w:val="1"/>
      <w:sz w:val="28"/>
      <w:lang w:eastAsia="ar-SA"/>
    </w:rPr>
  </w:style>
  <w:style w:type="paragraph" w:customStyle="1" w:styleId="Framecontents">
    <w:name w:val="Frame contents"/>
    <w:basedOn w:val="a0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6">
    <w:name w:val="footnote text"/>
    <w:basedOn w:val="a"/>
    <w:pPr>
      <w:suppressLineNumbers/>
      <w:ind w:left="283" w:hanging="283"/>
    </w:pPr>
    <w:rPr>
      <w:sz w:val="20"/>
      <w:szCs w:val="20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paragraph" w:customStyle="1" w:styleId="Marginalia">
    <w:name w:val="Marginalia"/>
    <w:basedOn w:val="a0"/>
    <w:pPr>
      <w:spacing w:after="0"/>
      <w:ind w:left="2268"/>
    </w:pPr>
  </w:style>
  <w:style w:type="paragraph" w:styleId="a8">
    <w:name w:val="Body Text First Indent"/>
    <w:basedOn w:val="a0"/>
    <w:pPr>
      <w:spacing w:after="0"/>
      <w:ind w:firstLine="283"/>
    </w:pPr>
  </w:style>
  <w:style w:type="paragraph" w:customStyle="1" w:styleId="Hangingindent">
    <w:name w:val="Hanging indent"/>
    <w:basedOn w:val="a0"/>
    <w:pPr>
      <w:tabs>
        <w:tab w:val="left" w:pos="0"/>
      </w:tabs>
      <w:spacing w:after="0"/>
      <w:ind w:left="567" w:hanging="283"/>
    </w:pPr>
  </w:style>
  <w:style w:type="paragraph" w:customStyle="1" w:styleId="Heading10">
    <w:name w:val="Heading 10"/>
    <w:basedOn w:val="Heading"/>
    <w:next w:val="a0"/>
    <w:pPr>
      <w:numPr>
        <w:numId w:val="2"/>
      </w:numPr>
    </w:pPr>
    <w:rPr>
      <w:b/>
      <w:bCs/>
      <w:sz w:val="21"/>
      <w:szCs w:val="21"/>
    </w:rPr>
  </w:style>
  <w:style w:type="paragraph" w:customStyle="1" w:styleId="ListIndent">
    <w:name w:val="List Indent"/>
    <w:basedOn w:val="a0"/>
    <w:pPr>
      <w:tabs>
        <w:tab w:val="left" w:pos="0"/>
      </w:tabs>
      <w:spacing w:after="0"/>
      <w:ind w:left="2835" w:hanging="2551"/>
    </w:pPr>
  </w:style>
  <w:style w:type="paragraph" w:styleId="a9">
    <w:name w:val="Signature"/>
    <w:basedOn w:val="a"/>
    <w:pPr>
      <w:suppressLineNumbers/>
    </w:pPr>
  </w:style>
  <w:style w:type="paragraph" w:styleId="aa">
    <w:name w:val="Body Text Indent"/>
    <w:basedOn w:val="a0"/>
    <w:pPr>
      <w:spacing w:after="0"/>
      <w:ind w:left="283"/>
    </w:pPr>
  </w:style>
  <w:style w:type="paragraph" w:customStyle="1" w:styleId="Complimentaryclose">
    <w:name w:val="Complimentary close"/>
    <w:basedOn w:val="a"/>
    <w:pPr>
      <w:suppressLineNumbers/>
    </w:pPr>
  </w:style>
  <w:style w:type="character" w:styleId="ab">
    <w:name w:val="Placeholder Text"/>
    <w:basedOn w:val="a1"/>
    <w:uiPriority w:val="99"/>
    <w:semiHidden/>
    <w:rsid w:val="00D03E2E"/>
    <w:rPr>
      <w:color w:val="808080"/>
    </w:rPr>
  </w:style>
  <w:style w:type="table" w:styleId="ac">
    <w:name w:val="Table Grid"/>
    <w:basedOn w:val="a2"/>
    <w:uiPriority w:val="39"/>
    <w:rsid w:val="00A21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EF04EA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ad">
    <w:name w:val="List Paragraph"/>
    <w:basedOn w:val="a"/>
    <w:uiPriority w:val="34"/>
    <w:qFormat/>
    <w:rsid w:val="007367CA"/>
    <w:pPr>
      <w:ind w:left="720"/>
      <w:contextualSpacing/>
    </w:pPr>
    <w:rPr>
      <w:szCs w:val="21"/>
    </w:rPr>
  </w:style>
  <w:style w:type="paragraph" w:styleId="ae">
    <w:name w:val="TOC Heading"/>
    <w:basedOn w:val="1"/>
    <w:next w:val="a"/>
    <w:uiPriority w:val="39"/>
    <w:unhideWhenUsed/>
    <w:qFormat/>
    <w:rsid w:val="004A6F1C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 w:bidi="ar-SA"/>
    </w:rPr>
  </w:style>
  <w:style w:type="paragraph" w:styleId="20">
    <w:name w:val="toc 2"/>
    <w:basedOn w:val="a"/>
    <w:next w:val="a"/>
    <w:autoRedefine/>
    <w:uiPriority w:val="39"/>
    <w:unhideWhenUsed/>
    <w:rsid w:val="004A6F1C"/>
    <w:pPr>
      <w:spacing w:after="100"/>
      <w:ind w:left="240"/>
    </w:pPr>
    <w:rPr>
      <w:szCs w:val="21"/>
    </w:rPr>
  </w:style>
  <w:style w:type="character" w:styleId="af">
    <w:name w:val="Hyperlink"/>
    <w:basedOn w:val="a1"/>
    <w:uiPriority w:val="99"/>
    <w:unhideWhenUsed/>
    <w:rsid w:val="004A6F1C"/>
    <w:rPr>
      <w:color w:val="0563C1" w:themeColor="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65391F"/>
    <w:pPr>
      <w:spacing w:after="200"/>
    </w:pPr>
    <w:rPr>
      <w:i/>
      <w:iCs/>
      <w:color w:val="44546A" w:themeColor="text2"/>
      <w:sz w:val="18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7096"/>
    <w:pPr>
      <w:tabs>
        <w:tab w:val="right" w:leader="dot" w:pos="9628"/>
      </w:tabs>
      <w:spacing w:after="100"/>
      <w:ind w:left="142"/>
    </w:pPr>
    <w:rPr>
      <w:szCs w:val="21"/>
    </w:rPr>
  </w:style>
  <w:style w:type="paragraph" w:styleId="af1">
    <w:name w:val="footer"/>
    <w:basedOn w:val="a"/>
    <w:link w:val="af2"/>
    <w:uiPriority w:val="99"/>
    <w:unhideWhenUsed/>
    <w:rsid w:val="00AC6828"/>
    <w:pPr>
      <w:tabs>
        <w:tab w:val="center" w:pos="4680"/>
        <w:tab w:val="right" w:pos="9360"/>
      </w:tabs>
    </w:pPr>
    <w:rPr>
      <w:szCs w:val="21"/>
    </w:rPr>
  </w:style>
  <w:style w:type="character" w:customStyle="1" w:styleId="af2">
    <w:name w:val="Нижний колонтитул Знак"/>
    <w:basedOn w:val="a1"/>
    <w:link w:val="af1"/>
    <w:uiPriority w:val="99"/>
    <w:rsid w:val="00AC6828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st">
    <w:name w:val="st"/>
    <w:basedOn w:val="a1"/>
    <w:rsid w:val="00B572A6"/>
  </w:style>
  <w:style w:type="paragraph" w:styleId="af3">
    <w:name w:val="Balloon Text"/>
    <w:basedOn w:val="a"/>
    <w:link w:val="af4"/>
    <w:uiPriority w:val="99"/>
    <w:semiHidden/>
    <w:unhideWhenUsed/>
    <w:rsid w:val="007979B4"/>
    <w:rPr>
      <w:rFonts w:ascii="Tahoma" w:hAnsi="Tahoma"/>
      <w:sz w:val="16"/>
      <w:szCs w:val="14"/>
    </w:rPr>
  </w:style>
  <w:style w:type="character" w:customStyle="1" w:styleId="af4">
    <w:name w:val="Текст выноски Знак"/>
    <w:basedOn w:val="a1"/>
    <w:link w:val="af3"/>
    <w:uiPriority w:val="99"/>
    <w:semiHidden/>
    <w:rsid w:val="007979B4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5">
    <w:name w:val="Normal (Web)"/>
    <w:basedOn w:val="a"/>
    <w:uiPriority w:val="99"/>
    <w:unhideWhenUsed/>
    <w:rsid w:val="0027335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customStyle="1" w:styleId="af6">
    <w:name w:val="Базовый"/>
    <w:rsid w:val="006353D4"/>
    <w:pPr>
      <w:tabs>
        <w:tab w:val="left" w:pos="709"/>
      </w:tabs>
      <w:suppressAutoHyphens/>
      <w:spacing w:after="200" w:line="276" w:lineRule="atLeast"/>
    </w:pPr>
    <w:rPr>
      <w:rFonts w:ascii="Calibri" w:eastAsia="Lucida Sans Unicode" w:hAnsi="Calibri" w:cstheme="minorBidi"/>
      <w:color w:val="00000A"/>
      <w:sz w:val="22"/>
      <w:szCs w:val="22"/>
    </w:rPr>
  </w:style>
  <w:style w:type="paragraph" w:styleId="af7">
    <w:name w:val="No Spacing"/>
    <w:uiPriority w:val="1"/>
    <w:qFormat/>
    <w:rsid w:val="00621AAC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E7633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8">
    <w:name w:val="FollowedHyperlink"/>
    <w:basedOn w:val="a1"/>
    <w:uiPriority w:val="99"/>
    <w:semiHidden/>
    <w:unhideWhenUsed/>
    <w:rsid w:val="00171E6D"/>
    <w:rPr>
      <w:color w:val="954F72" w:themeColor="followedHyperlink"/>
      <w:u w:val="single"/>
    </w:rPr>
  </w:style>
  <w:style w:type="character" w:customStyle="1" w:styleId="kw1">
    <w:name w:val="kw1"/>
    <w:basedOn w:val="a1"/>
    <w:rsid w:val="001E09B1"/>
  </w:style>
  <w:style w:type="character" w:customStyle="1" w:styleId="apple-converted-space">
    <w:name w:val="apple-converted-space"/>
    <w:basedOn w:val="a1"/>
    <w:rsid w:val="001E09B1"/>
  </w:style>
  <w:style w:type="character" w:customStyle="1" w:styleId="sy0">
    <w:name w:val="sy0"/>
    <w:basedOn w:val="a1"/>
    <w:rsid w:val="001E09B1"/>
  </w:style>
  <w:style w:type="character" w:customStyle="1" w:styleId="nu0">
    <w:name w:val="nu0"/>
    <w:basedOn w:val="a1"/>
    <w:rsid w:val="001E09B1"/>
  </w:style>
  <w:style w:type="character" w:customStyle="1" w:styleId="br0">
    <w:name w:val="br0"/>
    <w:basedOn w:val="a1"/>
    <w:rsid w:val="001E09B1"/>
  </w:style>
  <w:style w:type="character" w:customStyle="1" w:styleId="st0">
    <w:name w:val="st0"/>
    <w:basedOn w:val="a1"/>
    <w:rsid w:val="001E0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2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194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105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984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6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90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621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656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2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7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761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36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63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71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376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793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48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599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58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2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118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429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828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834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540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8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82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4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581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494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6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92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476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893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33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563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98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22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41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418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694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9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210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516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689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730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59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0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47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933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138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12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387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8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875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46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89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90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10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78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26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830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09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01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458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5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898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87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502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480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916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680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233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83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638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43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939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2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34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921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0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978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201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0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44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79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017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15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972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722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539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50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114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69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236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0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354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954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2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18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44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555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02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6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82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5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2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15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7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61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944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956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74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818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583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60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7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007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53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939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274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44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78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1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49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298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299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147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187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497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71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625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414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73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16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6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2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699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402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76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0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44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817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10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80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42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82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49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3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419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912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030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93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76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363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45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76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570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91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41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363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251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81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545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964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366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479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503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457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873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795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314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823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18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55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486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170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35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01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615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EB329-38B8-449F-9412-A32504F30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1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Зайцев;Бояркин Никита</dc:creator>
  <cp:keywords/>
  <dc:description/>
  <cp:lastModifiedBy>Пользователь Windows</cp:lastModifiedBy>
  <cp:revision>259</cp:revision>
  <cp:lastPrinted>1900-12-31T21:00:00Z</cp:lastPrinted>
  <dcterms:created xsi:type="dcterms:W3CDTF">2015-05-25T21:09:00Z</dcterms:created>
  <dcterms:modified xsi:type="dcterms:W3CDTF">2017-01-09T15:18:00Z</dcterms:modified>
</cp:coreProperties>
</file>