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79" w:rsidRDefault="00422779">
      <w:pPr>
        <w:rPr>
          <w:noProof/>
          <w:lang w:eastAsia="ru-RU"/>
        </w:rPr>
      </w:pPr>
    </w:p>
    <w:p w:rsidR="00422779" w:rsidRPr="00422779" w:rsidRDefault="00422779" w:rsidP="00422779">
      <w:pPr>
        <w:pStyle w:val="a5"/>
        <w:rPr>
          <w:rStyle w:val="a7"/>
        </w:rPr>
      </w:pPr>
      <w:proofErr w:type="spellStart"/>
      <w:r w:rsidRPr="00422779">
        <w:rPr>
          <w:rStyle w:val="a7"/>
          <w:rFonts w:hint="eastAsia"/>
        </w:rPr>
        <w:t>Изучение</w:t>
      </w:r>
      <w:proofErr w:type="spellEnd"/>
      <w:r w:rsidRPr="00422779">
        <w:rPr>
          <w:rStyle w:val="a7"/>
        </w:rPr>
        <w:t xml:space="preserve"> </w:t>
      </w:r>
      <w:proofErr w:type="spellStart"/>
      <w:r w:rsidRPr="00422779">
        <w:rPr>
          <w:rStyle w:val="a7"/>
          <w:rFonts w:hint="eastAsia"/>
        </w:rPr>
        <w:t>влияния</w:t>
      </w:r>
      <w:proofErr w:type="spellEnd"/>
      <w:r w:rsidRPr="00422779">
        <w:rPr>
          <w:rStyle w:val="a7"/>
        </w:rPr>
        <w:t xml:space="preserve"> </w:t>
      </w:r>
      <w:proofErr w:type="spellStart"/>
      <w:r w:rsidRPr="00422779">
        <w:rPr>
          <w:rStyle w:val="a7"/>
          <w:rFonts w:hint="eastAsia"/>
        </w:rPr>
        <w:t>весовых</w:t>
      </w:r>
      <w:proofErr w:type="spellEnd"/>
      <w:r w:rsidRPr="00422779">
        <w:rPr>
          <w:rStyle w:val="a7"/>
        </w:rPr>
        <w:t xml:space="preserve"> </w:t>
      </w:r>
      <w:proofErr w:type="spellStart"/>
      <w:r w:rsidRPr="00422779">
        <w:rPr>
          <w:rStyle w:val="a7"/>
          <w:rFonts w:hint="eastAsia"/>
        </w:rPr>
        <w:t>коэффициентов</w:t>
      </w:r>
      <w:proofErr w:type="spellEnd"/>
      <w:r w:rsidRPr="00422779">
        <w:rPr>
          <w:rStyle w:val="a7"/>
        </w:rPr>
        <w:t xml:space="preserve"> </w:t>
      </w:r>
      <w:proofErr w:type="spellStart"/>
      <w:r w:rsidRPr="00422779">
        <w:rPr>
          <w:rStyle w:val="a7"/>
          <w:rFonts w:hint="eastAsia"/>
        </w:rPr>
        <w:t>на</w:t>
      </w:r>
      <w:proofErr w:type="spellEnd"/>
      <w:r w:rsidRPr="00422779">
        <w:rPr>
          <w:rStyle w:val="a7"/>
        </w:rPr>
        <w:t xml:space="preserve"> </w:t>
      </w:r>
      <w:proofErr w:type="spellStart"/>
      <w:r w:rsidRPr="00422779">
        <w:rPr>
          <w:rStyle w:val="a7"/>
          <w:rFonts w:hint="eastAsia"/>
        </w:rPr>
        <w:t>параметры</w:t>
      </w:r>
      <w:proofErr w:type="spellEnd"/>
      <w:r w:rsidRPr="00422779">
        <w:rPr>
          <w:rStyle w:val="a7"/>
        </w:rPr>
        <w:t xml:space="preserve"> </w:t>
      </w:r>
      <w:proofErr w:type="spellStart"/>
      <w:r w:rsidRPr="00422779">
        <w:rPr>
          <w:rStyle w:val="a7"/>
          <w:rFonts w:hint="eastAsia"/>
        </w:rPr>
        <w:t>регулятора</w:t>
      </w:r>
      <w:proofErr w:type="spellEnd"/>
    </w:p>
    <w:p w:rsidR="00422779" w:rsidRDefault="00422779" w:rsidP="00422779">
      <w:pPr>
        <w:tabs>
          <w:tab w:val="left" w:pos="3968"/>
        </w:tabs>
        <w:rPr>
          <w:noProof/>
          <w:lang w:eastAsia="ru-RU"/>
        </w:rPr>
      </w:pPr>
      <w:r>
        <w:rPr>
          <w:noProof/>
          <w:lang w:eastAsia="ru-RU"/>
        </w:rPr>
        <w:tab/>
      </w:r>
    </w:p>
    <w:p w:rsidR="00C32E2C" w:rsidRDefault="00C91635">
      <w:r>
        <w:rPr>
          <w:noProof/>
          <w:lang w:eastAsia="ru-RU"/>
        </w:rPr>
        <w:drawing>
          <wp:inline distT="0" distB="0" distL="0" distR="0" wp14:anchorId="1780D03C" wp14:editId="2B42FBFB">
            <wp:extent cx="502920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9" w:rsidRDefault="00422779"/>
    <w:p w:rsidR="00C91635" w:rsidRPr="000C533D" w:rsidRDefault="00C91635" w:rsidP="00C91635">
      <w:pPr>
        <w:autoSpaceDE w:val="0"/>
        <w:autoSpaceDN w:val="0"/>
        <w:adjustRightInd w:val="0"/>
        <w:spacing w:after="0" w:line="240" w:lineRule="auto"/>
        <w:rPr>
          <w:rFonts w:ascii="Times New Roman" w:eastAsia="F16" w:hAnsi="Times New Roman" w:cs="Times New Roman"/>
        </w:rPr>
      </w:pPr>
      <w:r w:rsidRPr="000C533D">
        <w:rPr>
          <w:rFonts w:ascii="Times New Roman" w:eastAsia="F16" w:hAnsi="Times New Roman" w:cs="Times New Roman"/>
        </w:rPr>
        <w:t xml:space="preserve">По полученным данным можно </w:t>
      </w:r>
      <w:proofErr w:type="spellStart"/>
      <w:r w:rsidRPr="000C533D">
        <w:rPr>
          <w:rFonts w:ascii="Times New Roman" w:eastAsia="F16" w:hAnsi="Times New Roman" w:cs="Times New Roman"/>
        </w:rPr>
        <w:t>заключить</w:t>
      </w:r>
      <w:proofErr w:type="spellEnd"/>
      <w:r w:rsidRPr="000C533D">
        <w:rPr>
          <w:rFonts w:ascii="Times New Roman" w:eastAsia="F16" w:hAnsi="Times New Roman" w:cs="Times New Roman"/>
        </w:rPr>
        <w:t xml:space="preserve">, </w:t>
      </w:r>
      <w:proofErr w:type="spellStart"/>
      <w:r w:rsidRPr="000C533D">
        <w:rPr>
          <w:rFonts w:ascii="Times New Roman" w:eastAsia="F16" w:hAnsi="Times New Roman" w:cs="Times New Roman"/>
        </w:rPr>
        <w:t>что</w:t>
      </w:r>
      <w:proofErr w:type="spellEnd"/>
      <w:r w:rsidRPr="000C533D">
        <w:rPr>
          <w:rFonts w:ascii="Times New Roman" w:eastAsia="F16" w:hAnsi="Times New Roman" w:cs="Times New Roman"/>
        </w:rPr>
        <w:t xml:space="preserve"> с </w:t>
      </w:r>
      <w:proofErr w:type="spellStart"/>
      <w:r w:rsidRPr="000C533D">
        <w:rPr>
          <w:rFonts w:ascii="Times New Roman" w:eastAsia="F16" w:hAnsi="Times New Roman" w:cs="Times New Roman"/>
        </w:rPr>
        <w:t>увеличением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параметра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r w:rsidRPr="000C533D">
        <w:rPr>
          <w:rFonts w:ascii="Cambria Math" w:eastAsia="CMMI12" w:hAnsi="Cambria Math" w:cs="Cambria Math"/>
        </w:rPr>
        <w:t>𝛼</w:t>
      </w:r>
      <w:r w:rsidRPr="000C533D">
        <w:rPr>
          <w:rFonts w:ascii="Times New Roman" w:eastAsia="CMMI12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также</w:t>
      </w:r>
      <w:proofErr w:type="spellEnd"/>
    </w:p>
    <w:p w:rsidR="00C91635" w:rsidRPr="000C533D" w:rsidRDefault="00C91635" w:rsidP="00C91635">
      <w:pPr>
        <w:autoSpaceDE w:val="0"/>
        <w:autoSpaceDN w:val="0"/>
        <w:adjustRightInd w:val="0"/>
        <w:spacing w:after="0" w:line="240" w:lineRule="auto"/>
        <w:rPr>
          <w:rFonts w:ascii="Times New Roman" w:eastAsia="F16" w:hAnsi="Times New Roman" w:cs="Times New Roman"/>
        </w:rPr>
      </w:pPr>
      <w:proofErr w:type="spellStart"/>
      <w:r w:rsidRPr="000C533D">
        <w:rPr>
          <w:rFonts w:ascii="Times New Roman" w:eastAsia="F16" w:hAnsi="Times New Roman" w:cs="Times New Roman"/>
        </w:rPr>
        <w:t>увеличиваются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коэффициенты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r w:rsidRPr="000C533D">
        <w:rPr>
          <w:rFonts w:ascii="Cambria Math" w:eastAsia="CMMI12" w:hAnsi="Cambria Math" w:cs="Cambria Math"/>
        </w:rPr>
        <w:t>𝑘</w:t>
      </w:r>
      <w:r w:rsidRPr="000C533D">
        <w:rPr>
          <w:rFonts w:ascii="Times New Roman" w:eastAsia="F16" w:hAnsi="Times New Roman" w:cs="Times New Roman"/>
        </w:rPr>
        <w:t>0</w:t>
      </w:r>
      <w:r w:rsidRPr="000C533D">
        <w:rPr>
          <w:rFonts w:ascii="Times New Roman" w:eastAsia="CMMI12" w:hAnsi="Times New Roman" w:cs="Times New Roman"/>
        </w:rPr>
        <w:t xml:space="preserve">, </w:t>
      </w:r>
      <w:r w:rsidRPr="000C533D">
        <w:rPr>
          <w:rFonts w:ascii="Cambria Math" w:eastAsia="CMMI12" w:hAnsi="Cambria Math" w:cs="Cambria Math"/>
        </w:rPr>
        <w:t>𝑘</w:t>
      </w:r>
      <w:r w:rsidRPr="000C533D">
        <w:rPr>
          <w:rFonts w:ascii="Times New Roman" w:eastAsia="F16" w:hAnsi="Times New Roman" w:cs="Times New Roman"/>
        </w:rPr>
        <w:t>1</w:t>
      </w:r>
      <w:r w:rsidRPr="000C533D">
        <w:rPr>
          <w:rFonts w:ascii="Times New Roman" w:eastAsia="CMMI12" w:hAnsi="Times New Roman" w:cs="Times New Roman"/>
        </w:rPr>
        <w:t xml:space="preserve">, </w:t>
      </w:r>
      <w:r w:rsidRPr="000C533D">
        <w:rPr>
          <w:rFonts w:ascii="Cambria Math" w:eastAsia="CMMI12" w:hAnsi="Cambria Math" w:cs="Cambria Math"/>
        </w:rPr>
        <w:t>𝑔</w:t>
      </w:r>
      <w:r w:rsidRPr="000C533D">
        <w:rPr>
          <w:rFonts w:ascii="Times New Roman" w:eastAsia="F16" w:hAnsi="Times New Roman" w:cs="Times New Roman"/>
        </w:rPr>
        <w:t xml:space="preserve">, в </w:t>
      </w:r>
      <w:proofErr w:type="spellStart"/>
      <w:r w:rsidRPr="000C533D">
        <w:rPr>
          <w:rFonts w:ascii="Times New Roman" w:eastAsia="F16" w:hAnsi="Times New Roman" w:cs="Times New Roman"/>
        </w:rPr>
        <w:t>то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время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как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параметр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r w:rsidRPr="000C533D">
        <w:rPr>
          <w:rFonts w:ascii="Cambria Math" w:eastAsia="CMMI12" w:hAnsi="Cambria Math" w:cs="Cambria Math"/>
        </w:rPr>
        <w:t>𝛽</w:t>
      </w:r>
      <w:r w:rsidRPr="000C533D">
        <w:rPr>
          <w:rFonts w:ascii="Times New Roman" w:eastAsia="CMMI12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увеличивает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</w:p>
    <w:p w:rsidR="00C91635" w:rsidRPr="000C533D" w:rsidRDefault="00C91635" w:rsidP="00C91635">
      <w:pPr>
        <w:autoSpaceDE w:val="0"/>
        <w:autoSpaceDN w:val="0"/>
        <w:adjustRightInd w:val="0"/>
        <w:spacing w:after="0" w:line="240" w:lineRule="auto"/>
        <w:rPr>
          <w:rFonts w:ascii="Times New Roman" w:eastAsia="F16" w:hAnsi="Times New Roman" w:cs="Times New Roman"/>
        </w:rPr>
      </w:pPr>
      <w:proofErr w:type="spellStart"/>
      <w:r w:rsidRPr="000C533D">
        <w:rPr>
          <w:rFonts w:ascii="Times New Roman" w:eastAsia="F16" w:hAnsi="Times New Roman" w:cs="Times New Roman"/>
        </w:rPr>
        <w:t>только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коэффициент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r w:rsidRPr="000C533D">
        <w:rPr>
          <w:rFonts w:ascii="Cambria Math" w:eastAsia="CMMI12" w:hAnsi="Cambria Math" w:cs="Cambria Math"/>
        </w:rPr>
        <w:t>𝑘</w:t>
      </w:r>
      <w:r w:rsidRPr="000C533D">
        <w:rPr>
          <w:rFonts w:ascii="Times New Roman" w:eastAsia="F16" w:hAnsi="Times New Roman" w:cs="Times New Roman"/>
        </w:rPr>
        <w:t xml:space="preserve">1, </w:t>
      </w:r>
      <w:proofErr w:type="spellStart"/>
      <w:r w:rsidRPr="000C533D">
        <w:rPr>
          <w:rFonts w:ascii="Times New Roman" w:eastAsia="F16" w:hAnsi="Times New Roman" w:cs="Times New Roman"/>
        </w:rPr>
        <w:t>однако</w:t>
      </w:r>
      <w:proofErr w:type="spellEnd"/>
      <w:r w:rsidRPr="000C533D">
        <w:rPr>
          <w:rFonts w:ascii="Times New Roman" w:eastAsia="F16" w:hAnsi="Times New Roman" w:cs="Times New Roman"/>
        </w:rPr>
        <w:t xml:space="preserve">, </w:t>
      </w:r>
      <w:proofErr w:type="spellStart"/>
      <w:r w:rsidRPr="000C533D">
        <w:rPr>
          <w:rFonts w:ascii="Times New Roman" w:eastAsia="F16" w:hAnsi="Times New Roman" w:cs="Times New Roman"/>
        </w:rPr>
        <w:t>делает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это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намного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proofErr w:type="spellStart"/>
      <w:r w:rsidRPr="000C533D">
        <w:rPr>
          <w:rFonts w:ascii="Times New Roman" w:eastAsia="F16" w:hAnsi="Times New Roman" w:cs="Times New Roman"/>
        </w:rPr>
        <w:t>быстрее</w:t>
      </w:r>
      <w:proofErr w:type="spellEnd"/>
      <w:r w:rsidRPr="000C533D">
        <w:rPr>
          <w:rFonts w:ascii="Times New Roman" w:eastAsia="F16" w:hAnsi="Times New Roman" w:cs="Times New Roman"/>
        </w:rPr>
        <w:t xml:space="preserve">, </w:t>
      </w:r>
      <w:proofErr w:type="spellStart"/>
      <w:r w:rsidRPr="000C533D">
        <w:rPr>
          <w:rFonts w:ascii="Times New Roman" w:eastAsia="F16" w:hAnsi="Times New Roman" w:cs="Times New Roman"/>
        </w:rPr>
        <w:t>чем</w:t>
      </w:r>
      <w:proofErr w:type="spellEnd"/>
      <w:r w:rsidRPr="000C533D">
        <w:rPr>
          <w:rFonts w:ascii="Times New Roman" w:eastAsia="F16" w:hAnsi="Times New Roman" w:cs="Times New Roman"/>
        </w:rPr>
        <w:t xml:space="preserve"> </w:t>
      </w:r>
      <w:r w:rsidRPr="000C533D">
        <w:rPr>
          <w:rFonts w:ascii="Cambria Math" w:eastAsia="CMMI12" w:hAnsi="Cambria Math" w:cs="Cambria Math"/>
        </w:rPr>
        <w:t>𝛼</w:t>
      </w:r>
      <w:r w:rsidRPr="000C533D">
        <w:rPr>
          <w:rFonts w:ascii="Times New Roman" w:eastAsia="F16" w:hAnsi="Times New Roman" w:cs="Times New Roman"/>
        </w:rPr>
        <w:t>.</w:t>
      </w:r>
    </w:p>
    <w:p w:rsidR="00C91635" w:rsidRDefault="00C91635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C91635" w:rsidRDefault="00C91635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C91635" w:rsidRDefault="00C91635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0C533D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</w:p>
    <w:p w:rsidR="00C91635" w:rsidRDefault="00C91635" w:rsidP="00422779">
      <w:pPr>
        <w:pStyle w:val="a5"/>
        <w:rPr>
          <w:rFonts w:eastAsia="F20"/>
        </w:rPr>
      </w:pPr>
      <w:proofErr w:type="spellStart"/>
      <w:r>
        <w:rPr>
          <w:rFonts w:eastAsia="F20" w:hint="eastAsia"/>
        </w:rPr>
        <w:t>Изучение</w:t>
      </w:r>
      <w:proofErr w:type="spellEnd"/>
      <w:r>
        <w:rPr>
          <w:rFonts w:eastAsia="F20"/>
        </w:rPr>
        <w:t xml:space="preserve"> </w:t>
      </w:r>
      <w:proofErr w:type="spellStart"/>
      <w:r>
        <w:rPr>
          <w:rFonts w:eastAsia="F20" w:hint="eastAsia"/>
        </w:rPr>
        <w:t>влияния</w:t>
      </w:r>
      <w:proofErr w:type="spellEnd"/>
      <w:r>
        <w:rPr>
          <w:rFonts w:eastAsia="F20"/>
        </w:rPr>
        <w:t xml:space="preserve"> </w:t>
      </w:r>
      <w:proofErr w:type="spellStart"/>
      <w:r>
        <w:rPr>
          <w:rFonts w:eastAsia="F20" w:hint="eastAsia"/>
        </w:rPr>
        <w:t>весовых</w:t>
      </w:r>
      <w:proofErr w:type="spellEnd"/>
      <w:r>
        <w:rPr>
          <w:rFonts w:eastAsia="F20"/>
        </w:rPr>
        <w:t xml:space="preserve"> </w:t>
      </w:r>
      <w:proofErr w:type="spellStart"/>
      <w:r>
        <w:rPr>
          <w:rFonts w:eastAsia="F20" w:hint="eastAsia"/>
        </w:rPr>
        <w:t>коэффициентов</w:t>
      </w:r>
      <w:proofErr w:type="spellEnd"/>
      <w:r>
        <w:rPr>
          <w:rFonts w:eastAsia="F20"/>
        </w:rPr>
        <w:t xml:space="preserve"> </w:t>
      </w:r>
      <w:proofErr w:type="spellStart"/>
      <w:r>
        <w:rPr>
          <w:rFonts w:eastAsia="F20" w:hint="eastAsia"/>
        </w:rPr>
        <w:t>на</w:t>
      </w:r>
      <w:proofErr w:type="spellEnd"/>
      <w:r>
        <w:rPr>
          <w:rFonts w:eastAsia="F20"/>
        </w:rPr>
        <w:t xml:space="preserve"> </w:t>
      </w:r>
      <w:proofErr w:type="spellStart"/>
      <w:r>
        <w:rPr>
          <w:rFonts w:eastAsia="F20" w:hint="eastAsia"/>
        </w:rPr>
        <w:t>качество</w:t>
      </w:r>
      <w:proofErr w:type="spellEnd"/>
      <w:r>
        <w:rPr>
          <w:rFonts w:eastAsia="F20"/>
        </w:rPr>
        <w:t xml:space="preserve"> </w:t>
      </w:r>
      <w:proofErr w:type="spellStart"/>
      <w:r>
        <w:rPr>
          <w:rFonts w:eastAsia="F20" w:hint="eastAsia"/>
        </w:rPr>
        <w:t>системы</w:t>
      </w:r>
      <w:proofErr w:type="spellEnd"/>
    </w:p>
    <w:p w:rsidR="00C91635" w:rsidRDefault="000C533D" w:rsidP="00C91635">
      <w:pPr>
        <w:autoSpaceDE w:val="0"/>
        <w:autoSpaceDN w:val="0"/>
        <w:adjustRightInd w:val="0"/>
        <w:spacing w:after="0" w:line="240" w:lineRule="auto"/>
        <w:rPr>
          <w:rFonts w:eastAsia="F16" w:cs="F16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97886B" wp14:editId="16C0BC89">
            <wp:extent cx="5114925" cy="3933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9" w:rsidRDefault="00422779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  <w:bookmarkStart w:id="0" w:name="_GoBack"/>
      <w:bookmarkEnd w:id="0"/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422779" w:rsidRDefault="00422779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CC77E3" w:rsidRDefault="00CC77E3" w:rsidP="000C533D">
      <w:pPr>
        <w:rPr>
          <w:rFonts w:ascii="Times New Roman" w:hAnsi="Times New Roman" w:cs="Times New Roman"/>
        </w:rPr>
      </w:pPr>
    </w:p>
    <w:p w:rsidR="000C533D" w:rsidRDefault="000C533D" w:rsidP="00422779">
      <w:pPr>
        <w:pStyle w:val="a5"/>
      </w:pPr>
      <w:r>
        <w:lastRenderedPageBreak/>
        <w:t>Моделирование работы системы</w:t>
      </w:r>
    </w:p>
    <w:p w:rsidR="000C533D" w:rsidRDefault="000C533D" w:rsidP="000C533D">
      <w:pPr>
        <w:rPr>
          <w:rFonts w:ascii="Times New Roman" w:hAnsi="Times New Roman" w:cs="Times New Roman"/>
        </w:rPr>
      </w:pPr>
    </w:p>
    <w:p w:rsidR="00422779" w:rsidRPr="00422779" w:rsidRDefault="00422779" w:rsidP="00422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Положим </w:t>
      </w:r>
      <w:r>
        <w:rPr>
          <w:rFonts w:ascii="Times New Roman" w:hAnsi="Times New Roman" w:cs="Times New Roman"/>
          <w:lang w:val="en-US"/>
        </w:rPr>
        <w:t>Q</w:t>
      </w:r>
      <w:r w:rsidRPr="00422779">
        <w:rPr>
          <w:rFonts w:ascii="Times New Roman" w:hAnsi="Times New Roman" w:cs="Times New Roman"/>
        </w:rPr>
        <w:t xml:space="preserve"> = [10 0; 0 1000]</w:t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 w:rsidRPr="00422779">
        <w:rPr>
          <w:rFonts w:ascii="Times New Roman" w:hAnsi="Times New Roman" w:cs="Times New Roman"/>
          <w:lang w:val="en-US"/>
        </w:rPr>
        <w:t>k</w:t>
      </w:r>
      <w:r w:rsidRPr="00422779">
        <w:rPr>
          <w:rFonts w:ascii="Times New Roman" w:hAnsi="Times New Roman" w:cs="Times New Roman"/>
        </w:rPr>
        <w:t>0 =2.3166</w:t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 w:rsidRPr="00422779">
        <w:rPr>
          <w:rFonts w:ascii="Times New Roman" w:hAnsi="Times New Roman" w:cs="Times New Roman"/>
          <w:lang w:val="en-US"/>
        </w:rPr>
        <w:t>k</w:t>
      </w:r>
      <w:r w:rsidRPr="00422779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  <w:lang w:val="en-US"/>
        </w:rPr>
        <w:t xml:space="preserve"> </w:t>
      </w:r>
      <w:r w:rsidRPr="00422779">
        <w:rPr>
          <w:rFonts w:ascii="Times New Roman" w:hAnsi="Times New Roman" w:cs="Times New Roman"/>
        </w:rPr>
        <w:t>31.6960</w:t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 w:rsidRPr="00422779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 xml:space="preserve"> =</w:t>
      </w:r>
      <w:r w:rsidRPr="00422779">
        <w:rPr>
          <w:rFonts w:ascii="Times New Roman" w:hAnsi="Times New Roman" w:cs="Times New Roman"/>
          <w:lang w:val="en-US"/>
        </w:rPr>
        <w:t>3.3166</w:t>
      </w:r>
    </w:p>
    <w:p w:rsidR="00422779" w:rsidRDefault="00422779" w:rsidP="00422779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E292D00" wp14:editId="3E1419DB">
            <wp:extent cx="4657060" cy="3797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208" cy="38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9" w:rsidRDefault="00422779" w:rsidP="00422779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F78F1B9" wp14:editId="6D609F74">
            <wp:extent cx="4790322" cy="366842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741" cy="36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Положим </w:t>
      </w:r>
      <w:r>
        <w:rPr>
          <w:rFonts w:ascii="Times New Roman" w:hAnsi="Times New Roman" w:cs="Times New Roman"/>
          <w:lang w:val="en-US"/>
        </w:rPr>
        <w:t>Q</w:t>
      </w:r>
      <w:r w:rsidRPr="00422779">
        <w:rPr>
          <w:rFonts w:ascii="Times New Roman" w:hAnsi="Times New Roman" w:cs="Times New Roman"/>
        </w:rPr>
        <w:t xml:space="preserve"> = [1</w:t>
      </w:r>
      <w:r w:rsidRPr="00422779">
        <w:rPr>
          <w:rFonts w:ascii="Times New Roman" w:hAnsi="Times New Roman" w:cs="Times New Roman"/>
        </w:rPr>
        <w:t>00</w:t>
      </w:r>
      <w:r w:rsidRPr="00422779">
        <w:rPr>
          <w:rFonts w:ascii="Times New Roman" w:hAnsi="Times New Roman" w:cs="Times New Roman"/>
        </w:rPr>
        <w:t>0 0; 0 1000]</w:t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 w:rsidRPr="00422779">
        <w:rPr>
          <w:rFonts w:ascii="Times New Roman" w:hAnsi="Times New Roman" w:cs="Times New Roman"/>
          <w:lang w:val="en-US"/>
        </w:rPr>
        <w:t>k</w:t>
      </w:r>
      <w:r w:rsidRPr="00422779">
        <w:rPr>
          <w:rFonts w:ascii="Times New Roman" w:hAnsi="Times New Roman" w:cs="Times New Roman"/>
        </w:rPr>
        <w:t>0 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30.6386</w:t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 w:rsidRPr="00422779">
        <w:rPr>
          <w:rFonts w:ascii="Times New Roman" w:hAnsi="Times New Roman" w:cs="Times New Roman"/>
          <w:lang w:val="en-US"/>
        </w:rPr>
        <w:t>k</w:t>
      </w:r>
      <w:r w:rsidRPr="00422779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  <w:lang w:val="en-US"/>
        </w:rPr>
        <w:t xml:space="preserve"> </w:t>
      </w:r>
      <w:r w:rsidRPr="00422779">
        <w:rPr>
          <w:rFonts w:ascii="Times New Roman" w:hAnsi="Times New Roman" w:cs="Times New Roman"/>
        </w:rPr>
        <w:t>32.5772</w:t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 w:rsidRPr="00422779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</w:t>
      </w:r>
      <w:r w:rsidRPr="00422779">
        <w:rPr>
          <w:rFonts w:ascii="Times New Roman" w:hAnsi="Times New Roman" w:cs="Times New Roman"/>
        </w:rPr>
        <w:t>31.6386</w:t>
      </w:r>
    </w:p>
    <w:p w:rsidR="00422779" w:rsidRDefault="00422779" w:rsidP="0042277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E85499" wp14:editId="08AF0466">
            <wp:extent cx="4838700" cy="395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9" w:rsidRPr="00422779" w:rsidRDefault="00422779" w:rsidP="0042277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6EDAC5" wp14:editId="52984648">
            <wp:extent cx="5086350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779" w:rsidRPr="00422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16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20">
    <w:altName w:val="Malgun Gothic Semilight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A0"/>
    <w:rsid w:val="000C533D"/>
    <w:rsid w:val="001440A0"/>
    <w:rsid w:val="00180DF5"/>
    <w:rsid w:val="00422779"/>
    <w:rsid w:val="00481B2D"/>
    <w:rsid w:val="004E2333"/>
    <w:rsid w:val="00704ED9"/>
    <w:rsid w:val="00866E32"/>
    <w:rsid w:val="00A355AA"/>
    <w:rsid w:val="00C91635"/>
    <w:rsid w:val="00CC77E3"/>
    <w:rsid w:val="00F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9264"/>
  <w15:chartTrackingRefBased/>
  <w15:docId w15:val="{D2CD20AD-EB51-443E-A1D0-CE39A3E3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7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2779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4227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2018-04-13T07:29:00Z</dcterms:created>
  <dcterms:modified xsi:type="dcterms:W3CDTF">2018-04-13T08:20:00Z</dcterms:modified>
</cp:coreProperties>
</file>