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771" w:rsidRPr="00976771" w:rsidRDefault="00976771" w:rsidP="00976771">
      <w:pPr>
        <w:spacing w:line="240" w:lineRule="auto"/>
        <w:rPr>
          <w:rFonts w:ascii="Times New Roman" w:hAnsi="Times New Roman" w:cs="Times New Roman"/>
          <w:sz w:val="24"/>
          <w:szCs w:val="24"/>
        </w:rPr>
      </w:pPr>
      <w:r w:rsidRPr="00976771">
        <w:rPr>
          <w:rFonts w:ascii="Times New Roman" w:hAnsi="Times New Roman" w:cs="Times New Roman"/>
          <w:sz w:val="24"/>
          <w:szCs w:val="24"/>
        </w:rPr>
        <w:t>Mitch Meyer</w:t>
      </w:r>
    </w:p>
    <w:p w:rsidR="00976771" w:rsidRPr="00976771" w:rsidRDefault="00976771" w:rsidP="00976771">
      <w:pPr>
        <w:spacing w:line="240" w:lineRule="auto"/>
        <w:rPr>
          <w:rFonts w:ascii="Times New Roman" w:hAnsi="Times New Roman" w:cs="Times New Roman"/>
          <w:sz w:val="24"/>
          <w:szCs w:val="24"/>
        </w:rPr>
      </w:pPr>
      <w:r w:rsidRPr="00976771">
        <w:rPr>
          <w:rFonts w:ascii="Times New Roman" w:hAnsi="Times New Roman" w:cs="Times New Roman"/>
          <w:sz w:val="24"/>
          <w:szCs w:val="24"/>
        </w:rPr>
        <w:t>Bellevue University</w:t>
      </w:r>
    </w:p>
    <w:p w:rsidR="00976771" w:rsidRPr="00976771" w:rsidRDefault="00976771" w:rsidP="00976771">
      <w:pPr>
        <w:spacing w:line="240" w:lineRule="auto"/>
        <w:rPr>
          <w:rFonts w:ascii="Times New Roman" w:hAnsi="Times New Roman" w:cs="Times New Roman"/>
          <w:sz w:val="24"/>
          <w:szCs w:val="24"/>
        </w:rPr>
      </w:pPr>
      <w:r w:rsidRPr="00976771">
        <w:rPr>
          <w:rFonts w:ascii="Times New Roman" w:hAnsi="Times New Roman" w:cs="Times New Roman"/>
          <w:sz w:val="24"/>
          <w:szCs w:val="24"/>
        </w:rPr>
        <w:t>12/1/15</w:t>
      </w:r>
    </w:p>
    <w:p w:rsidR="00976771" w:rsidRDefault="00C03084" w:rsidP="00976771">
      <w:pPr>
        <w:spacing w:line="240" w:lineRule="auto"/>
        <w:jc w:val="center"/>
        <w:rPr>
          <w:rFonts w:ascii="Times New Roman" w:hAnsi="Times New Roman" w:cs="Times New Roman"/>
          <w:sz w:val="24"/>
          <w:szCs w:val="24"/>
        </w:rPr>
      </w:pPr>
      <w:r>
        <w:rPr>
          <w:rFonts w:ascii="Times New Roman" w:hAnsi="Times New Roman" w:cs="Times New Roman"/>
          <w:sz w:val="24"/>
          <w:szCs w:val="24"/>
        </w:rPr>
        <w:t>Assignment 6.3</w:t>
      </w:r>
    </w:p>
    <w:p w:rsidR="00976771" w:rsidRDefault="00976771" w:rsidP="00976771">
      <w:pPr>
        <w:spacing w:line="240" w:lineRule="auto"/>
        <w:jc w:val="center"/>
        <w:rPr>
          <w:rFonts w:ascii="Times New Roman" w:hAnsi="Times New Roman" w:cs="Times New Roman"/>
          <w:sz w:val="24"/>
          <w:szCs w:val="24"/>
        </w:rPr>
      </w:pPr>
    </w:p>
    <w:p w:rsidR="00976771" w:rsidRDefault="00976771" w:rsidP="00976771">
      <w:pPr>
        <w:spacing w:line="480" w:lineRule="auto"/>
        <w:rPr>
          <w:rFonts w:ascii="Times New Roman" w:hAnsi="Times New Roman" w:cs="Times New Roman"/>
          <w:sz w:val="24"/>
          <w:szCs w:val="24"/>
        </w:rPr>
      </w:pPr>
      <w:r>
        <w:rPr>
          <w:rFonts w:ascii="Times New Roman" w:hAnsi="Times New Roman" w:cs="Times New Roman"/>
          <w:sz w:val="24"/>
          <w:szCs w:val="24"/>
        </w:rPr>
        <w:tab/>
        <w:t>A project has a budget at completion of $120,000, a current planned value of $23,000, an earned value of $20,000, and an actual cost of $25,000.  These values provide a large amount of information in regards to the progress of a project and the performance of the project team members.  Using these values, a lot of information can be derived, including answers to the following questions:</w:t>
      </w:r>
    </w:p>
    <w:p w:rsidR="00976771" w:rsidRPr="00976771" w:rsidRDefault="00976771" w:rsidP="00976771">
      <w:pPr>
        <w:pStyle w:val="ListParagraph"/>
        <w:numPr>
          <w:ilvl w:val="0"/>
          <w:numId w:val="1"/>
        </w:numPr>
        <w:spacing w:line="480" w:lineRule="auto"/>
        <w:rPr>
          <w:rFonts w:ascii="Times New Roman" w:hAnsi="Times New Roman" w:cs="Times New Roman"/>
          <w:b/>
          <w:color w:val="000000"/>
          <w:sz w:val="24"/>
          <w:szCs w:val="24"/>
          <w:shd w:val="clear" w:color="auto" w:fill="FFFFFF"/>
        </w:rPr>
      </w:pPr>
      <w:r w:rsidRPr="00976771">
        <w:rPr>
          <w:rFonts w:ascii="Times New Roman" w:hAnsi="Times New Roman" w:cs="Times New Roman"/>
          <w:b/>
          <w:color w:val="000000"/>
          <w:sz w:val="24"/>
          <w:szCs w:val="24"/>
          <w:shd w:val="clear" w:color="auto" w:fill="FFFFFF"/>
        </w:rPr>
        <w:t>What are the cost variances, schedule variance, cost performance index (CPI), and scheduled performance index (SPI) for the project?</w:t>
      </w:r>
    </w:p>
    <w:p w:rsidR="006F426E" w:rsidRDefault="00976771" w:rsidP="00976771">
      <w:pPr>
        <w:spacing w:line="480" w:lineRule="auto"/>
        <w:rPr>
          <w:rFonts w:ascii="Times New Roman" w:hAnsi="Times New Roman" w:cs="Times New Roman"/>
          <w:sz w:val="24"/>
          <w:szCs w:val="24"/>
        </w:rPr>
      </w:pPr>
      <w:r>
        <w:rPr>
          <w:rFonts w:ascii="Times New Roman" w:hAnsi="Times New Roman" w:cs="Times New Roman"/>
          <w:sz w:val="24"/>
          <w:szCs w:val="24"/>
        </w:rPr>
        <w:t>Based on the provided figures, this project has a cost variance of -$5,000, a schedule variance</w:t>
      </w:r>
      <w:r w:rsidR="006F426E">
        <w:rPr>
          <w:rFonts w:ascii="Times New Roman" w:hAnsi="Times New Roman" w:cs="Times New Roman"/>
          <w:sz w:val="24"/>
          <w:szCs w:val="24"/>
        </w:rPr>
        <w:t xml:space="preserve"> of -$3,000, and a scheduled performance index of .8695.  Cost variance was computed by taking the earned value and subtracting the actual cost.  Schedule variance was computed by taking the earned value and subtracting the planned value.  The scheduled performance index is a ratio of earned value divided by the planned value.</w:t>
      </w:r>
    </w:p>
    <w:p w:rsidR="00976771" w:rsidRPr="006F426E" w:rsidRDefault="006F426E" w:rsidP="006F426E">
      <w:pPr>
        <w:pStyle w:val="ListParagraph"/>
        <w:numPr>
          <w:ilvl w:val="0"/>
          <w:numId w:val="1"/>
        </w:numPr>
        <w:spacing w:line="480" w:lineRule="auto"/>
        <w:rPr>
          <w:rFonts w:ascii="Times New Roman" w:hAnsi="Times New Roman" w:cs="Times New Roman"/>
          <w:b/>
          <w:sz w:val="24"/>
          <w:szCs w:val="24"/>
        </w:rPr>
      </w:pPr>
      <w:r w:rsidRPr="006F426E">
        <w:rPr>
          <w:rFonts w:ascii="Times New Roman" w:hAnsi="Times New Roman" w:cs="Times New Roman"/>
          <w:b/>
          <w:color w:val="000000"/>
          <w:sz w:val="24"/>
          <w:szCs w:val="24"/>
          <w:shd w:val="clear" w:color="auto" w:fill="FFFFFF"/>
        </w:rPr>
        <w:t>How is the project doing? Is it ahead of schedule or behind schedule? Is it under budget or over budget?</w:t>
      </w:r>
      <w:r w:rsidR="00976771" w:rsidRPr="006F426E">
        <w:rPr>
          <w:rFonts w:ascii="Times New Roman" w:hAnsi="Times New Roman" w:cs="Times New Roman"/>
          <w:b/>
          <w:sz w:val="24"/>
          <w:szCs w:val="24"/>
        </w:rPr>
        <w:t xml:space="preserve"> </w:t>
      </w:r>
    </w:p>
    <w:p w:rsidR="006F426E" w:rsidRDefault="006F426E" w:rsidP="006F426E">
      <w:pPr>
        <w:spacing w:line="480" w:lineRule="auto"/>
        <w:rPr>
          <w:rFonts w:ascii="Times New Roman" w:hAnsi="Times New Roman" w:cs="Times New Roman"/>
          <w:sz w:val="24"/>
          <w:szCs w:val="24"/>
        </w:rPr>
      </w:pPr>
      <w:r>
        <w:rPr>
          <w:rFonts w:ascii="Times New Roman" w:hAnsi="Times New Roman" w:cs="Times New Roman"/>
          <w:sz w:val="24"/>
          <w:szCs w:val="24"/>
        </w:rPr>
        <w:t>This project is not doing very well.  So far it is over budget and behind schedule.  The project has spent $3000 more than planned to complete only 86% of the planned work.  If the trajectory of this project continues, it is highly unlikely the project will finish on time, if at all.</w:t>
      </w:r>
    </w:p>
    <w:p w:rsidR="006F426E" w:rsidRPr="006F426E" w:rsidRDefault="006F426E" w:rsidP="006F426E">
      <w:pPr>
        <w:pStyle w:val="ListParagraph"/>
        <w:numPr>
          <w:ilvl w:val="0"/>
          <w:numId w:val="1"/>
        </w:numPr>
        <w:spacing w:line="480" w:lineRule="auto"/>
        <w:rPr>
          <w:rFonts w:ascii="Times New Roman" w:hAnsi="Times New Roman" w:cs="Times New Roman"/>
          <w:b/>
          <w:color w:val="000000"/>
          <w:sz w:val="24"/>
          <w:szCs w:val="24"/>
          <w:shd w:val="clear" w:color="auto" w:fill="FFFFFF"/>
        </w:rPr>
      </w:pPr>
      <w:r w:rsidRPr="006F426E">
        <w:rPr>
          <w:rFonts w:ascii="Times New Roman" w:hAnsi="Times New Roman" w:cs="Times New Roman"/>
          <w:b/>
          <w:color w:val="000000"/>
          <w:sz w:val="24"/>
          <w:szCs w:val="24"/>
          <w:shd w:val="clear" w:color="auto" w:fill="FFFFFF"/>
        </w:rPr>
        <w:lastRenderedPageBreak/>
        <w:t>Use the CPI to calculate the est</w:t>
      </w:r>
      <w:r>
        <w:rPr>
          <w:rFonts w:ascii="Times New Roman" w:hAnsi="Times New Roman" w:cs="Times New Roman"/>
          <w:b/>
          <w:color w:val="000000"/>
          <w:sz w:val="24"/>
          <w:szCs w:val="24"/>
          <w:shd w:val="clear" w:color="auto" w:fill="FFFFFF"/>
        </w:rPr>
        <w:t>im</w:t>
      </w:r>
      <w:r w:rsidRPr="006F426E">
        <w:rPr>
          <w:rFonts w:ascii="Times New Roman" w:hAnsi="Times New Roman" w:cs="Times New Roman"/>
          <w:b/>
          <w:color w:val="000000"/>
          <w:sz w:val="24"/>
          <w:szCs w:val="24"/>
          <w:shd w:val="clear" w:color="auto" w:fill="FFFFFF"/>
        </w:rPr>
        <w:t>ate at completion (EAC) for this project. Is the project performing better or worse than planned?</w:t>
      </w:r>
    </w:p>
    <w:p w:rsidR="006F426E" w:rsidRDefault="006F426E" w:rsidP="006F42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estimate at completion value is the approximate cost of the completed project if the work proceeds at the current rate of speed and cost.  The EAC for this project is $138,010.35, a cost overrun of $18,010.35.  </w:t>
      </w:r>
      <w:r w:rsidR="00C047F7">
        <w:rPr>
          <w:rFonts w:ascii="Times New Roman" w:hAnsi="Times New Roman" w:cs="Times New Roman"/>
          <w:sz w:val="24"/>
          <w:szCs w:val="24"/>
        </w:rPr>
        <w:t>This project is performing substantially worse than originally planned.</w:t>
      </w:r>
    </w:p>
    <w:p w:rsidR="006F426E" w:rsidRPr="006F426E" w:rsidRDefault="006F426E" w:rsidP="006F426E">
      <w:pPr>
        <w:pStyle w:val="ListParagraph"/>
        <w:numPr>
          <w:ilvl w:val="0"/>
          <w:numId w:val="1"/>
        </w:numPr>
        <w:spacing w:line="480" w:lineRule="auto"/>
        <w:rPr>
          <w:rFonts w:ascii="Times New Roman" w:hAnsi="Times New Roman" w:cs="Times New Roman"/>
          <w:b/>
          <w:color w:val="000000"/>
          <w:sz w:val="24"/>
          <w:szCs w:val="24"/>
          <w:shd w:val="clear" w:color="auto" w:fill="FFFFFF"/>
        </w:rPr>
      </w:pPr>
      <w:r w:rsidRPr="006F426E">
        <w:rPr>
          <w:rFonts w:ascii="Times New Roman" w:hAnsi="Times New Roman" w:cs="Times New Roman"/>
          <w:b/>
          <w:color w:val="000000"/>
          <w:sz w:val="24"/>
          <w:szCs w:val="24"/>
          <w:shd w:val="clear" w:color="auto" w:fill="FFFFFF"/>
        </w:rPr>
        <w:t>Use the schedule performance index (SPI) to estimate how long it will take to finish this project.</w:t>
      </w:r>
    </w:p>
    <w:p w:rsidR="00400B24" w:rsidRDefault="006F426E" w:rsidP="006F426E">
      <w:pPr>
        <w:spacing w:line="480" w:lineRule="auto"/>
        <w:rPr>
          <w:rFonts w:ascii="Times New Roman" w:hAnsi="Times New Roman" w:cs="Times New Roman"/>
          <w:sz w:val="24"/>
          <w:szCs w:val="24"/>
        </w:rPr>
      </w:pPr>
      <w:r>
        <w:rPr>
          <w:rFonts w:ascii="Times New Roman" w:hAnsi="Times New Roman" w:cs="Times New Roman"/>
          <w:sz w:val="24"/>
          <w:szCs w:val="24"/>
        </w:rPr>
        <w:t>If this project continues at the same pace, it should take 13.05% long</w:t>
      </w:r>
      <w:r w:rsidR="00C047F7">
        <w:rPr>
          <w:rFonts w:ascii="Times New Roman" w:hAnsi="Times New Roman" w:cs="Times New Roman"/>
          <w:sz w:val="24"/>
          <w:szCs w:val="24"/>
        </w:rPr>
        <w:t>er</w:t>
      </w:r>
      <w:r>
        <w:rPr>
          <w:rFonts w:ascii="Times New Roman" w:hAnsi="Times New Roman" w:cs="Times New Roman"/>
          <w:sz w:val="24"/>
          <w:szCs w:val="24"/>
        </w:rPr>
        <w:t xml:space="preserve"> to complete than was originally estimated.</w:t>
      </w:r>
    </w:p>
    <w:p w:rsidR="00400B24" w:rsidRDefault="00400B24">
      <w:pPr>
        <w:rPr>
          <w:rFonts w:ascii="Times New Roman" w:hAnsi="Times New Roman" w:cs="Times New Roman"/>
          <w:sz w:val="24"/>
          <w:szCs w:val="24"/>
        </w:rPr>
      </w:pPr>
      <w:r>
        <w:rPr>
          <w:rFonts w:ascii="Times New Roman" w:hAnsi="Times New Roman" w:cs="Times New Roman"/>
          <w:sz w:val="24"/>
          <w:szCs w:val="24"/>
        </w:rPr>
        <w:br w:type="page"/>
      </w:r>
    </w:p>
    <w:p w:rsidR="006F426E" w:rsidRDefault="00400B24" w:rsidP="00400B2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w:t>
      </w:r>
    </w:p>
    <w:p w:rsidR="00400B24" w:rsidRPr="00400B24" w:rsidRDefault="00400B24" w:rsidP="00400B24">
      <w:pPr>
        <w:spacing w:after="0" w:line="240" w:lineRule="auto"/>
        <w:rPr>
          <w:rFonts w:ascii="Times New Roman" w:eastAsia="Times New Roman" w:hAnsi="Times New Roman" w:cs="Times New Roman"/>
          <w:sz w:val="24"/>
          <w:szCs w:val="24"/>
        </w:rPr>
      </w:pPr>
      <w:r w:rsidRPr="00400B24">
        <w:rPr>
          <w:rFonts w:ascii="Times New Roman" w:eastAsia="Times New Roman" w:hAnsi="Times New Roman" w:cs="Times New Roman"/>
          <w:sz w:val="24"/>
          <w:szCs w:val="24"/>
        </w:rPr>
        <w:t>Cost Variance (CV) and Schedule Variance (SV) in Earned Value Management. (</w:t>
      </w:r>
      <w:proofErr w:type="spellStart"/>
      <w:r w:rsidRPr="00400B24">
        <w:rPr>
          <w:rFonts w:ascii="Times New Roman" w:eastAsia="Times New Roman" w:hAnsi="Times New Roman" w:cs="Times New Roman"/>
          <w:sz w:val="24"/>
          <w:szCs w:val="24"/>
        </w:rPr>
        <w:t>n.d.</w:t>
      </w:r>
      <w:proofErr w:type="spellEnd"/>
      <w:r w:rsidRPr="00400B24">
        <w:rPr>
          <w:rFonts w:ascii="Times New Roman" w:eastAsia="Times New Roman" w:hAnsi="Times New Roman" w:cs="Times New Roman"/>
          <w:sz w:val="24"/>
          <w:szCs w:val="24"/>
        </w:rPr>
        <w:t xml:space="preserve">). Retrieved December 2, 2015, from http://www.brighthubpm.com/monitoring-projects/57942-examples-of-cost-variance-cv-and-schedule-variance-sv-in-a-project/ </w:t>
      </w:r>
    </w:p>
    <w:p w:rsidR="00400B24" w:rsidRDefault="00400B24" w:rsidP="00400B24">
      <w:pPr>
        <w:spacing w:line="480" w:lineRule="auto"/>
        <w:rPr>
          <w:rFonts w:ascii="Times New Roman" w:hAnsi="Times New Roman" w:cs="Times New Roman"/>
          <w:sz w:val="24"/>
          <w:szCs w:val="24"/>
        </w:rPr>
      </w:pPr>
    </w:p>
    <w:p w:rsidR="00400B24" w:rsidRPr="00400B24" w:rsidRDefault="00400B24" w:rsidP="00400B24">
      <w:pPr>
        <w:spacing w:after="0" w:line="240" w:lineRule="auto"/>
        <w:rPr>
          <w:rFonts w:ascii="Times New Roman" w:eastAsia="Times New Roman" w:hAnsi="Times New Roman" w:cs="Times New Roman"/>
          <w:sz w:val="24"/>
          <w:szCs w:val="24"/>
        </w:rPr>
      </w:pPr>
      <w:r w:rsidRPr="00400B24">
        <w:rPr>
          <w:rFonts w:ascii="Times New Roman" w:eastAsia="Times New Roman" w:hAnsi="Times New Roman" w:cs="Times New Roman"/>
          <w:sz w:val="24"/>
          <w:szCs w:val="24"/>
        </w:rPr>
        <w:t>Estimate at Completion (EAC) – A Project Forecasting Tool. (</w:t>
      </w:r>
      <w:proofErr w:type="spellStart"/>
      <w:r w:rsidRPr="00400B24">
        <w:rPr>
          <w:rFonts w:ascii="Times New Roman" w:eastAsia="Times New Roman" w:hAnsi="Times New Roman" w:cs="Times New Roman"/>
          <w:sz w:val="24"/>
          <w:szCs w:val="24"/>
        </w:rPr>
        <w:t>n.d.</w:t>
      </w:r>
      <w:proofErr w:type="spellEnd"/>
      <w:r w:rsidRPr="00400B24">
        <w:rPr>
          <w:rFonts w:ascii="Times New Roman" w:eastAsia="Times New Roman" w:hAnsi="Times New Roman" w:cs="Times New Roman"/>
          <w:sz w:val="24"/>
          <w:szCs w:val="24"/>
        </w:rPr>
        <w:t xml:space="preserve">). Retrieved December 2, 2015, from http://pmstudycircle.com/2012/05/estimate-at-completion-eac-a-project-forecasting-tool/ </w:t>
      </w:r>
    </w:p>
    <w:p w:rsidR="00400B24" w:rsidRDefault="00400B24" w:rsidP="00400B24">
      <w:pPr>
        <w:spacing w:line="480" w:lineRule="auto"/>
        <w:rPr>
          <w:rFonts w:ascii="Times New Roman" w:hAnsi="Times New Roman" w:cs="Times New Roman"/>
          <w:sz w:val="24"/>
          <w:szCs w:val="24"/>
        </w:rPr>
      </w:pPr>
      <w:bookmarkStart w:id="0" w:name="_GoBack"/>
      <w:bookmarkEnd w:id="0"/>
    </w:p>
    <w:p w:rsidR="00400B24" w:rsidRPr="00400B24" w:rsidRDefault="00400B24" w:rsidP="00400B24">
      <w:pPr>
        <w:spacing w:after="0" w:line="240" w:lineRule="auto"/>
        <w:rPr>
          <w:rFonts w:ascii="Times New Roman" w:eastAsia="Times New Roman" w:hAnsi="Times New Roman" w:cs="Times New Roman"/>
          <w:sz w:val="24"/>
          <w:szCs w:val="24"/>
        </w:rPr>
      </w:pPr>
      <w:r w:rsidRPr="00400B24">
        <w:rPr>
          <w:rFonts w:ascii="Times New Roman" w:eastAsia="Times New Roman" w:hAnsi="Times New Roman" w:cs="Times New Roman"/>
          <w:sz w:val="24"/>
          <w:szCs w:val="24"/>
        </w:rPr>
        <w:t>Planned Value (PV), Earned Value (EV) &amp; Actual Cost (AC) in Project Cost Management. (</w:t>
      </w:r>
      <w:proofErr w:type="spellStart"/>
      <w:r w:rsidRPr="00400B24">
        <w:rPr>
          <w:rFonts w:ascii="Times New Roman" w:eastAsia="Times New Roman" w:hAnsi="Times New Roman" w:cs="Times New Roman"/>
          <w:sz w:val="24"/>
          <w:szCs w:val="24"/>
        </w:rPr>
        <w:t>n.d.</w:t>
      </w:r>
      <w:proofErr w:type="spellEnd"/>
      <w:r w:rsidRPr="00400B24">
        <w:rPr>
          <w:rFonts w:ascii="Times New Roman" w:eastAsia="Times New Roman" w:hAnsi="Times New Roman" w:cs="Times New Roman"/>
          <w:sz w:val="24"/>
          <w:szCs w:val="24"/>
        </w:rPr>
        <w:t xml:space="preserve">). Retrieved December 2, 2015, from http://pmstudycircle.com/2012/05/planned-value-pv-earned-value-ev-actual-cost-ac-analysis-in-project-cost-management-2/ </w:t>
      </w:r>
    </w:p>
    <w:p w:rsidR="00400B24" w:rsidRDefault="00400B24" w:rsidP="00400B24">
      <w:pPr>
        <w:spacing w:line="480" w:lineRule="auto"/>
        <w:rPr>
          <w:rFonts w:ascii="Times New Roman" w:hAnsi="Times New Roman" w:cs="Times New Roman"/>
          <w:sz w:val="24"/>
          <w:szCs w:val="24"/>
        </w:rPr>
      </w:pPr>
    </w:p>
    <w:p w:rsidR="00400B24" w:rsidRPr="00400B24" w:rsidRDefault="00400B24" w:rsidP="00400B24">
      <w:pPr>
        <w:spacing w:after="0" w:line="240" w:lineRule="auto"/>
        <w:rPr>
          <w:rFonts w:ascii="Times New Roman" w:eastAsia="Times New Roman" w:hAnsi="Times New Roman" w:cs="Times New Roman"/>
          <w:sz w:val="24"/>
          <w:szCs w:val="24"/>
        </w:rPr>
      </w:pPr>
      <w:r w:rsidRPr="00400B24">
        <w:rPr>
          <w:rFonts w:ascii="Times New Roman" w:eastAsia="Times New Roman" w:hAnsi="Times New Roman" w:cs="Times New Roman"/>
          <w:sz w:val="24"/>
          <w:szCs w:val="24"/>
        </w:rPr>
        <w:t>Schedule Performance Index (SPI) &amp; Cost Performance Index (CPI). (</w:t>
      </w:r>
      <w:proofErr w:type="spellStart"/>
      <w:r w:rsidRPr="00400B24">
        <w:rPr>
          <w:rFonts w:ascii="Times New Roman" w:eastAsia="Times New Roman" w:hAnsi="Times New Roman" w:cs="Times New Roman"/>
          <w:sz w:val="24"/>
          <w:szCs w:val="24"/>
        </w:rPr>
        <w:t>n.d.</w:t>
      </w:r>
      <w:proofErr w:type="spellEnd"/>
      <w:r w:rsidRPr="00400B24">
        <w:rPr>
          <w:rFonts w:ascii="Times New Roman" w:eastAsia="Times New Roman" w:hAnsi="Times New Roman" w:cs="Times New Roman"/>
          <w:sz w:val="24"/>
          <w:szCs w:val="24"/>
        </w:rPr>
        <w:t xml:space="preserve">). Retrieved December 2, 2015, from http://pmstudycircle.com/2012/05/schedule-performance-index-spi-and-cost-performance-index-cpi/ </w:t>
      </w:r>
    </w:p>
    <w:p w:rsidR="00400B24" w:rsidRDefault="00400B24" w:rsidP="00400B24">
      <w:pPr>
        <w:spacing w:line="480" w:lineRule="auto"/>
        <w:rPr>
          <w:rFonts w:ascii="Times New Roman" w:hAnsi="Times New Roman" w:cs="Times New Roman"/>
          <w:sz w:val="24"/>
          <w:szCs w:val="24"/>
        </w:rPr>
      </w:pPr>
    </w:p>
    <w:p w:rsidR="00400B24" w:rsidRPr="006F426E" w:rsidRDefault="00400B24" w:rsidP="00400B24">
      <w:pPr>
        <w:spacing w:line="480" w:lineRule="auto"/>
        <w:rPr>
          <w:rFonts w:ascii="Times New Roman" w:hAnsi="Times New Roman" w:cs="Times New Roman"/>
          <w:sz w:val="24"/>
          <w:szCs w:val="24"/>
        </w:rPr>
      </w:pPr>
    </w:p>
    <w:p w:rsidR="00976771" w:rsidRDefault="00976771" w:rsidP="00976771">
      <w:pPr>
        <w:jc w:val="center"/>
      </w:pPr>
    </w:p>
    <w:p w:rsidR="00976771" w:rsidRDefault="00976771" w:rsidP="00976771"/>
    <w:sectPr w:rsidR="0097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A21F6"/>
    <w:multiLevelType w:val="hybridMultilevel"/>
    <w:tmpl w:val="6DEC786E"/>
    <w:lvl w:ilvl="0" w:tplc="257C6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71"/>
    <w:rsid w:val="00400B24"/>
    <w:rsid w:val="00490A66"/>
    <w:rsid w:val="006F426E"/>
    <w:rsid w:val="00976771"/>
    <w:rsid w:val="00C03084"/>
    <w:rsid w:val="00C047F7"/>
    <w:rsid w:val="00CD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A0BB"/>
  <w15:chartTrackingRefBased/>
  <w15:docId w15:val="{9C348ED7-1F51-405D-B0B5-79977A3C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5558">
      <w:bodyDiv w:val="1"/>
      <w:marLeft w:val="0"/>
      <w:marRight w:val="0"/>
      <w:marTop w:val="0"/>
      <w:marBottom w:val="0"/>
      <w:divBdr>
        <w:top w:val="none" w:sz="0" w:space="0" w:color="auto"/>
        <w:left w:val="none" w:sz="0" w:space="0" w:color="auto"/>
        <w:bottom w:val="none" w:sz="0" w:space="0" w:color="auto"/>
        <w:right w:val="none" w:sz="0" w:space="0" w:color="auto"/>
      </w:divBdr>
      <w:divsChild>
        <w:div w:id="951936191">
          <w:marLeft w:val="0"/>
          <w:marRight w:val="0"/>
          <w:marTop w:val="0"/>
          <w:marBottom w:val="0"/>
          <w:divBdr>
            <w:top w:val="none" w:sz="0" w:space="0" w:color="auto"/>
            <w:left w:val="none" w:sz="0" w:space="0" w:color="auto"/>
            <w:bottom w:val="none" w:sz="0" w:space="0" w:color="auto"/>
            <w:right w:val="none" w:sz="0" w:space="0" w:color="auto"/>
          </w:divBdr>
        </w:div>
      </w:divsChild>
    </w:div>
    <w:div w:id="1732195612">
      <w:bodyDiv w:val="1"/>
      <w:marLeft w:val="0"/>
      <w:marRight w:val="0"/>
      <w:marTop w:val="0"/>
      <w:marBottom w:val="0"/>
      <w:divBdr>
        <w:top w:val="none" w:sz="0" w:space="0" w:color="auto"/>
        <w:left w:val="none" w:sz="0" w:space="0" w:color="auto"/>
        <w:bottom w:val="none" w:sz="0" w:space="0" w:color="auto"/>
        <w:right w:val="none" w:sz="0" w:space="0" w:color="auto"/>
      </w:divBdr>
      <w:divsChild>
        <w:div w:id="1541669500">
          <w:marLeft w:val="0"/>
          <w:marRight w:val="0"/>
          <w:marTop w:val="0"/>
          <w:marBottom w:val="0"/>
          <w:divBdr>
            <w:top w:val="none" w:sz="0" w:space="0" w:color="auto"/>
            <w:left w:val="none" w:sz="0" w:space="0" w:color="auto"/>
            <w:bottom w:val="none" w:sz="0" w:space="0" w:color="auto"/>
            <w:right w:val="none" w:sz="0" w:space="0" w:color="auto"/>
          </w:divBdr>
        </w:div>
      </w:divsChild>
    </w:div>
    <w:div w:id="1861550431">
      <w:bodyDiv w:val="1"/>
      <w:marLeft w:val="0"/>
      <w:marRight w:val="0"/>
      <w:marTop w:val="0"/>
      <w:marBottom w:val="0"/>
      <w:divBdr>
        <w:top w:val="none" w:sz="0" w:space="0" w:color="auto"/>
        <w:left w:val="none" w:sz="0" w:space="0" w:color="auto"/>
        <w:bottom w:val="none" w:sz="0" w:space="0" w:color="auto"/>
        <w:right w:val="none" w:sz="0" w:space="0" w:color="auto"/>
      </w:divBdr>
      <w:divsChild>
        <w:div w:id="365718969">
          <w:marLeft w:val="0"/>
          <w:marRight w:val="0"/>
          <w:marTop w:val="0"/>
          <w:marBottom w:val="0"/>
          <w:divBdr>
            <w:top w:val="none" w:sz="0" w:space="0" w:color="auto"/>
            <w:left w:val="none" w:sz="0" w:space="0" w:color="auto"/>
            <w:bottom w:val="none" w:sz="0" w:space="0" w:color="auto"/>
            <w:right w:val="none" w:sz="0" w:space="0" w:color="auto"/>
          </w:divBdr>
        </w:div>
      </w:divsChild>
    </w:div>
    <w:div w:id="1876386550">
      <w:bodyDiv w:val="1"/>
      <w:marLeft w:val="0"/>
      <w:marRight w:val="0"/>
      <w:marTop w:val="0"/>
      <w:marBottom w:val="0"/>
      <w:divBdr>
        <w:top w:val="none" w:sz="0" w:space="0" w:color="auto"/>
        <w:left w:val="none" w:sz="0" w:space="0" w:color="auto"/>
        <w:bottom w:val="none" w:sz="0" w:space="0" w:color="auto"/>
        <w:right w:val="none" w:sz="0" w:space="0" w:color="auto"/>
      </w:divBdr>
      <w:divsChild>
        <w:div w:id="148812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Meyer</dc:creator>
  <cp:keywords/>
  <dc:description/>
  <cp:lastModifiedBy>Mitchell Meyer</cp:lastModifiedBy>
  <cp:revision>3</cp:revision>
  <dcterms:created xsi:type="dcterms:W3CDTF">2015-12-02T01:43:00Z</dcterms:created>
  <dcterms:modified xsi:type="dcterms:W3CDTF">2015-12-02T02:10:00Z</dcterms:modified>
</cp:coreProperties>
</file>