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9BA0" w14:textId="114611ED" w:rsidR="00871FE0" w:rsidRPr="008A63B5" w:rsidRDefault="00871FE0" w:rsidP="00871F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3B5">
        <w:rPr>
          <w:rFonts w:ascii="Times New Roman" w:hAnsi="Times New Roman" w:cs="Times New Roman"/>
          <w:b/>
          <w:sz w:val="28"/>
          <w:szCs w:val="28"/>
        </w:rPr>
        <w:t>1)Определить спектр периодического сигнала с параметрами</w:t>
      </w:r>
    </w:p>
    <w:p w14:paraId="482A7283" w14:textId="6C020190" w:rsidR="00871FE0" w:rsidRPr="008A63B5" w:rsidRDefault="00871FE0" w:rsidP="00871FE0">
      <w:pP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 w:rsidRPr="008A63B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E=10     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T=2*</m:t>
        </m:r>
        <m:sSup>
          <m:sSup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Pr="008A63B5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  N=20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bCs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 w:rsidRPr="008A63B5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t=0,</m:t>
        </m:r>
        <m:f>
          <m:fPr>
            <m:ctrlPr>
              <w:rPr>
                <w:rFonts w:ascii="Cambria Math" w:eastAsiaTheme="minorEastAsia" w:hAnsi="Cambria Math" w:cs="Times New Roman"/>
                <w:bCs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1000  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..2*T</m:t>
        </m:r>
      </m:oMath>
    </w:p>
    <w:p w14:paraId="15AB49EA" w14:textId="57E9C694" w:rsidR="00523287" w:rsidRPr="008A63B5" w:rsidRDefault="00523287" w:rsidP="00871F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</m:t>
        </m:r>
      </m:oMath>
      <w:r w:rsidRPr="008A63B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Pr="008A63B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A7D811" wp14:editId="5918AA9D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1310005" cy="1119505"/>
            <wp:effectExtent l="0" t="0" r="444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98E48" w14:textId="0C0C492B" w:rsidR="00523287" w:rsidRPr="008A63B5" w:rsidRDefault="0052328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-4*E*t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   if 0≤t≤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4*E*t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+2*E  if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&lt;t≤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3*T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4*E-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4*E*t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if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3*T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&lt;t≤T</m:t>
                </m:r>
              </m:e>
            </m:eqArr>
          </m:e>
        </m:d>
      </m:oMath>
    </w:p>
    <w:p w14:paraId="791DD162" w14:textId="7F541041" w:rsidR="00523287" w:rsidRPr="008A63B5" w:rsidRDefault="00523287">
      <w:pPr>
        <w:rPr>
          <w:rFonts w:ascii="Times New Roman" w:hAnsi="Times New Roman" w:cs="Times New Roman"/>
          <w:iCs/>
          <w:sz w:val="28"/>
          <w:szCs w:val="28"/>
        </w:rPr>
      </w:pPr>
      <w:r w:rsidRPr="008A63B5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Pr="008A63B5">
        <w:rPr>
          <w:rFonts w:ascii="Times New Roman" w:hAnsi="Times New Roman" w:cs="Times New Roman"/>
          <w:iCs/>
          <w:sz w:val="28"/>
          <w:szCs w:val="28"/>
        </w:rPr>
        <w:t>)Находим постоянную составляющую</w:t>
      </w:r>
    </w:p>
    <w:p w14:paraId="49B24F17" w14:textId="136F366A" w:rsidR="00523287" w:rsidRPr="008A63B5" w:rsidRDefault="008771B0" w:rsidP="0052328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2C8732C9" w14:textId="03DD809B" w:rsidR="00523287" w:rsidRPr="008A63B5" w:rsidRDefault="008771B0" w:rsidP="0052328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-4*E*t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dt+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3*T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4*E*t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+2*E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3*T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4*E-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4*E*t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d>
        </m:oMath>
      </m:oMathPara>
    </w:p>
    <w:p w14:paraId="5FC288C3" w14:textId="731FECCC" w:rsidR="00977FE2" w:rsidRPr="008A63B5" w:rsidRDefault="003B780B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A63B5">
        <w:rPr>
          <w:rFonts w:ascii="Times New Roman" w:hAnsi="Times New Roman" w:cs="Times New Roman"/>
          <w:iCs/>
          <w:sz w:val="28"/>
          <w:szCs w:val="28"/>
        </w:rPr>
        <w:t>С помощью средств Маткада возьмем этот интеграл. Получим</w:t>
      </w:r>
      <w:r w:rsidRPr="008A63B5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06D3EE5" w14:textId="256FAE89" w:rsidR="003B780B" w:rsidRPr="008A63B5" w:rsidRDefault="008771B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19FA8E2" w14:textId="77777777" w:rsidR="003B780B" w:rsidRPr="008A63B5" w:rsidRDefault="003B780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результат можно получить </w:t>
      </w:r>
      <w:proofErr w:type="gramStart"/>
      <w:r w:rsidRPr="008A63B5">
        <w:rPr>
          <w:rFonts w:ascii="Times New Roman" w:eastAsiaTheme="minorEastAsia" w:hAnsi="Times New Roman" w:cs="Times New Roman"/>
          <w:iCs/>
          <w:sz w:val="28"/>
          <w:szCs w:val="28"/>
        </w:rPr>
        <w:t>используя  геометрический</w:t>
      </w:r>
      <w:proofErr w:type="gramEnd"/>
      <w:r w:rsidRPr="008A63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смысл</w:t>
      </w:r>
    </w:p>
    <w:p w14:paraId="488782C7" w14:textId="19E47548" w:rsidR="003B780B" w:rsidRPr="008A63B5" w:rsidRDefault="003B780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интеграла </w:t>
      </w:r>
      <w:r w:rsidR="00B5377A" w:rsidRPr="008A63B5">
        <w:rPr>
          <w:rFonts w:ascii="Times New Roman" w:eastAsiaTheme="minorEastAsia" w:hAnsi="Times New Roman" w:cs="Times New Roman"/>
          <w:iCs/>
          <w:sz w:val="28"/>
          <w:szCs w:val="28"/>
        </w:rPr>
        <w:t>(интеграл численно равен площади под графиком функции).</w:t>
      </w:r>
    </w:p>
    <w:p w14:paraId="6C7409A5" w14:textId="674EC7F4" w:rsidR="00B5377A" w:rsidRPr="008A63B5" w:rsidRDefault="00B5377A">
      <w:pPr>
        <w:rPr>
          <w:rFonts w:ascii="Times New Roman" w:hAnsi="Times New Roman" w:cs="Times New Roman"/>
          <w:iCs/>
          <w:sz w:val="28"/>
          <w:szCs w:val="28"/>
        </w:rPr>
      </w:pPr>
      <w:r w:rsidRPr="008A63B5">
        <w:rPr>
          <w:noProof/>
          <w:sz w:val="28"/>
          <w:szCs w:val="28"/>
        </w:rPr>
        <w:drawing>
          <wp:inline distT="0" distB="0" distL="0" distR="0" wp14:anchorId="1EB50731" wp14:editId="21E19CF3">
            <wp:extent cx="2438400" cy="1962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5141" w14:textId="194D1A0D" w:rsidR="00B5377A" w:rsidRPr="008A63B5" w:rsidRDefault="008771B0" w:rsidP="00B5377A">
      <w:pPr>
        <w:rPr>
          <w:rFonts w:ascii="Times New Roman" w:hAnsi="Times New Roman" w:cs="Times New Roman"/>
          <w:iCs/>
          <w:sz w:val="28"/>
          <w:szCs w:val="28"/>
          <w:vertAlign w:val="subscript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B5377A" w:rsidRPr="008A63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5377A" w:rsidRPr="008A63B5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="00B5377A" w:rsidRPr="008A63B5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CDF</w:t>
      </w:r>
      <w:r w:rsidR="00B5377A" w:rsidRPr="008A63B5">
        <w:rPr>
          <w:rFonts w:ascii="Times New Roman" w:hAnsi="Times New Roman" w:cs="Times New Roman"/>
          <w:iCs/>
          <w:sz w:val="28"/>
          <w:szCs w:val="28"/>
        </w:rPr>
        <w:t>-</w:t>
      </w:r>
      <w:r w:rsidR="00B5377A" w:rsidRPr="008A63B5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="00B5377A" w:rsidRPr="008A63B5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ABC</w:t>
      </w:r>
      <w:r w:rsidR="00B5377A" w:rsidRPr="008A63B5">
        <w:rPr>
          <w:rFonts w:ascii="Times New Roman" w:hAnsi="Times New Roman" w:cs="Times New Roman"/>
          <w:iCs/>
          <w:sz w:val="28"/>
          <w:szCs w:val="28"/>
        </w:rPr>
        <w:t xml:space="preserve">=0 т.к </w:t>
      </w:r>
      <w:r w:rsidR="00B5377A" w:rsidRPr="008A63B5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="00B5377A" w:rsidRPr="008A63B5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CDF</w:t>
      </w:r>
      <w:r w:rsidR="00B5377A" w:rsidRPr="008A63B5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B5377A" w:rsidRPr="008A63B5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="00B5377A" w:rsidRPr="008A63B5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ABC</w:t>
      </w:r>
    </w:p>
    <w:p w14:paraId="3DED290F" w14:textId="03CAA44E" w:rsidR="00B5377A" w:rsidRPr="008A63B5" w:rsidRDefault="00B5377A" w:rsidP="00B537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2.Находим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100DF677" w14:textId="5025ECE8" w:rsidR="00B5377A" w:rsidRPr="008A63B5" w:rsidRDefault="00B5377A" w:rsidP="00B537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 xml:space="preserve">Т.к. график функции </w:t>
      </w:r>
      <w:r w:rsidRPr="008A63B5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A63B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A63B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8A63B5">
        <w:rPr>
          <w:rFonts w:ascii="Times New Roman" w:eastAsiaTheme="minorEastAsia" w:hAnsi="Times New Roman" w:cs="Times New Roman"/>
          <w:sz w:val="28"/>
          <w:szCs w:val="28"/>
        </w:rPr>
        <w:t xml:space="preserve">) является нечетным, то </w:t>
      </w:r>
    </w:p>
    <w:p w14:paraId="5948DEDA" w14:textId="613D9E61" w:rsidR="00B5377A" w:rsidRPr="008A63B5" w:rsidRDefault="008771B0" w:rsidP="00B5377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dt=0</m:t>
              </m:r>
            </m:e>
          </m:nary>
        </m:oMath>
      </m:oMathPara>
    </w:p>
    <w:p w14:paraId="5318B6CF" w14:textId="21489A8F" w:rsidR="00B5377A" w:rsidRPr="008A63B5" w:rsidRDefault="00B5377A" w:rsidP="00B537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5907FC4C" w14:textId="38E24891" w:rsidR="00B5377A" w:rsidRPr="008A63B5" w:rsidRDefault="008771B0" w:rsidP="00B5377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*(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-4*E*t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)dt</m:t>
              </m:r>
            </m:e>
          </m:nary>
        </m:oMath>
      </m:oMathPara>
    </w:p>
    <w:p w14:paraId="0F116423" w14:textId="51DD5A99" w:rsidR="00B5377A" w:rsidRPr="008A63B5" w:rsidRDefault="00B5377A" w:rsidP="00B5377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t)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t)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dt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3E97620" w14:textId="3B2F18CC" w:rsidR="00B5377A" w:rsidRPr="008A63B5" w:rsidRDefault="00B5377A" w:rsidP="00B537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>С помощью Маткада возьмем этот интеграл</w:t>
      </w:r>
      <w:r w:rsidR="00626EDD" w:rsidRPr="008A63B5">
        <w:rPr>
          <w:rFonts w:ascii="Times New Roman" w:eastAsiaTheme="minorEastAsia" w:hAnsi="Times New Roman" w:cs="Times New Roman"/>
          <w:sz w:val="28"/>
          <w:szCs w:val="28"/>
        </w:rPr>
        <w:t xml:space="preserve"> и 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5BA6E6E6" w14:textId="16327F78" w:rsidR="00B5377A" w:rsidRPr="008A63B5" w:rsidRDefault="008771B0" w:rsidP="00B5377A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3*π*n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π*n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459C5E3" w14:textId="293B4405" w:rsidR="00B5377A" w:rsidRPr="008A63B5" w:rsidRDefault="00B5377A">
      <w:pPr>
        <w:rPr>
          <w:rFonts w:ascii="Times New Roman" w:hAnsi="Times New Roman" w:cs="Times New Roman"/>
          <w:iCs/>
          <w:sz w:val="28"/>
          <w:szCs w:val="28"/>
        </w:rPr>
      </w:pPr>
    </w:p>
    <w:p w14:paraId="261B36B3" w14:textId="294F028C" w:rsidR="009D6105" w:rsidRPr="008A63B5" w:rsidRDefault="009D6105" w:rsidP="009D610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8A63B5">
        <w:rPr>
          <w:rFonts w:ascii="Times New Roman" w:eastAsiaTheme="minorEastAsia" w:hAnsi="Times New Roman" w:cs="Times New Roman"/>
          <w:sz w:val="28"/>
          <w:szCs w:val="28"/>
        </w:rPr>
        <w:t>.Находим амплитуды гармоник</w:t>
      </w:r>
    </w:p>
    <w:p w14:paraId="02A3365C" w14:textId="77777777" w:rsidR="009D6105" w:rsidRPr="008A63B5" w:rsidRDefault="008771B0" w:rsidP="009D610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14:paraId="572174B2" w14:textId="2EF05D13" w:rsidR="009D6105" w:rsidRPr="008A63B5" w:rsidRDefault="008771B0" w:rsidP="009D610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4*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3*π*n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π*n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DDF884D" w14:textId="5104166B" w:rsidR="00977FE2" w:rsidRPr="008A63B5" w:rsidRDefault="008771B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3*π*n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π*n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BA21563" w14:textId="18F60AF1" w:rsidR="00463C8A" w:rsidRPr="008A63B5" w:rsidRDefault="00463C8A" w:rsidP="00463C8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  <w:lang w:val="en-US"/>
        </w:rPr>
        <w:t>4.</w:t>
      </w:r>
      <w:r w:rsidRPr="008A63B5">
        <w:rPr>
          <w:rFonts w:ascii="Times New Roman" w:eastAsiaTheme="minorEastAsia" w:hAnsi="Times New Roman" w:cs="Times New Roman"/>
          <w:sz w:val="28"/>
          <w:szCs w:val="28"/>
        </w:rPr>
        <w:t>Находим начальные фазы</w:t>
      </w:r>
    </w:p>
    <w:p w14:paraId="24DCF4A5" w14:textId="6B649724" w:rsidR="00463C8A" w:rsidRPr="008A63B5" w:rsidRDefault="008771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4*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3*π*n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π*n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&gt;0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&lt;0</m:t>
                  </m:r>
                </m:e>
              </m:eqArr>
            </m:e>
          </m:d>
        </m:oMath>
      </m:oMathPara>
    </w:p>
    <w:p w14:paraId="0BE773FA" w14:textId="0F96EDE2" w:rsidR="00243E05" w:rsidRPr="008A63B5" w:rsidRDefault="008771B0" w:rsidP="00243E0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0ECD9C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3.45pt;width:179.45pt;height:144.6pt;z-index:251661312;mso-position-horizontal-relative:text;mso-position-vertical-relative:text">
            <v:imagedata r:id="rId7" o:title=""/>
            <w10:wrap type="square" side="right"/>
          </v:shape>
          <o:OLEObject Type="Embed" ProgID="Mathcad" ShapeID="_x0000_s1026" DrawAspect="Content" ObjectID="_1709138874" r:id="rId8"/>
        </w:object>
      </w:r>
      <w:r w:rsidR="00243E05" w:rsidRPr="008A63B5">
        <w:rPr>
          <w:rFonts w:ascii="Times New Roman" w:eastAsiaTheme="minorEastAsia" w:hAnsi="Times New Roman" w:cs="Times New Roman"/>
          <w:sz w:val="28"/>
          <w:szCs w:val="28"/>
        </w:rPr>
        <w:t>Временная функция и спектр исходного периодического сигнала</w:t>
      </w:r>
      <w:r w:rsidR="00BE3D11" w:rsidRPr="008A63B5">
        <w:rPr>
          <w:rFonts w:ascii="Times New Roman" w:eastAsiaTheme="minorEastAsia" w:hAnsi="Times New Roman" w:cs="Times New Roman"/>
          <w:sz w:val="28"/>
          <w:szCs w:val="28"/>
        </w:rPr>
        <w:t xml:space="preserve"> (построено с помощью </w:t>
      </w:r>
      <w:proofErr w:type="spellStart"/>
      <w:r w:rsidR="00BE3D11" w:rsidRPr="008A63B5">
        <w:rPr>
          <w:rFonts w:ascii="Times New Roman" w:eastAsiaTheme="minorEastAsia" w:hAnsi="Times New Roman" w:cs="Times New Roman"/>
          <w:sz w:val="28"/>
          <w:szCs w:val="28"/>
        </w:rPr>
        <w:t>Маткада</w:t>
      </w:r>
      <w:proofErr w:type="spellEnd"/>
      <w:r w:rsidR="00BE3D11" w:rsidRPr="008A63B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2E7C6D0" w14:textId="5B716B5E" w:rsidR="00EC2D96" w:rsidRPr="008A63B5" w:rsidRDefault="00EC2D96" w:rsidP="00EC2D96">
      <w:pPr>
        <w:framePr w:w="3469" w:h="2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6CA162" w14:textId="77777777" w:rsidR="00EC2D96" w:rsidRPr="008A63B5" w:rsidRDefault="00EC2D96" w:rsidP="007259D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A63B5">
        <w:rPr>
          <w:rFonts w:ascii="Arial" w:hAnsi="Arial" w:cs="Arial"/>
          <w:noProof/>
          <w:position w:val="-259"/>
          <w:sz w:val="28"/>
          <w:szCs w:val="28"/>
        </w:rPr>
        <w:drawing>
          <wp:inline distT="0" distB="0" distL="0" distR="0" wp14:anchorId="1D4209B0" wp14:editId="097A5EB6">
            <wp:extent cx="2011680" cy="16459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5735" w14:textId="77777777" w:rsidR="00EC2D96" w:rsidRPr="008A63B5" w:rsidRDefault="00EC2D96" w:rsidP="007259D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C9FC14A" w14:textId="17C72314" w:rsidR="005702CD" w:rsidRPr="008A63B5" w:rsidRDefault="005702CD" w:rsidP="005702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>5. Запишем ряд Фурье</w:t>
      </w:r>
    </w:p>
    <w:p w14:paraId="0FD49BEB" w14:textId="420F0D9E" w:rsidR="004D4CA0" w:rsidRPr="008A63B5" w:rsidRDefault="004D4CA0" w:rsidP="004D4CA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</m:e>
          </m:nary>
        </m:oMath>
      </m:oMathPara>
    </w:p>
    <w:p w14:paraId="25EFC8CD" w14:textId="7754087C" w:rsidR="005A0A37" w:rsidRPr="008A63B5" w:rsidRDefault="005A0A37" w:rsidP="005A0A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4*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3*π*n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π*n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6DD67EE5" w14:textId="6DE4ACAB" w:rsidR="00EC5B5A" w:rsidRPr="008A63B5" w:rsidRDefault="00EC5B5A" w:rsidP="005A0A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>Временная функция восстановленного сигнала по 19 гармоникам</w:t>
      </w:r>
    </w:p>
    <w:p w14:paraId="1E630FD4" w14:textId="579BEBF2" w:rsidR="00BE3D11" w:rsidRPr="008A63B5" w:rsidRDefault="00BE3D11" w:rsidP="00BE3D1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4*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3*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π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π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4A7729D5" w14:textId="6BBDDDE1" w:rsidR="00BE3D11" w:rsidRPr="00BE3D11" w:rsidRDefault="00BE3D11" w:rsidP="00BE3D11">
      <w:pPr>
        <w:framePr w:w="3813" w:h="27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A63B5">
        <w:rPr>
          <w:rFonts w:ascii="Arial" w:hAnsi="Arial" w:cs="Arial"/>
          <w:noProof/>
          <w:position w:val="-271"/>
          <w:sz w:val="28"/>
          <w:szCs w:val="28"/>
        </w:rPr>
        <w:lastRenderedPageBreak/>
        <w:drawing>
          <wp:inline distT="0" distB="0" distL="0" distR="0" wp14:anchorId="09CE4D46" wp14:editId="47D905BC">
            <wp:extent cx="2232660" cy="1722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7497" w14:textId="77777777" w:rsidR="00BE3D11" w:rsidRPr="008A63B5" w:rsidRDefault="00BE3D11" w:rsidP="00BE3D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F0FE82" w14:textId="77777777" w:rsidR="00BE3D11" w:rsidRPr="008A63B5" w:rsidRDefault="00BE3D11" w:rsidP="00BE3D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A1C48CE" w14:textId="77777777" w:rsidR="00BE3D11" w:rsidRPr="008A63B5" w:rsidRDefault="00BE3D11" w:rsidP="005A0A3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8A3BF7" w14:textId="7BA8CBB4" w:rsidR="004D4CA0" w:rsidRPr="008A63B5" w:rsidRDefault="004D4CA0" w:rsidP="004D4CA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9BB8AC" w14:textId="120850C4" w:rsidR="00BE3D11" w:rsidRPr="008A63B5" w:rsidRDefault="00BE3D11" w:rsidP="004D4CA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302E6C6" w14:textId="30F9C923" w:rsidR="00BE3D11" w:rsidRPr="008A63B5" w:rsidRDefault="00BE3D11" w:rsidP="00BE3D1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>6. Определим активную ширину спектра</w:t>
      </w:r>
    </w:p>
    <w:p w14:paraId="79A60D11" w14:textId="020CA1C1" w:rsidR="000F1CBC" w:rsidRPr="008A63B5" w:rsidRDefault="00C820EC" w:rsidP="00BE3D1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sz w:val="28"/>
          <w:szCs w:val="28"/>
        </w:rPr>
        <w:t xml:space="preserve">Погрешность восстановления временной функции по </w:t>
      </w:r>
      <w:r w:rsidRPr="008A63B5">
        <w:rPr>
          <w:sz w:val="28"/>
          <w:szCs w:val="28"/>
          <w:lang w:val="en-US"/>
        </w:rPr>
        <w:t>N</w:t>
      </w:r>
      <w:r w:rsidRPr="008A63B5">
        <w:rPr>
          <w:sz w:val="28"/>
          <w:szCs w:val="28"/>
        </w:rPr>
        <w:t xml:space="preserve"> гармоникам</w:t>
      </w:r>
    </w:p>
    <w:p w14:paraId="281E6017" w14:textId="43121F67" w:rsidR="000F1CBC" w:rsidRPr="008A63B5" w:rsidRDefault="000F1CBC" w:rsidP="000F1C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</m:e>
          </m:rad>
        </m:oMath>
      </m:oMathPara>
    </w:p>
    <w:p w14:paraId="294B9733" w14:textId="76F2E72E" w:rsidR="00C820EC" w:rsidRPr="008A63B5" w:rsidRDefault="00C820EC" w:rsidP="000F1C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 xml:space="preserve">Зададим максимальную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8A63B5">
        <w:rPr>
          <w:rFonts w:ascii="Times New Roman" w:eastAsiaTheme="minorEastAsia" w:hAnsi="Times New Roman" w:cs="Times New Roman"/>
          <w:sz w:val="28"/>
          <w:szCs w:val="28"/>
        </w:rPr>
        <w:t xml:space="preserve"> восстановления временной функции</w:t>
      </w:r>
    </w:p>
    <w:p w14:paraId="5F9BBA55" w14:textId="69034747" w:rsidR="00C820EC" w:rsidRPr="008A63B5" w:rsidRDefault="00C820EC" w:rsidP="00C820E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Выберем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=0.005</m:t>
          </m:r>
        </m:oMath>
      </m:oMathPara>
    </w:p>
    <w:p w14:paraId="7F65609A" w14:textId="3439CCE6" w:rsidR="00C820EC" w:rsidRPr="008A63B5" w:rsidRDefault="00C820EC" w:rsidP="00C820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 xml:space="preserve">Найдем значение среднеквадратической погрешности для сигнала с </w:t>
      </w:r>
      <w:r w:rsidRPr="008A63B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A63B5">
        <w:rPr>
          <w:rFonts w:ascii="Times New Roman" w:eastAsiaTheme="minorEastAsia" w:hAnsi="Times New Roman" w:cs="Times New Roman"/>
          <w:sz w:val="28"/>
          <w:szCs w:val="28"/>
        </w:rPr>
        <w:t>=15,17,1</w:t>
      </w:r>
      <w:r w:rsidR="00584C50" w:rsidRPr="008A63B5">
        <w:rPr>
          <w:rFonts w:ascii="Times New Roman" w:eastAsiaTheme="minorEastAsia" w:hAnsi="Times New Roman" w:cs="Times New Roman"/>
          <w:sz w:val="28"/>
          <w:szCs w:val="28"/>
        </w:rPr>
        <w:t>9</w:t>
      </w:r>
    </w:p>
    <w:p w14:paraId="094AC7C8" w14:textId="6FB12734" w:rsidR="00AF426F" w:rsidRPr="008A63B5" w:rsidRDefault="008771B0" w:rsidP="00AF426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=0.0063</m:t>
          </m:r>
        </m:oMath>
      </m:oMathPara>
    </w:p>
    <w:p w14:paraId="25C8108F" w14:textId="47D117AB" w:rsidR="00AF426F" w:rsidRPr="008A63B5" w:rsidRDefault="008771B0" w:rsidP="00AF426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=0.0052</m:t>
          </m:r>
        </m:oMath>
      </m:oMathPara>
    </w:p>
    <w:p w14:paraId="2F853B35" w14:textId="7D6B34C2" w:rsidR="00584C50" w:rsidRPr="008A63B5" w:rsidRDefault="008771B0" w:rsidP="00584C5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=0.0045</m:t>
          </m:r>
        </m:oMath>
      </m:oMathPara>
    </w:p>
    <w:p w14:paraId="221B896D" w14:textId="7A834FE6" w:rsidR="00584C50" w:rsidRPr="008A63B5" w:rsidRDefault="00584C50" w:rsidP="00584C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При предельной допустимой погре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шности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=0.005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восстановления </m:t>
          </m:r>
        </m:oMath>
      </m:oMathPara>
    </w:p>
    <w:p w14:paraId="1573E2D5" w14:textId="77777777" w:rsidR="00584C50" w:rsidRPr="008A63B5" w:rsidRDefault="00584C50" w:rsidP="00584C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сигнала по ограниченному числу гармоник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активная ширина спектра сигнала должна</m:t>
          </m:r>
        </m:oMath>
      </m:oMathPara>
    </w:p>
    <w:p w14:paraId="19D1BCC1" w14:textId="22F7380B" w:rsidR="00584C50" w:rsidRPr="008A63B5" w:rsidRDefault="00584C50" w:rsidP="00584C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содержать 19 гармоник.При этом активная ширина спектра составит</m:t>
          </m:r>
        </m:oMath>
      </m:oMathPara>
    </w:p>
    <w:p w14:paraId="53EF5EBF" w14:textId="0D072C0E" w:rsidR="000A2D9A" w:rsidRPr="008A63B5" w:rsidRDefault="008771B0" w:rsidP="000A2D9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2π∙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0,00002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с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∙19=5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.969∙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рад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/с</m:t>
          </m:r>
        </m:oMath>
      </m:oMathPara>
    </w:p>
    <w:p w14:paraId="108F65A0" w14:textId="77777777" w:rsidR="006174EF" w:rsidRPr="008A63B5" w:rsidRDefault="006174EF" w:rsidP="000A2D9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1F2EFA1" w14:textId="77777777" w:rsidR="006174EF" w:rsidRPr="008A63B5" w:rsidRDefault="006174EF" w:rsidP="000A2D9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3E9AE53" w14:textId="77777777" w:rsidR="006174EF" w:rsidRPr="008A63B5" w:rsidRDefault="006174EF" w:rsidP="000A2D9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B2B6758" w14:textId="77777777" w:rsidR="006174EF" w:rsidRPr="008A63B5" w:rsidRDefault="006174EF" w:rsidP="000A2D9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0AB9027" w14:textId="76D16C0F" w:rsidR="000A2D9A" w:rsidRPr="008A63B5" w:rsidRDefault="000A2D9A" w:rsidP="000A2D9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2)Анализ частотных характеристик линейной цепи</w:t>
      </w:r>
    </w:p>
    <w:p w14:paraId="27A1F73E" w14:textId="77777777" w:rsidR="00346701" w:rsidRPr="008A63B5" w:rsidRDefault="00346701" w:rsidP="00346701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>1.Составление и решение системы уравнений при анализе цепи методом узловых потенциалов</w:t>
      </w:r>
    </w:p>
    <w:p w14:paraId="6731BED2" w14:textId="77777777" w:rsidR="000A2D9A" w:rsidRPr="008A63B5" w:rsidRDefault="000A2D9A" w:rsidP="0034670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3D5EA80" w14:textId="2FB1E9D1" w:rsidR="000A2D9A" w:rsidRPr="008A63B5" w:rsidRDefault="00346701" w:rsidP="000A2D9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A63B5">
        <w:rPr>
          <w:noProof/>
          <w:sz w:val="28"/>
          <w:szCs w:val="28"/>
        </w:rPr>
        <w:drawing>
          <wp:inline distT="0" distB="0" distL="0" distR="0" wp14:anchorId="03575200" wp14:editId="71B7B544">
            <wp:extent cx="5940425" cy="2846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B0FE" w14:textId="7228F3B9" w:rsidR="00346701" w:rsidRPr="008A63B5" w:rsidRDefault="00346701" w:rsidP="000A2D9A">
      <w:pPr>
        <w:rPr>
          <w:rFonts w:ascii="Times New Roman" w:hAnsi="Times New Roman" w:cs="Times New Roman"/>
          <w:sz w:val="28"/>
          <w:szCs w:val="28"/>
        </w:rPr>
      </w:pPr>
      <w:r w:rsidRPr="008A63B5">
        <w:rPr>
          <w:rFonts w:ascii="Times New Roman" w:hAnsi="Times New Roman" w:cs="Times New Roman"/>
          <w:sz w:val="28"/>
          <w:szCs w:val="28"/>
        </w:rPr>
        <w:t xml:space="preserve">Потенциалы узлов 2, 5 можно считать равными нулю, так как </w:t>
      </w:r>
      <w:proofErr w:type="spellStart"/>
      <w:r w:rsidRPr="008A63B5">
        <w:rPr>
          <w:rFonts w:ascii="Times New Roman" w:hAnsi="Times New Roman" w:cs="Times New Roman"/>
          <w:sz w:val="28"/>
          <w:szCs w:val="28"/>
        </w:rPr>
        <w:t>неинвертирующие</w:t>
      </w:r>
      <w:proofErr w:type="spellEnd"/>
      <w:r w:rsidRPr="008A63B5">
        <w:rPr>
          <w:rFonts w:ascii="Times New Roman" w:hAnsi="Times New Roman" w:cs="Times New Roman"/>
          <w:sz w:val="28"/>
          <w:szCs w:val="28"/>
        </w:rPr>
        <w:t xml:space="preserve"> входы операционных усилителей заземлены.</w:t>
      </w:r>
    </w:p>
    <w:p w14:paraId="5C414702" w14:textId="23B59182" w:rsidR="00F20201" w:rsidRPr="008A63B5" w:rsidRDefault="00091937" w:rsidP="000A2D9A">
      <w:pPr>
        <w:rPr>
          <w:rFonts w:ascii="Times New Roman" w:hAnsi="Times New Roman" w:cs="Times New Roman"/>
          <w:sz w:val="28"/>
          <w:szCs w:val="28"/>
        </w:rPr>
      </w:pPr>
      <w:r w:rsidRPr="008A63B5">
        <w:rPr>
          <w:rFonts w:ascii="Times New Roman" w:hAnsi="Times New Roman" w:cs="Times New Roman"/>
          <w:sz w:val="28"/>
          <w:szCs w:val="28"/>
        </w:rPr>
        <w:t>У</w:t>
      </w:r>
      <w:r w:rsidR="00346701" w:rsidRPr="008A63B5">
        <w:rPr>
          <w:rFonts w:ascii="Times New Roman" w:hAnsi="Times New Roman" w:cs="Times New Roman"/>
          <w:sz w:val="28"/>
          <w:szCs w:val="28"/>
        </w:rPr>
        <w:t xml:space="preserve">злы 3, </w:t>
      </w:r>
      <w:r w:rsidRPr="008A63B5">
        <w:rPr>
          <w:rFonts w:ascii="Times New Roman" w:hAnsi="Times New Roman" w:cs="Times New Roman"/>
          <w:sz w:val="28"/>
          <w:szCs w:val="28"/>
        </w:rPr>
        <w:t>6</w:t>
      </w:r>
      <w:r w:rsidR="00346701" w:rsidRPr="008A63B5">
        <w:rPr>
          <w:rFonts w:ascii="Times New Roman" w:hAnsi="Times New Roman" w:cs="Times New Roman"/>
          <w:sz w:val="28"/>
          <w:szCs w:val="28"/>
        </w:rPr>
        <w:t xml:space="preserve"> и </w:t>
      </w:r>
      <w:r w:rsidR="00F20201" w:rsidRPr="008A63B5">
        <w:rPr>
          <w:rFonts w:ascii="Times New Roman" w:hAnsi="Times New Roman" w:cs="Times New Roman"/>
          <w:sz w:val="28"/>
          <w:szCs w:val="28"/>
        </w:rPr>
        <w:t>8</w:t>
      </w:r>
      <w:r w:rsidR="00346701" w:rsidRPr="008A63B5">
        <w:rPr>
          <w:rFonts w:ascii="Times New Roman" w:hAnsi="Times New Roman" w:cs="Times New Roman"/>
          <w:sz w:val="28"/>
          <w:szCs w:val="28"/>
        </w:rPr>
        <w:t xml:space="preserve"> являются зависимыми, и для них уравнения по первому закону Кирхгофа </w:t>
      </w:r>
      <w:proofErr w:type="gramStart"/>
      <w:r w:rsidR="00346701" w:rsidRPr="008A63B5">
        <w:rPr>
          <w:rFonts w:ascii="Times New Roman" w:hAnsi="Times New Roman" w:cs="Times New Roman"/>
          <w:sz w:val="28"/>
          <w:szCs w:val="28"/>
        </w:rPr>
        <w:t>не  составляются</w:t>
      </w:r>
      <w:proofErr w:type="gramEnd"/>
      <w:r w:rsidR="00F20201" w:rsidRPr="008A63B5">
        <w:rPr>
          <w:rFonts w:ascii="Times New Roman" w:hAnsi="Times New Roman" w:cs="Times New Roman"/>
          <w:sz w:val="28"/>
          <w:szCs w:val="28"/>
        </w:rPr>
        <w:t>.</w:t>
      </w:r>
    </w:p>
    <w:p w14:paraId="23A20E98" w14:textId="577D36E9" w:rsidR="006174EF" w:rsidRPr="008A63B5" w:rsidRDefault="00F20201" w:rsidP="000A2D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63B5">
        <w:rPr>
          <w:rFonts w:ascii="Times New Roman" w:hAnsi="Times New Roman" w:cs="Times New Roman"/>
          <w:sz w:val="28"/>
          <w:szCs w:val="28"/>
        </w:rPr>
        <w:t>Система уравнений примет вид</w:t>
      </w:r>
      <w:r w:rsidRPr="008A63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2E154B" w14:textId="14F57C0E" w:rsidR="00F506AA" w:rsidRPr="008A63B5" w:rsidRDefault="008771B0" w:rsidP="000A2D9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U11*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g1+g5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=J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-U11*g1-U88*g3-U33*p*C1=0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U44*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g2+p*C2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-U33*g2-U66*p*C2=0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-U11*g5-U66*g4=0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U44*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g7+g6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-U88*g7=0</m:t>
                  </m:r>
                </m:e>
              </m:eqArr>
            </m:e>
          </m:d>
        </m:oMath>
      </m:oMathPara>
    </w:p>
    <w:p w14:paraId="28A4E5D3" w14:textId="5B026BE9" w:rsidR="006174EF" w:rsidRPr="008A63B5" w:rsidRDefault="006174EF" w:rsidP="000A2D9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A63B5">
        <w:rPr>
          <w:rFonts w:ascii="Times New Roman" w:eastAsiaTheme="minorEastAsia" w:hAnsi="Times New Roman" w:cs="Times New Roman"/>
          <w:iCs/>
          <w:sz w:val="28"/>
          <w:szCs w:val="28"/>
        </w:rPr>
        <w:t>Найдем решения этой системы</w:t>
      </w:r>
      <w:r w:rsidRPr="008A63B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4898D11" w14:textId="7D23D263" w:rsidR="001C09B0" w:rsidRPr="001C09B0" w:rsidRDefault="001C09B0" w:rsidP="00F506AA">
      <w:pPr>
        <w:framePr w:w="16537" w:h="2413" w:wrap="auto" w:vAnchor="text" w:hAnchor="page" w:x="120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A63B5">
        <w:rPr>
          <w:rFonts w:ascii="Arial" w:hAnsi="Arial" w:cs="Arial"/>
          <w:noProof/>
          <w:position w:val="-178"/>
          <w:sz w:val="28"/>
          <w:szCs w:val="28"/>
        </w:rPr>
        <w:drawing>
          <wp:inline distT="0" distB="0" distL="0" distR="0" wp14:anchorId="57438671" wp14:editId="4DC1CB6E">
            <wp:extent cx="6267996" cy="1463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54" cy="147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3EF8" w14:textId="77777777" w:rsidR="006174EF" w:rsidRPr="008A63B5" w:rsidRDefault="006174EF" w:rsidP="00584C50">
      <w:pPr>
        <w:rPr>
          <w:sz w:val="28"/>
          <w:szCs w:val="28"/>
        </w:rPr>
      </w:pPr>
    </w:p>
    <w:p w14:paraId="5BFD06AA" w14:textId="79B07609" w:rsidR="006174EF" w:rsidRPr="008A63B5" w:rsidRDefault="006174EF" w:rsidP="00584C50">
      <w:pPr>
        <w:rPr>
          <w:sz w:val="28"/>
          <w:szCs w:val="28"/>
          <w:lang w:val="en-US"/>
        </w:rPr>
      </w:pPr>
      <w:r w:rsidRPr="008A63B5">
        <w:rPr>
          <w:sz w:val="28"/>
          <w:szCs w:val="28"/>
        </w:rPr>
        <w:lastRenderedPageBreak/>
        <w:t xml:space="preserve">Найдем входное напряжение </w:t>
      </w:r>
      <w:r w:rsidRPr="008A63B5">
        <w:rPr>
          <w:sz w:val="28"/>
          <w:szCs w:val="28"/>
          <w:lang w:val="en-US"/>
        </w:rPr>
        <w:t>U11:</w:t>
      </w:r>
    </w:p>
    <w:p w14:paraId="4EBF0B8C" w14:textId="4EB6AE35" w:rsidR="006174EF" w:rsidRPr="008A63B5" w:rsidRDefault="00F506AA" w:rsidP="00584C50">
      <w:pPr>
        <w:rPr>
          <w:sz w:val="28"/>
          <w:szCs w:val="28"/>
        </w:rPr>
      </w:pPr>
      <w:r w:rsidRPr="008A63B5">
        <w:rPr>
          <w:sz w:val="28"/>
          <w:szCs w:val="28"/>
        </w:rPr>
        <w:object w:dxaOrig="1305" w:dyaOrig="555" w14:anchorId="0DFEEC36">
          <v:shape id="_x0000_i1026" type="#_x0000_t75" style="width:65.4pt;height:27.6pt" o:ole="">
            <v:imagedata r:id="rId13" o:title=""/>
          </v:shape>
          <o:OLEObject Type="Embed" ProgID="Mathcad" ShapeID="_x0000_i1026" DrawAspect="Content" ObjectID="_1709138866" r:id="rId14"/>
        </w:object>
      </w:r>
    </w:p>
    <w:p w14:paraId="27016A2E" w14:textId="37349222" w:rsidR="006174EF" w:rsidRPr="008A63B5" w:rsidRDefault="006174EF" w:rsidP="00584C50">
      <w:pPr>
        <w:rPr>
          <w:sz w:val="28"/>
          <w:szCs w:val="28"/>
        </w:rPr>
      </w:pPr>
      <w:r w:rsidRPr="008A63B5">
        <w:rPr>
          <w:sz w:val="28"/>
          <w:szCs w:val="28"/>
        </w:rPr>
        <w:t>Найдем выходное напряжение</w:t>
      </w:r>
    </w:p>
    <w:p w14:paraId="7B8B5ECD" w14:textId="67C1D70D" w:rsidR="00F506AA" w:rsidRPr="008A63B5" w:rsidRDefault="00F506AA" w:rsidP="00584C50">
      <w:pPr>
        <w:rPr>
          <w:sz w:val="28"/>
          <w:szCs w:val="28"/>
        </w:rPr>
      </w:pPr>
      <w:r w:rsidRPr="008A63B5">
        <w:rPr>
          <w:sz w:val="28"/>
          <w:szCs w:val="28"/>
        </w:rPr>
        <w:object w:dxaOrig="13065" w:dyaOrig="795" w14:anchorId="3A45C9AA">
          <v:shape id="_x0000_i1027" type="#_x0000_t75" style="width:468pt;height:28.2pt" o:ole="">
            <v:imagedata r:id="rId15" o:title=""/>
          </v:shape>
          <o:OLEObject Type="Embed" ProgID="Mathcad" ShapeID="_x0000_i1027" DrawAspect="Content" ObjectID="_1709138867" r:id="rId16"/>
        </w:object>
      </w:r>
    </w:p>
    <w:p w14:paraId="1263F2F4" w14:textId="79F43754" w:rsidR="00F506AA" w:rsidRPr="008A63B5" w:rsidRDefault="006174EF" w:rsidP="00584C50">
      <w:pPr>
        <w:rPr>
          <w:sz w:val="28"/>
          <w:szCs w:val="28"/>
        </w:rPr>
      </w:pPr>
      <w:r w:rsidRPr="008A63B5">
        <w:rPr>
          <w:sz w:val="28"/>
          <w:szCs w:val="28"/>
        </w:rPr>
        <w:t>Операторный коэффициент передачи по напряжению</w:t>
      </w:r>
    </w:p>
    <w:p w14:paraId="0E407461" w14:textId="30F874B6" w:rsidR="00F506AA" w:rsidRPr="008A63B5" w:rsidRDefault="00F506AA" w:rsidP="00584C50">
      <w:pPr>
        <w:rPr>
          <w:sz w:val="28"/>
          <w:szCs w:val="28"/>
        </w:rPr>
      </w:pPr>
      <w:r w:rsidRPr="008A63B5">
        <w:rPr>
          <w:sz w:val="28"/>
          <w:szCs w:val="28"/>
        </w:rPr>
        <w:object w:dxaOrig="1095" w:dyaOrig="555" w14:anchorId="4589CCAA">
          <v:shape id="_x0000_i1028" type="#_x0000_t75" style="width:54.6pt;height:27.6pt" o:ole="">
            <v:imagedata r:id="rId17" o:title=""/>
          </v:shape>
          <o:OLEObject Type="Embed" ProgID="Mathcad" ShapeID="_x0000_i1028" DrawAspect="Content" ObjectID="_1709138868" r:id="rId18"/>
        </w:object>
      </w:r>
    </w:p>
    <w:p w14:paraId="7AAC5FC3" w14:textId="6CDCA564" w:rsidR="00F506AA" w:rsidRPr="00F506AA" w:rsidRDefault="00F506AA" w:rsidP="00F506AA">
      <w:pPr>
        <w:framePr w:w="6702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A63B5">
        <w:rPr>
          <w:rFonts w:ascii="Arial" w:hAnsi="Arial" w:cs="Arial"/>
          <w:noProof/>
          <w:position w:val="-36"/>
          <w:sz w:val="28"/>
          <w:szCs w:val="28"/>
        </w:rPr>
        <w:drawing>
          <wp:inline distT="0" distB="0" distL="0" distR="0" wp14:anchorId="1DE87A66" wp14:editId="641AA299">
            <wp:extent cx="3832860" cy="502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4514" w14:textId="77777777" w:rsidR="00F506AA" w:rsidRPr="008A63B5" w:rsidRDefault="00F506AA" w:rsidP="00584C5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E0BA12" w14:textId="24FE93DE" w:rsidR="00AF426F" w:rsidRPr="008A63B5" w:rsidRDefault="00AF426F" w:rsidP="00AF426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0E93D3" w14:textId="27DCB73E" w:rsidR="007259D8" w:rsidRPr="008A63B5" w:rsidRDefault="006174EF" w:rsidP="007259D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>2.Определение полюсов передаточной функции</w:t>
      </w:r>
    </w:p>
    <w:p w14:paraId="596E8B95" w14:textId="5206F98E" w:rsidR="006174EF" w:rsidRPr="008A63B5" w:rsidRDefault="006174EF" w:rsidP="007259D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220кОм</m:t>
            </m:r>
          </m:den>
        </m:f>
      </m:oMath>
      <w:r w:rsidRPr="008A63B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g2=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18кОм</m:t>
            </m:r>
          </m:den>
        </m:f>
      </m:oMath>
      <w:r w:rsidRPr="008A63B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g3=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20кОм</m:t>
            </m:r>
          </m:den>
        </m:f>
      </m:oMath>
      <w:r w:rsidRPr="008A63B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4=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16кОм</m:t>
            </m:r>
          </m:den>
        </m:f>
      </m:oMath>
    </w:p>
    <w:p w14:paraId="70A092D3" w14:textId="50E3D466" w:rsidR="006174EF" w:rsidRPr="008A63B5" w:rsidRDefault="006174EF" w:rsidP="007259D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5=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16кОм</m:t>
            </m:r>
          </m:den>
        </m:f>
      </m:oMath>
      <w:r w:rsidRPr="008A63B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g6=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36кОм</m:t>
            </m:r>
          </m:den>
        </m:f>
      </m:oMath>
      <w:r w:rsidRPr="008A63B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g7=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36кОм</m:t>
            </m:r>
          </m:den>
        </m:f>
      </m:oMath>
      <w:r w:rsidRPr="008A63B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С1=0.1 нФ</m:t>
        </m:r>
      </m:oMath>
      <w:r w:rsidRPr="008A63B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C2=0.1 нФ</m:t>
        </m:r>
      </m:oMath>
    </w:p>
    <w:p w14:paraId="4F583DD2" w14:textId="737ACF92" w:rsidR="008D0961" w:rsidRPr="008A63B5" w:rsidRDefault="008D0961" w:rsidP="007259D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Распишем коэффициенты квадратного уравнения </w:t>
      </w:r>
      <w:r w:rsidR="00D518D3" w:rsidRPr="008A63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степеням </w:t>
      </w:r>
      <w:r w:rsidR="00D518D3" w:rsidRPr="008A63B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D518D3" w:rsidRPr="008A63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(знаменатель передаточной функции по напряжению):</w:t>
      </w:r>
    </w:p>
    <w:p w14:paraId="02A5A0CA" w14:textId="37C74600" w:rsidR="00684BCD" w:rsidRPr="008A63B5" w:rsidRDefault="008D0961" w:rsidP="007259D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63B5">
        <w:rPr>
          <w:sz w:val="28"/>
          <w:szCs w:val="28"/>
        </w:rPr>
        <w:object w:dxaOrig="2040" w:dyaOrig="255" w14:anchorId="388F78A7">
          <v:shape id="_x0000_i1029" type="#_x0000_t75" style="width:102pt;height:12.6pt" o:ole="">
            <v:imagedata r:id="rId20" o:title=""/>
          </v:shape>
          <o:OLEObject Type="Embed" ProgID="Mathcad" ShapeID="_x0000_i1029" DrawAspect="Content" ObjectID="_1709138869" r:id="rId21"/>
        </w:object>
      </w:r>
      <w:r w:rsidRPr="008A63B5">
        <w:rPr>
          <w:sz w:val="28"/>
          <w:szCs w:val="28"/>
        </w:rPr>
        <w:t xml:space="preserve"> </w:t>
      </w:r>
      <w:r w:rsidRPr="008A63B5">
        <w:rPr>
          <w:sz w:val="28"/>
          <w:szCs w:val="28"/>
        </w:rPr>
        <w:object w:dxaOrig="1140" w:dyaOrig="255" w14:anchorId="7DF3FD45">
          <v:shape id="_x0000_i1030" type="#_x0000_t75" style="width:57pt;height:12.6pt" o:ole="">
            <v:imagedata r:id="rId22" o:title=""/>
          </v:shape>
          <o:OLEObject Type="Embed" ProgID="Mathcad" ShapeID="_x0000_i1030" DrawAspect="Content" ObjectID="_1709138870" r:id="rId23"/>
        </w:object>
      </w:r>
      <w:r w:rsidRPr="008A63B5">
        <w:rPr>
          <w:sz w:val="28"/>
          <w:szCs w:val="28"/>
        </w:rPr>
        <w:t xml:space="preserve"> </w:t>
      </w:r>
      <w:r w:rsidRPr="008A63B5">
        <w:rPr>
          <w:sz w:val="28"/>
          <w:szCs w:val="28"/>
        </w:rPr>
        <w:object w:dxaOrig="1125" w:dyaOrig="255" w14:anchorId="22DA9D0A">
          <v:shape id="_x0000_i1031" type="#_x0000_t75" style="width:56.4pt;height:12.6pt" o:ole="">
            <v:imagedata r:id="rId24" o:title=""/>
          </v:shape>
          <o:OLEObject Type="Embed" ProgID="Mathcad" ShapeID="_x0000_i1031" DrawAspect="Content" ObjectID="_1709138871" r:id="rId25"/>
        </w:object>
      </w:r>
    </w:p>
    <w:p w14:paraId="405390B4" w14:textId="77777777" w:rsidR="00684BCD" w:rsidRPr="00684BCD" w:rsidRDefault="00684BCD" w:rsidP="00684BCD">
      <w:pPr>
        <w:framePr w:w="4681" w:h="1885" w:wrap="auto" w:vAnchor="text" w:hAnchor="text" w:x="81" w:y="47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A63B5">
        <w:rPr>
          <w:rFonts w:ascii="Arial" w:hAnsi="Arial" w:cs="Arial"/>
          <w:noProof/>
          <w:position w:val="-85"/>
          <w:sz w:val="28"/>
          <w:szCs w:val="28"/>
        </w:rPr>
        <w:drawing>
          <wp:inline distT="0" distB="0" distL="0" distR="0" wp14:anchorId="1CDAD666" wp14:editId="170307BE">
            <wp:extent cx="2849880" cy="11506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252A" w14:textId="5EAC7895" w:rsidR="00684BCD" w:rsidRPr="008A63B5" w:rsidRDefault="00684BCD" w:rsidP="007259D8">
      <w:pPr>
        <w:rPr>
          <w:sz w:val="28"/>
          <w:szCs w:val="28"/>
        </w:rPr>
      </w:pPr>
      <w:r w:rsidRPr="008A63B5">
        <w:rPr>
          <w:sz w:val="28"/>
          <w:szCs w:val="28"/>
        </w:rPr>
        <w:object w:dxaOrig="1860" w:dyaOrig="375" w14:anchorId="0F1D92BE">
          <v:shape id="_x0000_i1032" type="#_x0000_t75" style="width:86.4pt;height:18.6pt" o:ole="">
            <v:imagedata r:id="rId27" o:title=""/>
          </v:shape>
          <o:OLEObject Type="Embed" ProgID="Mathcad" ShapeID="_x0000_i1032" DrawAspect="Content" ObjectID="_1709138872" r:id="rId28"/>
        </w:object>
      </w:r>
    </w:p>
    <w:p w14:paraId="799E609A" w14:textId="4BECEC94" w:rsidR="00684BCD" w:rsidRPr="008A63B5" w:rsidRDefault="00684BCD" w:rsidP="007259D8">
      <w:pPr>
        <w:rPr>
          <w:sz w:val="28"/>
          <w:szCs w:val="28"/>
        </w:rPr>
      </w:pPr>
    </w:p>
    <w:p w14:paraId="5B3CD4B0" w14:textId="47B8457E" w:rsidR="00684BCD" w:rsidRPr="008A63B5" w:rsidRDefault="00684BCD" w:rsidP="007259D8">
      <w:pPr>
        <w:rPr>
          <w:sz w:val="28"/>
          <w:szCs w:val="28"/>
        </w:rPr>
      </w:pPr>
    </w:p>
    <w:p w14:paraId="034EDFA6" w14:textId="049C9CD1" w:rsidR="00684BCD" w:rsidRPr="008A63B5" w:rsidRDefault="00684BCD" w:rsidP="007259D8">
      <w:pPr>
        <w:rPr>
          <w:sz w:val="28"/>
          <w:szCs w:val="28"/>
        </w:rPr>
      </w:pPr>
    </w:p>
    <w:p w14:paraId="0738BA19" w14:textId="32B7D143" w:rsidR="008D0961" w:rsidRPr="008A63B5" w:rsidRDefault="008D0961" w:rsidP="007259D8">
      <w:pPr>
        <w:rPr>
          <w:sz w:val="28"/>
          <w:szCs w:val="28"/>
        </w:rPr>
      </w:pPr>
      <w:r w:rsidRPr="008A63B5">
        <w:rPr>
          <w:sz w:val="28"/>
          <w:szCs w:val="28"/>
        </w:rPr>
        <w:t>Найдем корни квадратного уравнения</w:t>
      </w:r>
    </w:p>
    <w:p w14:paraId="424483C5" w14:textId="219C4F58" w:rsidR="008D0961" w:rsidRPr="008A63B5" w:rsidRDefault="008D0961" w:rsidP="007259D8">
      <w:pPr>
        <w:rPr>
          <w:sz w:val="28"/>
          <w:szCs w:val="28"/>
        </w:rPr>
      </w:pPr>
      <w:r w:rsidRPr="008A63B5">
        <w:rPr>
          <w:sz w:val="28"/>
          <w:szCs w:val="28"/>
        </w:rPr>
        <w:object w:dxaOrig="1440" w:dyaOrig="255" w14:anchorId="209479FB">
          <v:shape id="_x0000_i1033" type="#_x0000_t75" style="width:1in;height:12.6pt" o:ole="">
            <v:imagedata r:id="rId29" o:title=""/>
          </v:shape>
          <o:OLEObject Type="Embed" ProgID="Mathcad" ShapeID="_x0000_i1033" DrawAspect="Content" ObjectID="_1709138873" r:id="rId30"/>
        </w:object>
      </w:r>
    </w:p>
    <w:p w14:paraId="7568FEE9" w14:textId="629E8A03" w:rsidR="008D0961" w:rsidRPr="008D0961" w:rsidRDefault="008D0961" w:rsidP="008D0961">
      <w:pPr>
        <w:framePr w:w="3555" w:h="8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A63B5">
        <w:rPr>
          <w:rFonts w:ascii="Arial" w:hAnsi="Arial" w:cs="Arial"/>
          <w:noProof/>
          <w:position w:val="-36"/>
          <w:sz w:val="28"/>
          <w:szCs w:val="28"/>
        </w:rPr>
        <w:drawing>
          <wp:inline distT="0" distB="0" distL="0" distR="0" wp14:anchorId="570EFF67" wp14:editId="410E4D74">
            <wp:extent cx="1851660" cy="5257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2B0D" w14:textId="77217884" w:rsidR="008D0961" w:rsidRPr="008A63B5" w:rsidRDefault="008D0961" w:rsidP="007259D8">
      <w:pPr>
        <w:rPr>
          <w:sz w:val="28"/>
          <w:szCs w:val="28"/>
        </w:rPr>
      </w:pPr>
    </w:p>
    <w:p w14:paraId="257C0AD6" w14:textId="2F0B0697" w:rsidR="00AA0663" w:rsidRPr="008A63B5" w:rsidRDefault="00AA0663" w:rsidP="007259D8">
      <w:pPr>
        <w:rPr>
          <w:sz w:val="28"/>
          <w:szCs w:val="28"/>
        </w:rPr>
      </w:pPr>
    </w:p>
    <w:p w14:paraId="55088F85" w14:textId="077AA760" w:rsidR="00C13E25" w:rsidRPr="008A63B5" w:rsidRDefault="00C13E25" w:rsidP="007259D8">
      <w:pPr>
        <w:rPr>
          <w:sz w:val="28"/>
          <w:szCs w:val="28"/>
        </w:rPr>
      </w:pPr>
      <w:r w:rsidRPr="008A63B5">
        <w:rPr>
          <w:sz w:val="28"/>
          <w:szCs w:val="28"/>
        </w:rPr>
        <w:t>Найдем диапазон частот на которых</w:t>
      </w:r>
      <w:r w:rsidR="008D28A7" w:rsidRPr="008A63B5">
        <w:rPr>
          <w:sz w:val="28"/>
          <w:szCs w:val="28"/>
        </w:rPr>
        <w:t xml:space="preserve"> нужно</w:t>
      </w:r>
      <w:r w:rsidRPr="008A63B5">
        <w:rPr>
          <w:sz w:val="28"/>
          <w:szCs w:val="28"/>
        </w:rPr>
        <w:t xml:space="preserve"> строить </w:t>
      </w:r>
      <w:proofErr w:type="gramStart"/>
      <w:r w:rsidRPr="008A63B5">
        <w:rPr>
          <w:sz w:val="28"/>
          <w:szCs w:val="28"/>
        </w:rPr>
        <w:t>графики  АЧХ</w:t>
      </w:r>
      <w:proofErr w:type="gramEnd"/>
      <w:r w:rsidRPr="008A63B5">
        <w:rPr>
          <w:sz w:val="28"/>
          <w:szCs w:val="28"/>
        </w:rPr>
        <w:t xml:space="preserve">  и ФЧХ по напряжению.</w:t>
      </w:r>
    </w:p>
    <w:p w14:paraId="340A08D2" w14:textId="4327E458" w:rsidR="00CB217B" w:rsidRPr="008A63B5" w:rsidRDefault="00AA0663" w:rsidP="007259D8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ωmin=0</m:t>
        </m:r>
      </m:oMath>
      <w:r w:rsidRPr="008A63B5">
        <w:rPr>
          <w:rFonts w:eastAsiaTheme="minorEastAsia"/>
          <w:i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ωmax</m:t>
        </m:r>
        <m:r>
          <w:rPr>
            <w:rFonts w:ascii="Cambria Math" w:eastAsiaTheme="minorEastAsia" w:hAnsi="Cambria Math"/>
            <w:sz w:val="28"/>
            <w:szCs w:val="28"/>
          </w:rPr>
          <m:t>=2*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2.778*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6.917*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=1.491*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den>
        </m:f>
      </m:oMath>
    </w:p>
    <w:p w14:paraId="71EFB28E" w14:textId="4A1F5D11" w:rsidR="00AA0663" w:rsidRPr="008A63B5" w:rsidRDefault="00AA0663" w:rsidP="00AA066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ω=0,10..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14:paraId="3B82A828" w14:textId="33508AA8" w:rsidR="008D28A7" w:rsidRPr="008A63B5" w:rsidRDefault="008D28A7" w:rsidP="008D28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>3.Определение частотных характеристик линейной цепи и построение их графиков</w:t>
      </w:r>
    </w:p>
    <w:p w14:paraId="33E41A09" w14:textId="484CF630" w:rsidR="008D28A7" w:rsidRPr="008A63B5" w:rsidRDefault="008D28A7" w:rsidP="008D28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t>Передаточная функция по напряжению в операторной форме:</w:t>
      </w:r>
    </w:p>
    <w:p w14:paraId="6C6FDE08" w14:textId="4B8D67A1" w:rsidR="00AA0663" w:rsidRPr="008A63B5" w:rsidRDefault="008D28A7" w:rsidP="007259D8">
      <w:pPr>
        <w:rPr>
          <w:rFonts w:eastAsiaTheme="minorEastAsia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g6+g7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*(C1*C2*g5*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+g1*g2*g4)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g4*(C1*C2*g7*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+C1*g2*g7*p+g2*g3*g6+g2*g3*g7)</m:t>
              </m:r>
            </m:den>
          </m:f>
        </m:oMath>
      </m:oMathPara>
    </w:p>
    <w:p w14:paraId="0ACD5D50" w14:textId="1B1E7C5D" w:rsidR="008D28A7" w:rsidRPr="008A63B5" w:rsidRDefault="008D28A7" w:rsidP="007259D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iCs/>
          <w:sz w:val="28"/>
          <w:szCs w:val="28"/>
        </w:rPr>
        <w:t>Передаточная функция по напряжению в комплексной форме:</w:t>
      </w:r>
    </w:p>
    <w:p w14:paraId="7B95C0B7" w14:textId="6709B63D" w:rsidR="008D28A7" w:rsidRPr="008A63B5" w:rsidRDefault="007725FB" w:rsidP="007259D8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g6+g7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*(g1*g2*g4-C1*C2*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*g5)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g4*(g2*g3*g6-C1*C2*g7*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+g2*g3*g7+C1*g2*g7*ω*i)</m:t>
              </m:r>
            </m:den>
          </m:f>
        </m:oMath>
      </m:oMathPara>
    </w:p>
    <w:p w14:paraId="14767E40" w14:textId="76B45338" w:rsidR="008A63B5" w:rsidRPr="008A63B5" w:rsidRDefault="008A63B5" w:rsidP="008A63B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Km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ψk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=arg⁡(K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B47059C" w14:textId="3A6898D7" w:rsidR="008A63B5" w:rsidRPr="008A63B5" w:rsidRDefault="008A63B5" w:rsidP="008A63B5">
      <w:pPr>
        <w:framePr w:w="3708" w:h="27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63B5"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 wp14:anchorId="626FEF95" wp14:editId="4CA6E9EA">
            <wp:extent cx="2164080" cy="1722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2E34" w14:textId="558EF782" w:rsidR="008A63B5" w:rsidRPr="008A63B5" w:rsidRDefault="008771B0" w:rsidP="007259D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771B0"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 wp14:anchorId="68BA1F46" wp14:editId="474EB398">
            <wp:extent cx="2133600" cy="1722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0223" w14:textId="1C6095C1" w:rsidR="008A63B5" w:rsidRPr="008A63B5" w:rsidRDefault="008A63B5" w:rsidP="008A63B5">
      <w:pPr>
        <w:framePr w:w="3663" w:h="27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3E40F4" w14:textId="081C47E1" w:rsidR="008771B0" w:rsidRPr="008771B0" w:rsidRDefault="008771B0" w:rsidP="008771B0">
      <w:pPr>
        <w:framePr w:w="3663" w:h="2715" w:wrap="auto" w:vAnchor="text" w:hAnchor="text" w:x="81" w:y="144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D62FF3" w14:textId="32612196" w:rsidR="008D0961" w:rsidRPr="008A63B5" w:rsidRDefault="008D0961" w:rsidP="007259D8">
      <w:pPr>
        <w:rPr>
          <w:sz w:val="28"/>
          <w:szCs w:val="28"/>
        </w:rPr>
      </w:pPr>
    </w:p>
    <w:p w14:paraId="3FC32D60" w14:textId="0216516C" w:rsidR="00684BCD" w:rsidRPr="008A63B5" w:rsidRDefault="00684BCD" w:rsidP="007259D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2F9E48" w14:textId="1AD7DE04" w:rsidR="00684BCD" w:rsidRPr="008A63B5" w:rsidRDefault="00684BCD" w:rsidP="007259D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6CF939" w14:textId="7DA1E6C4" w:rsidR="00684BCD" w:rsidRPr="008A63B5" w:rsidRDefault="00684BCD" w:rsidP="007259D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EFAAB" w14:textId="77777777" w:rsidR="00684BCD" w:rsidRPr="008A63B5" w:rsidRDefault="00684BCD" w:rsidP="007259D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82F2AE" w14:textId="77777777" w:rsidR="00684BCD" w:rsidRPr="008A63B5" w:rsidRDefault="00684BCD" w:rsidP="007259D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B53976" w14:textId="3EBA60BA" w:rsidR="00684BCD" w:rsidRPr="008A63B5" w:rsidRDefault="00684BCD" w:rsidP="007259D8">
      <w:pPr>
        <w:rPr>
          <w:sz w:val="28"/>
          <w:szCs w:val="28"/>
        </w:rPr>
      </w:pPr>
    </w:p>
    <w:p w14:paraId="1B537D4E" w14:textId="6CFACF5B" w:rsidR="00684BCD" w:rsidRPr="008A63B5" w:rsidRDefault="00684BCD" w:rsidP="007259D8">
      <w:pPr>
        <w:rPr>
          <w:sz w:val="28"/>
          <w:szCs w:val="28"/>
        </w:rPr>
      </w:pPr>
    </w:p>
    <w:p w14:paraId="6CF1D4D6" w14:textId="147EFC79" w:rsidR="00684BCD" w:rsidRPr="008A63B5" w:rsidRDefault="00684BCD" w:rsidP="007259D8">
      <w:pPr>
        <w:rPr>
          <w:sz w:val="28"/>
          <w:szCs w:val="28"/>
        </w:rPr>
      </w:pPr>
    </w:p>
    <w:p w14:paraId="66A862A1" w14:textId="77777777" w:rsidR="00684BCD" w:rsidRPr="008A63B5" w:rsidRDefault="00684BCD" w:rsidP="007259D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F5E9E31" w14:textId="074A008A" w:rsidR="00243E05" w:rsidRPr="008A63B5" w:rsidRDefault="007259D8" w:rsidP="007259D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63B5">
        <w:rPr>
          <w:rFonts w:ascii="Times New Roman" w:eastAsiaTheme="minorEastAsia" w:hAnsi="Times New Roman" w:cs="Times New Roman"/>
          <w:sz w:val="28"/>
          <w:szCs w:val="28"/>
        </w:rPr>
        <w:br w:type="textWrapping" w:clear="all"/>
      </w:r>
    </w:p>
    <w:p w14:paraId="5CF48EDE" w14:textId="77777777" w:rsidR="00463C8A" w:rsidRPr="008A63B5" w:rsidRDefault="00463C8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297499B" w14:textId="77777777" w:rsidR="009D6105" w:rsidRPr="008A63B5" w:rsidRDefault="009D6105">
      <w:pPr>
        <w:rPr>
          <w:rFonts w:ascii="Times New Roman" w:hAnsi="Times New Roman" w:cs="Times New Roman"/>
          <w:iCs/>
          <w:sz w:val="28"/>
          <w:szCs w:val="28"/>
        </w:rPr>
      </w:pPr>
    </w:p>
    <w:sectPr w:rsidR="009D6105" w:rsidRPr="008A6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6E"/>
    <w:rsid w:val="00091937"/>
    <w:rsid w:val="000A2D9A"/>
    <w:rsid w:val="000F1CBC"/>
    <w:rsid w:val="001C09B0"/>
    <w:rsid w:val="00243E05"/>
    <w:rsid w:val="002F316F"/>
    <w:rsid w:val="00346701"/>
    <w:rsid w:val="003B780B"/>
    <w:rsid w:val="00463C8A"/>
    <w:rsid w:val="004D4CA0"/>
    <w:rsid w:val="00523287"/>
    <w:rsid w:val="005702CD"/>
    <w:rsid w:val="00584C50"/>
    <w:rsid w:val="005A0A37"/>
    <w:rsid w:val="006174EF"/>
    <w:rsid w:val="00626EDD"/>
    <w:rsid w:val="00684BCD"/>
    <w:rsid w:val="007259D8"/>
    <w:rsid w:val="007725FB"/>
    <w:rsid w:val="008071FC"/>
    <w:rsid w:val="00871FE0"/>
    <w:rsid w:val="008771B0"/>
    <w:rsid w:val="008A63B5"/>
    <w:rsid w:val="008D0961"/>
    <w:rsid w:val="008D28A7"/>
    <w:rsid w:val="00977FE2"/>
    <w:rsid w:val="009D6105"/>
    <w:rsid w:val="009F1EA2"/>
    <w:rsid w:val="00AA0663"/>
    <w:rsid w:val="00AF426F"/>
    <w:rsid w:val="00B5377A"/>
    <w:rsid w:val="00BE3D11"/>
    <w:rsid w:val="00C13E25"/>
    <w:rsid w:val="00C429D5"/>
    <w:rsid w:val="00C820EC"/>
    <w:rsid w:val="00CB217B"/>
    <w:rsid w:val="00D518D3"/>
    <w:rsid w:val="00EB586E"/>
    <w:rsid w:val="00EC2D96"/>
    <w:rsid w:val="00EC5B5A"/>
    <w:rsid w:val="00F20201"/>
    <w:rsid w:val="00F506AA"/>
    <w:rsid w:val="00FC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0BA62A5A"/>
  <w15:chartTrackingRefBased/>
  <w15:docId w15:val="{A519D0A9-FE96-4B50-A298-6C6BC2A6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F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oleObject" Target="embeddings/oleObject7.bin"/><Relationship Id="rId33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2.wmf"/><Relationship Id="rId29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wmf"/><Relationship Id="rId32" Type="http://schemas.openxmlformats.org/officeDocument/2006/relationships/image" Target="media/image19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image" Target="media/image11.wmf"/><Relationship Id="rId31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2.bin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30B71-1BEC-4C0D-910F-16AD4AC3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assasin</dc:creator>
  <cp:keywords/>
  <dc:description/>
  <cp:lastModifiedBy>Kostya assasin</cp:lastModifiedBy>
  <cp:revision>15</cp:revision>
  <dcterms:created xsi:type="dcterms:W3CDTF">2022-03-18T11:12:00Z</dcterms:created>
  <dcterms:modified xsi:type="dcterms:W3CDTF">2022-03-18T17:00:00Z</dcterms:modified>
</cp:coreProperties>
</file>