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B361FA" w14:textId="6A1A557C" w:rsidR="0092519B" w:rsidRDefault="0077457A">
      <w:r>
        <w:t>James Stallkamp</w:t>
      </w:r>
    </w:p>
    <w:p w14:paraId="0F4E6BB0" w14:textId="69C8DE84" w:rsidR="0077457A" w:rsidRDefault="0077457A">
      <w:r>
        <w:t>Bram Lewis</w:t>
      </w:r>
    </w:p>
    <w:p w14:paraId="5A0D5EA5" w14:textId="2C5BBB9B" w:rsidR="0077457A" w:rsidRDefault="0077457A">
      <w:r>
        <w:t>CS 373</w:t>
      </w:r>
    </w:p>
    <w:p w14:paraId="5638FB81" w14:textId="220C4D39" w:rsidR="0077457A" w:rsidRDefault="00075AF6">
      <w:r>
        <w:t>08</w:t>
      </w:r>
      <w:r w:rsidR="0077457A">
        <w:t>/</w:t>
      </w:r>
      <w:r>
        <w:t>16</w:t>
      </w:r>
      <w:r w:rsidR="0077457A">
        <w:t>/202</w:t>
      </w:r>
      <w:r>
        <w:t>4</w:t>
      </w:r>
    </w:p>
    <w:p w14:paraId="1418E35D" w14:textId="3A226F83" w:rsidR="0077457A" w:rsidRDefault="0077457A" w:rsidP="0077457A">
      <w:pPr>
        <w:jc w:val="center"/>
      </w:pPr>
      <w:r>
        <w:t>Module</w:t>
      </w:r>
      <w:r w:rsidR="00316D83">
        <w:t xml:space="preserve"> </w:t>
      </w:r>
      <w:r w:rsidR="006C605E">
        <w:t>8</w:t>
      </w:r>
      <w:r w:rsidR="00316D83">
        <w:t xml:space="preserve"> </w:t>
      </w:r>
      <w:r>
        <w:t>Write Up</w:t>
      </w:r>
    </w:p>
    <w:sdt>
      <w:sdtPr>
        <w:rPr>
          <w:rFonts w:asciiTheme="minorHAnsi" w:eastAsiaTheme="minorHAnsi" w:hAnsiTheme="minorHAnsi" w:cstheme="minorBidi"/>
          <w:color w:val="auto"/>
          <w:sz w:val="22"/>
          <w:szCs w:val="22"/>
        </w:rPr>
        <w:id w:val="-32111565"/>
        <w:docPartObj>
          <w:docPartGallery w:val="Table of Contents"/>
          <w:docPartUnique/>
        </w:docPartObj>
      </w:sdtPr>
      <w:sdtEndPr>
        <w:rPr>
          <w:noProof/>
        </w:rPr>
      </w:sdtEndPr>
      <w:sdtContent>
        <w:p w14:paraId="177F97E3" w14:textId="4FA3A2E0" w:rsidR="0077457A" w:rsidRDefault="0077457A">
          <w:pPr>
            <w:pStyle w:val="TOCHeading"/>
          </w:pPr>
          <w:r>
            <w:t>Contents</w:t>
          </w:r>
        </w:p>
        <w:p w14:paraId="27E63F96" w14:textId="216ECD33" w:rsidR="00075AF6" w:rsidRDefault="0077457A">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74735341" w:history="1">
            <w:r w:rsidR="00075AF6" w:rsidRPr="000739B9">
              <w:rPr>
                <w:rStyle w:val="Hyperlink"/>
                <w:noProof/>
              </w:rPr>
              <w:t>Introduction</w:t>
            </w:r>
            <w:r w:rsidR="00075AF6">
              <w:rPr>
                <w:noProof/>
                <w:webHidden/>
              </w:rPr>
              <w:tab/>
            </w:r>
            <w:r w:rsidR="00075AF6">
              <w:rPr>
                <w:noProof/>
                <w:webHidden/>
              </w:rPr>
              <w:fldChar w:fldCharType="begin"/>
            </w:r>
            <w:r w:rsidR="00075AF6">
              <w:rPr>
                <w:noProof/>
                <w:webHidden/>
              </w:rPr>
              <w:instrText xml:space="preserve"> PAGEREF _Toc174735341 \h </w:instrText>
            </w:r>
            <w:r w:rsidR="00075AF6">
              <w:rPr>
                <w:noProof/>
                <w:webHidden/>
              </w:rPr>
            </w:r>
            <w:r w:rsidR="00075AF6">
              <w:rPr>
                <w:noProof/>
                <w:webHidden/>
              </w:rPr>
              <w:fldChar w:fldCharType="separate"/>
            </w:r>
            <w:r w:rsidR="00075AF6">
              <w:rPr>
                <w:noProof/>
                <w:webHidden/>
              </w:rPr>
              <w:t>1</w:t>
            </w:r>
            <w:r w:rsidR="00075AF6">
              <w:rPr>
                <w:noProof/>
                <w:webHidden/>
              </w:rPr>
              <w:fldChar w:fldCharType="end"/>
            </w:r>
          </w:hyperlink>
        </w:p>
        <w:p w14:paraId="4722384E" w14:textId="193E8D8A" w:rsidR="00075AF6" w:rsidRDefault="00075AF6">
          <w:pPr>
            <w:pStyle w:val="TOC1"/>
            <w:tabs>
              <w:tab w:val="right" w:leader="dot" w:pos="9350"/>
            </w:tabs>
            <w:rPr>
              <w:rFonts w:eastAsiaTheme="minorEastAsia"/>
              <w:noProof/>
              <w:kern w:val="2"/>
              <w:sz w:val="24"/>
              <w:szCs w:val="24"/>
              <w14:ligatures w14:val="standardContextual"/>
            </w:rPr>
          </w:pPr>
          <w:hyperlink w:anchor="_Toc174735342" w:history="1">
            <w:r w:rsidRPr="000739B9">
              <w:rPr>
                <w:rStyle w:val="Hyperlink"/>
                <w:noProof/>
              </w:rPr>
              <w:t>Terminology</w:t>
            </w:r>
            <w:r>
              <w:rPr>
                <w:noProof/>
                <w:webHidden/>
              </w:rPr>
              <w:tab/>
            </w:r>
            <w:r>
              <w:rPr>
                <w:noProof/>
                <w:webHidden/>
              </w:rPr>
              <w:fldChar w:fldCharType="begin"/>
            </w:r>
            <w:r>
              <w:rPr>
                <w:noProof/>
                <w:webHidden/>
              </w:rPr>
              <w:instrText xml:space="preserve"> PAGEREF _Toc174735342 \h </w:instrText>
            </w:r>
            <w:r>
              <w:rPr>
                <w:noProof/>
                <w:webHidden/>
              </w:rPr>
            </w:r>
            <w:r>
              <w:rPr>
                <w:noProof/>
                <w:webHidden/>
              </w:rPr>
              <w:fldChar w:fldCharType="separate"/>
            </w:r>
            <w:r>
              <w:rPr>
                <w:noProof/>
                <w:webHidden/>
              </w:rPr>
              <w:t>1</w:t>
            </w:r>
            <w:r>
              <w:rPr>
                <w:noProof/>
                <w:webHidden/>
              </w:rPr>
              <w:fldChar w:fldCharType="end"/>
            </w:r>
          </w:hyperlink>
        </w:p>
        <w:p w14:paraId="06D6E7E0" w14:textId="01873B96" w:rsidR="00075AF6" w:rsidRDefault="00075AF6">
          <w:pPr>
            <w:pStyle w:val="TOC1"/>
            <w:tabs>
              <w:tab w:val="right" w:leader="dot" w:pos="9350"/>
            </w:tabs>
            <w:rPr>
              <w:rFonts w:eastAsiaTheme="minorEastAsia"/>
              <w:noProof/>
              <w:kern w:val="2"/>
              <w:sz w:val="24"/>
              <w:szCs w:val="24"/>
              <w14:ligatures w14:val="standardContextual"/>
            </w:rPr>
          </w:pPr>
          <w:hyperlink w:anchor="_Toc174735343" w:history="1">
            <w:r w:rsidRPr="000739B9">
              <w:rPr>
                <w:rStyle w:val="Hyperlink"/>
                <w:noProof/>
              </w:rPr>
              <w:t>Big cases</w:t>
            </w:r>
            <w:r>
              <w:rPr>
                <w:noProof/>
                <w:webHidden/>
              </w:rPr>
              <w:tab/>
            </w:r>
            <w:r>
              <w:rPr>
                <w:noProof/>
                <w:webHidden/>
              </w:rPr>
              <w:fldChar w:fldCharType="begin"/>
            </w:r>
            <w:r>
              <w:rPr>
                <w:noProof/>
                <w:webHidden/>
              </w:rPr>
              <w:instrText xml:space="preserve"> PAGEREF _Toc174735343 \h </w:instrText>
            </w:r>
            <w:r>
              <w:rPr>
                <w:noProof/>
                <w:webHidden/>
              </w:rPr>
            </w:r>
            <w:r>
              <w:rPr>
                <w:noProof/>
                <w:webHidden/>
              </w:rPr>
              <w:fldChar w:fldCharType="separate"/>
            </w:r>
            <w:r>
              <w:rPr>
                <w:noProof/>
                <w:webHidden/>
              </w:rPr>
              <w:t>3</w:t>
            </w:r>
            <w:r>
              <w:rPr>
                <w:noProof/>
                <w:webHidden/>
              </w:rPr>
              <w:fldChar w:fldCharType="end"/>
            </w:r>
          </w:hyperlink>
        </w:p>
        <w:p w14:paraId="7D8A2030" w14:textId="1FFAA11B" w:rsidR="00075AF6" w:rsidRDefault="00075AF6">
          <w:pPr>
            <w:pStyle w:val="TOC1"/>
            <w:tabs>
              <w:tab w:val="right" w:leader="dot" w:pos="9350"/>
            </w:tabs>
            <w:rPr>
              <w:rFonts w:eastAsiaTheme="minorEastAsia"/>
              <w:noProof/>
              <w:kern w:val="2"/>
              <w:sz w:val="24"/>
              <w:szCs w:val="24"/>
              <w14:ligatures w14:val="standardContextual"/>
            </w:rPr>
          </w:pPr>
          <w:hyperlink w:anchor="_Toc174735344" w:history="1">
            <w:r w:rsidRPr="000739B9">
              <w:rPr>
                <w:rStyle w:val="Hyperlink"/>
                <w:noProof/>
              </w:rPr>
              <w:t>Research Techniques</w:t>
            </w:r>
            <w:r>
              <w:rPr>
                <w:noProof/>
                <w:webHidden/>
              </w:rPr>
              <w:tab/>
            </w:r>
            <w:r>
              <w:rPr>
                <w:noProof/>
                <w:webHidden/>
              </w:rPr>
              <w:fldChar w:fldCharType="begin"/>
            </w:r>
            <w:r>
              <w:rPr>
                <w:noProof/>
                <w:webHidden/>
              </w:rPr>
              <w:instrText xml:space="preserve"> PAGEREF _Toc174735344 \h </w:instrText>
            </w:r>
            <w:r>
              <w:rPr>
                <w:noProof/>
                <w:webHidden/>
              </w:rPr>
            </w:r>
            <w:r>
              <w:rPr>
                <w:noProof/>
                <w:webHidden/>
              </w:rPr>
              <w:fldChar w:fldCharType="separate"/>
            </w:r>
            <w:r>
              <w:rPr>
                <w:noProof/>
                <w:webHidden/>
              </w:rPr>
              <w:t>3</w:t>
            </w:r>
            <w:r>
              <w:rPr>
                <w:noProof/>
                <w:webHidden/>
              </w:rPr>
              <w:fldChar w:fldCharType="end"/>
            </w:r>
          </w:hyperlink>
        </w:p>
        <w:p w14:paraId="3701CAE6" w14:textId="3838AA29" w:rsidR="00075AF6" w:rsidRDefault="00075AF6">
          <w:pPr>
            <w:pStyle w:val="TOC1"/>
            <w:tabs>
              <w:tab w:val="right" w:leader="dot" w:pos="9350"/>
            </w:tabs>
            <w:rPr>
              <w:rFonts w:eastAsiaTheme="minorEastAsia"/>
              <w:noProof/>
              <w:kern w:val="2"/>
              <w:sz w:val="24"/>
              <w:szCs w:val="24"/>
              <w14:ligatures w14:val="standardContextual"/>
            </w:rPr>
          </w:pPr>
          <w:hyperlink w:anchor="_Toc174735345" w:history="1">
            <w:r w:rsidRPr="000739B9">
              <w:rPr>
                <w:rStyle w:val="Hyperlink"/>
                <w:noProof/>
              </w:rPr>
              <w:t>Conclusion</w:t>
            </w:r>
            <w:r>
              <w:rPr>
                <w:noProof/>
                <w:webHidden/>
              </w:rPr>
              <w:tab/>
            </w:r>
            <w:r>
              <w:rPr>
                <w:noProof/>
                <w:webHidden/>
              </w:rPr>
              <w:fldChar w:fldCharType="begin"/>
            </w:r>
            <w:r>
              <w:rPr>
                <w:noProof/>
                <w:webHidden/>
              </w:rPr>
              <w:instrText xml:space="preserve"> PAGEREF _Toc174735345 \h </w:instrText>
            </w:r>
            <w:r>
              <w:rPr>
                <w:noProof/>
                <w:webHidden/>
              </w:rPr>
            </w:r>
            <w:r>
              <w:rPr>
                <w:noProof/>
                <w:webHidden/>
              </w:rPr>
              <w:fldChar w:fldCharType="separate"/>
            </w:r>
            <w:r>
              <w:rPr>
                <w:noProof/>
                <w:webHidden/>
              </w:rPr>
              <w:t>4</w:t>
            </w:r>
            <w:r>
              <w:rPr>
                <w:noProof/>
                <w:webHidden/>
              </w:rPr>
              <w:fldChar w:fldCharType="end"/>
            </w:r>
          </w:hyperlink>
        </w:p>
        <w:p w14:paraId="2A900B55" w14:textId="5AD19DF7" w:rsidR="0077457A" w:rsidRDefault="0077457A" w:rsidP="0077457A">
          <w:pPr>
            <w:pStyle w:val="Heading1"/>
            <w:rPr>
              <w:noProof/>
            </w:rPr>
          </w:pPr>
          <w:r>
            <w:rPr>
              <w:noProof/>
            </w:rPr>
            <w:fldChar w:fldCharType="end"/>
          </w:r>
        </w:p>
        <w:p w14:paraId="3E6E6A97" w14:textId="77777777" w:rsidR="0077457A" w:rsidRDefault="0077457A" w:rsidP="0077457A">
          <w:pPr>
            <w:pStyle w:val="Heading1"/>
          </w:pPr>
          <w:bookmarkStart w:id="0" w:name="_Toc174735341"/>
          <w:r>
            <w:t>Introduction</w:t>
          </w:r>
          <w:bookmarkEnd w:id="0"/>
        </w:p>
        <w:p w14:paraId="469872BF" w14:textId="77777777" w:rsidR="00075AF6" w:rsidRPr="00075AF6" w:rsidRDefault="000A3F1E" w:rsidP="00075AF6">
          <w:r>
            <w:tab/>
          </w:r>
          <w:r w:rsidR="00075AF6" w:rsidRPr="00075AF6">
            <w:t>Week 8 covered message security, presented by Eric Peterson, a research manager at McAfee Labs. The week's content included a brief overview of anti-spam and spam history, key terminology, industry-standard technologies and applications, and the role of social engineering in spam and phishing.</w:t>
          </w:r>
        </w:p>
        <w:p w14:paraId="6176D31D" w14:textId="77777777" w:rsidR="00075AF6" w:rsidRPr="00075AF6" w:rsidRDefault="00075AF6" w:rsidP="00075AF6">
          <w:pPr>
            <w:rPr>
              <w:b/>
              <w:bCs/>
            </w:rPr>
          </w:pPr>
          <w:r w:rsidRPr="00075AF6">
            <w:rPr>
              <w:b/>
              <w:bCs/>
            </w:rPr>
            <w:t>The Phishing Quiz</w:t>
          </w:r>
        </w:p>
        <w:p w14:paraId="268DF58D" w14:textId="77777777" w:rsidR="00075AF6" w:rsidRPr="00075AF6" w:rsidRDefault="00075AF6" w:rsidP="00075AF6">
          <w:r w:rsidRPr="00075AF6">
            <w:t>Eric began his lecture with an engaging quiz developed by McAfee to test participants' abilities to distinguish between legitimate and phishing emails. I found the quiz particularly valuable because it highlighted how challenging it can be to determine if a message is genuine or spam. It demonstrated various evaluation methods, such as examining URLs, domains, and content. While I performed well in the quiz, the key takeaway was that even if you are adept at identifying spam and phishing attempts, a single oversight can jeopardize your system's security.</w:t>
          </w:r>
        </w:p>
        <w:p w14:paraId="17A3284F" w14:textId="23C4697F" w:rsidR="00075AF6" w:rsidRDefault="00075AF6" w:rsidP="00075AF6">
          <w:pPr>
            <w:pStyle w:val="Heading1"/>
          </w:pPr>
          <w:bookmarkStart w:id="1" w:name="_Toc174735342"/>
          <w:r>
            <w:t>Terminology</w:t>
          </w:r>
          <w:bookmarkEnd w:id="1"/>
        </w:p>
        <w:p w14:paraId="5ABBA023" w14:textId="77777777" w:rsidR="00075AF6" w:rsidRPr="00075AF6" w:rsidRDefault="00075AF6" w:rsidP="00075AF6">
          <w:r w:rsidRPr="00075AF6">
            <w:t>After the quiz, Eric introduced important terminology related to message security for our understanding and future discussions. One key term explained was:</w:t>
          </w:r>
        </w:p>
        <w:p w14:paraId="6AFB46B7" w14:textId="77777777" w:rsidR="00075AF6" w:rsidRPr="00075AF6" w:rsidRDefault="00075AF6" w:rsidP="00075AF6">
          <w:pPr>
            <w:numPr>
              <w:ilvl w:val="0"/>
              <w:numId w:val="2"/>
            </w:numPr>
          </w:pPr>
          <w:r w:rsidRPr="00075AF6">
            <w:rPr>
              <w:b/>
              <w:bCs/>
            </w:rPr>
            <w:t>Spam</w:t>
          </w:r>
          <w:r w:rsidRPr="00075AF6">
            <w:t xml:space="preserve">: Unsolicited bulk email, typically sent for commercial purposes, often distributed by botnets—networks of compromised computers. This makes it difficult to trace the origin of the spam. Most emails today are </w:t>
          </w:r>
          <w:proofErr w:type="gramStart"/>
          <w:r w:rsidRPr="00075AF6">
            <w:t>actually spam</w:t>
          </w:r>
          <w:proofErr w:type="gramEnd"/>
          <w:r w:rsidRPr="00075AF6">
            <w:t>. Eric provided an example of spam to illustrate this concept.</w:t>
          </w:r>
        </w:p>
        <w:p w14:paraId="09B0A3F1" w14:textId="77777777" w:rsidR="00075AF6" w:rsidRDefault="00075AF6" w:rsidP="006C7104"/>
        <w:p w14:paraId="0DA020B3" w14:textId="77777777" w:rsidR="00075AF6" w:rsidRPr="00075AF6" w:rsidRDefault="00075AF6" w:rsidP="00075AF6">
          <w:pPr>
            <w:rPr>
              <w:b/>
              <w:bCs/>
            </w:rPr>
          </w:pPr>
          <w:proofErr w:type="spellStart"/>
          <w:r w:rsidRPr="00075AF6">
            <w:rPr>
              <w:b/>
              <w:bCs/>
            </w:rPr>
            <w:t>Spamtrap</w:t>
          </w:r>
          <w:proofErr w:type="spellEnd"/>
          <w:r w:rsidRPr="00075AF6">
            <w:rPr>
              <w:b/>
              <w:bCs/>
            </w:rPr>
            <w:t>/Honeypot</w:t>
          </w:r>
        </w:p>
        <w:p w14:paraId="53131DD0" w14:textId="77777777" w:rsidR="00075AF6" w:rsidRPr="00075AF6" w:rsidRDefault="00075AF6" w:rsidP="00075AF6">
          <w:r w:rsidRPr="00075AF6">
            <w:lastRenderedPageBreak/>
            <w:t xml:space="preserve">A </w:t>
          </w:r>
          <w:proofErr w:type="spellStart"/>
          <w:r w:rsidRPr="00075AF6">
            <w:t>spamtrap</w:t>
          </w:r>
          <w:proofErr w:type="spellEnd"/>
          <w:r w:rsidRPr="00075AF6">
            <w:t xml:space="preserve"> is a type of honeypot designed specifically to capture spam. Typically, these are email addresses created not for actual communication but to attract spam. They are usually published in obscure locations to ensure that only automated email harvesters—used by spammers—can find them, thus avoiding legitimate emails.</w:t>
          </w:r>
        </w:p>
        <w:p w14:paraId="1F6B838A" w14:textId="77777777" w:rsidR="00075AF6" w:rsidRPr="00075AF6" w:rsidRDefault="00075AF6" w:rsidP="00075AF6">
          <w:pPr>
            <w:rPr>
              <w:b/>
              <w:bCs/>
            </w:rPr>
          </w:pPr>
          <w:r w:rsidRPr="00075AF6">
            <w:rPr>
              <w:b/>
              <w:bCs/>
            </w:rPr>
            <w:t>Botnet</w:t>
          </w:r>
        </w:p>
        <w:p w14:paraId="7AA209D7" w14:textId="77777777" w:rsidR="00075AF6" w:rsidRPr="00075AF6" w:rsidRDefault="00075AF6" w:rsidP="00075AF6">
          <w:r w:rsidRPr="00075AF6">
            <w:t xml:space="preserve">A botnet is a network of internet-connected devices, each running one or more bots. Botnets can be used for various malicious activities, including distributed denial-of-service attacks, data theft, spam distribution, and unauthorized access to devices and their connections. The botnet is controlled via </w:t>
          </w:r>
          <w:proofErr w:type="gramStart"/>
          <w:r w:rsidRPr="00075AF6">
            <w:t>command and control</w:t>
          </w:r>
          <w:proofErr w:type="gramEnd"/>
          <w:r w:rsidRPr="00075AF6">
            <w:t xml:space="preserve"> software by the attacker.</w:t>
          </w:r>
        </w:p>
        <w:p w14:paraId="35606C9A" w14:textId="77777777" w:rsidR="00075AF6" w:rsidRPr="00075AF6" w:rsidRDefault="00075AF6" w:rsidP="00075AF6">
          <w:pPr>
            <w:rPr>
              <w:b/>
              <w:bCs/>
            </w:rPr>
          </w:pPr>
          <w:r w:rsidRPr="00075AF6">
            <w:rPr>
              <w:b/>
              <w:bCs/>
            </w:rPr>
            <w:t>Snowshoe Spam</w:t>
          </w:r>
        </w:p>
        <w:p w14:paraId="4F330E36" w14:textId="77777777" w:rsidR="00075AF6" w:rsidRPr="00075AF6" w:rsidRDefault="00075AF6" w:rsidP="00075AF6">
          <w:r w:rsidRPr="00075AF6">
            <w:t>Snowshoe spam refers to a technique where spam is spread across multiple domains and IP addresses to dilute reputation metrics and evade filters. By using a larger number of IP addresses, it becomes more challenging to detect and block the spam, allowing some to slip through and reach users' inboxes.</w:t>
          </w:r>
        </w:p>
        <w:p w14:paraId="74B50548" w14:textId="77777777" w:rsidR="00075AF6" w:rsidRPr="00075AF6" w:rsidRDefault="00075AF6" w:rsidP="00075AF6">
          <w:pPr>
            <w:rPr>
              <w:b/>
              <w:bCs/>
            </w:rPr>
          </w:pPr>
          <w:r w:rsidRPr="00075AF6">
            <w:rPr>
              <w:b/>
              <w:bCs/>
            </w:rPr>
            <w:t>Phishing</w:t>
          </w:r>
        </w:p>
        <w:p w14:paraId="5F9888ED" w14:textId="77777777" w:rsidR="00075AF6" w:rsidRPr="00075AF6" w:rsidRDefault="00075AF6" w:rsidP="00075AF6">
          <w:r w:rsidRPr="00075AF6">
            <w:t>Phishing is a fraudulent attempt to acquire sensitive information, such as usernames, passwords, and credit card details, by pretending to be a trustworthy entity in electronic communications. It is typically executed through email spoofing or instant messaging, which may direct users to malicious websites or prompt them to download harmful files to collect sensitive data.</w:t>
          </w:r>
        </w:p>
        <w:p w14:paraId="79C9C9FB" w14:textId="77777777" w:rsidR="00075AF6" w:rsidRPr="00075AF6" w:rsidRDefault="00075AF6" w:rsidP="00075AF6">
          <w:pPr>
            <w:rPr>
              <w:b/>
              <w:bCs/>
            </w:rPr>
          </w:pPr>
          <w:r w:rsidRPr="00075AF6">
            <w:rPr>
              <w:b/>
              <w:bCs/>
            </w:rPr>
            <w:t>Spear Phishing</w:t>
          </w:r>
        </w:p>
        <w:p w14:paraId="4D5692E0" w14:textId="77777777" w:rsidR="00075AF6" w:rsidRPr="00075AF6" w:rsidRDefault="00075AF6" w:rsidP="00075AF6">
          <w:r w:rsidRPr="00075AF6">
            <w:t>Spear phishing is a targeted form of phishing aimed at a specific individual or organization. Unlike general phishing, spear phishing involves personalizing the attack to obtain confidential information from the target.</w:t>
          </w:r>
        </w:p>
        <w:p w14:paraId="0D4D7C69" w14:textId="77777777" w:rsidR="00075AF6" w:rsidRPr="00075AF6" w:rsidRDefault="00075AF6" w:rsidP="00075AF6">
          <w:pPr>
            <w:rPr>
              <w:b/>
              <w:bCs/>
            </w:rPr>
          </w:pPr>
          <w:r w:rsidRPr="00075AF6">
            <w:rPr>
              <w:b/>
              <w:bCs/>
            </w:rPr>
            <w:t>RBL (Realtime Blackhole List)</w:t>
          </w:r>
        </w:p>
        <w:p w14:paraId="70AA843C" w14:textId="77777777" w:rsidR="00075AF6" w:rsidRPr="00075AF6" w:rsidRDefault="00075AF6" w:rsidP="00075AF6">
          <w:r w:rsidRPr="00075AF6">
            <w:t>An RBL, or Realtime Blackhole List, is a list of IP addresses whose owners either ignore or are unable to stop the spread of spam. The RBL includes IP addresses from ISPs whose customers are responsible for spam and those whose servers are compromised and used for spam relay.</w:t>
          </w:r>
        </w:p>
        <w:p w14:paraId="589FE58F" w14:textId="77777777" w:rsidR="00075AF6" w:rsidRPr="00075AF6" w:rsidRDefault="00075AF6" w:rsidP="00075AF6">
          <w:pPr>
            <w:rPr>
              <w:b/>
              <w:bCs/>
            </w:rPr>
          </w:pPr>
          <w:r w:rsidRPr="00075AF6">
            <w:rPr>
              <w:b/>
              <w:bCs/>
            </w:rPr>
            <w:t>Heuristics</w:t>
          </w:r>
        </w:p>
        <w:p w14:paraId="09369138" w14:textId="77777777" w:rsidR="00075AF6" w:rsidRPr="00075AF6" w:rsidRDefault="00075AF6" w:rsidP="00075AF6">
          <w:r w:rsidRPr="00075AF6">
            <w:t>Heuristics involve various algorithms and methods used to analyze text or content based on experience or intuitive criteria, rather than purely technical metrics. Heuristic analysis employs high-level algorithms to evaluate content and detect spam.</w:t>
          </w:r>
        </w:p>
        <w:p w14:paraId="0D6DC4E6" w14:textId="77777777" w:rsidR="00075AF6" w:rsidRPr="00075AF6" w:rsidRDefault="00075AF6" w:rsidP="00075AF6">
          <w:pPr>
            <w:rPr>
              <w:b/>
              <w:bCs/>
            </w:rPr>
          </w:pPr>
          <w:r w:rsidRPr="00075AF6">
            <w:rPr>
              <w:b/>
              <w:bCs/>
            </w:rPr>
            <w:t>Bayesian</w:t>
          </w:r>
        </w:p>
        <w:p w14:paraId="47275DD5" w14:textId="77777777" w:rsidR="00075AF6" w:rsidRPr="00075AF6" w:rsidRDefault="00075AF6" w:rsidP="00075AF6">
          <w:r w:rsidRPr="00075AF6">
            <w:t>Bayesian filtering is a technique that helps computers identify spam by recognizing patterns and probabilities related to specific words. This method involves training the machine to perform higher-level content analysis to filter out spam.</w:t>
          </w:r>
        </w:p>
        <w:p w14:paraId="4C4789A6" w14:textId="77777777" w:rsidR="00075AF6" w:rsidRPr="00075AF6" w:rsidRDefault="00075AF6" w:rsidP="00075AF6">
          <w:pPr>
            <w:rPr>
              <w:b/>
              <w:bCs/>
            </w:rPr>
          </w:pPr>
          <w:r w:rsidRPr="00075AF6">
            <w:rPr>
              <w:b/>
              <w:bCs/>
            </w:rPr>
            <w:t>Fingerprinting/Hashing</w:t>
          </w:r>
        </w:p>
        <w:p w14:paraId="6F7873E7" w14:textId="77777777" w:rsidR="00075AF6" w:rsidRPr="00075AF6" w:rsidRDefault="00075AF6" w:rsidP="00075AF6">
          <w:r w:rsidRPr="00075AF6">
            <w:lastRenderedPageBreak/>
            <w:t>Fingerprinting and hashing are forensic techniques used to efficiently identify known data objects, including spam. Recent advancements have expanded hash-based techniques and adapted data-fingerprinting methods from other domains, making these techniques valuable for spam detection during inspection processes, as they are often less resource-intensive compared to manual methods.</w:t>
          </w:r>
        </w:p>
        <w:p w14:paraId="6DC04C5E" w14:textId="43BF2960" w:rsidR="00075AF6" w:rsidRDefault="00075AF6" w:rsidP="00075AF6">
          <w:pPr>
            <w:pStyle w:val="Heading1"/>
          </w:pPr>
          <w:bookmarkStart w:id="2" w:name="_Toc174735343"/>
          <w:r>
            <w:t>Big cases</w:t>
          </w:r>
          <w:bookmarkEnd w:id="2"/>
        </w:p>
        <w:p w14:paraId="49A7A653" w14:textId="77777777" w:rsidR="00075AF6" w:rsidRPr="00075AF6" w:rsidRDefault="00075AF6" w:rsidP="00075AF6">
          <w:r w:rsidRPr="00075AF6">
            <w:t>Eric Peterson then discussed several notable spam and phishing cases:</w:t>
          </w:r>
        </w:p>
        <w:p w14:paraId="3FA4A0FC" w14:textId="77777777" w:rsidR="00075AF6" w:rsidRPr="00075AF6" w:rsidRDefault="00075AF6" w:rsidP="00075AF6">
          <w:pPr>
            <w:numPr>
              <w:ilvl w:val="0"/>
              <w:numId w:val="3"/>
            </w:numPr>
          </w:pPr>
          <w:r w:rsidRPr="00075AF6">
            <w:rPr>
              <w:b/>
              <w:bCs/>
            </w:rPr>
            <w:t>419 Phishing (Nigerian Prince Scam)</w:t>
          </w:r>
          <w:r w:rsidRPr="00075AF6">
            <w:t>: Named after the international phone code for fraud, this scam involves a fake African prince claiming a deceased relative has left money that requires a user’s assistance to transfer. This scam was prevalent in the 1980s via postal mail and involved long phishing tactics, where initial legitimate-seeming resources were provided to lure victims into subsequent phishing attempts.</w:t>
          </w:r>
        </w:p>
        <w:p w14:paraId="29C0AD6E" w14:textId="77777777" w:rsidR="00075AF6" w:rsidRPr="00075AF6" w:rsidRDefault="00075AF6" w:rsidP="00075AF6">
          <w:pPr>
            <w:numPr>
              <w:ilvl w:val="0"/>
              <w:numId w:val="3"/>
            </w:numPr>
          </w:pPr>
          <w:r w:rsidRPr="00075AF6">
            <w:rPr>
              <w:b/>
              <w:bCs/>
            </w:rPr>
            <w:t>Canadian Pharmacy Spam</w:t>
          </w:r>
          <w:r w:rsidRPr="00075AF6">
            <w:t>: This classic case involved high volumes of spam from Canadian pharmacies attempting to trick users into buying medications at low prices. It highlighted efforts to persuade users more aggressively.</w:t>
          </w:r>
        </w:p>
        <w:p w14:paraId="5FCA0C2E" w14:textId="77777777" w:rsidR="00075AF6" w:rsidRPr="00075AF6" w:rsidRDefault="00075AF6" w:rsidP="00075AF6">
          <w:pPr>
            <w:numPr>
              <w:ilvl w:val="0"/>
              <w:numId w:val="3"/>
            </w:numPr>
          </w:pPr>
          <w:r w:rsidRPr="00075AF6">
            <w:rPr>
              <w:b/>
              <w:bCs/>
            </w:rPr>
            <w:t>Pump and Dump</w:t>
          </w:r>
          <w:r w:rsidRPr="00075AF6">
            <w:t>: In this scam, spammers promote stocks to drive up their prices and then sell off their holdings, harming the value and stability of the targeted businesses, often smaller ones.</w:t>
          </w:r>
        </w:p>
        <w:p w14:paraId="65423BE4" w14:textId="77777777" w:rsidR="00075AF6" w:rsidRPr="00075AF6" w:rsidRDefault="00075AF6" w:rsidP="00075AF6">
          <w:pPr>
            <w:numPr>
              <w:ilvl w:val="0"/>
              <w:numId w:val="3"/>
            </w:numPr>
          </w:pPr>
          <w:r w:rsidRPr="00075AF6">
            <w:rPr>
              <w:b/>
              <w:bCs/>
            </w:rPr>
            <w:t>Botnets</w:t>
          </w:r>
          <w:r w:rsidRPr="00075AF6">
            <w:t>: Around 2010, botnets were heavily involved in spam distribution, which made up most email traffic at the time. These botnets accumulated significant financial gains but faced increased scrutiny and takedowns. Although their activity has decreased, botnets are making a resurgence.</w:t>
          </w:r>
        </w:p>
        <w:p w14:paraId="39008B58" w14:textId="77777777" w:rsidR="00075AF6" w:rsidRPr="00075AF6" w:rsidRDefault="00075AF6" w:rsidP="00075AF6">
          <w:r w:rsidRPr="00075AF6">
            <w:t>An example of Canadian Pharmacy spam was shown by Eric Peterson to illustrate these points.</w:t>
          </w:r>
        </w:p>
        <w:p w14:paraId="65E5150D" w14:textId="1E7D98CA" w:rsidR="00075AF6" w:rsidRDefault="00075AF6" w:rsidP="00075AF6">
          <w:pPr>
            <w:pStyle w:val="Heading1"/>
          </w:pPr>
          <w:bookmarkStart w:id="3" w:name="_Toc174735344"/>
          <w:r>
            <w:t>Research Techniques</w:t>
          </w:r>
          <w:bookmarkEnd w:id="3"/>
        </w:p>
        <w:p w14:paraId="23E6BCC8" w14:textId="77777777" w:rsidR="00075AF6" w:rsidRPr="00075AF6" w:rsidRDefault="00075AF6" w:rsidP="00075AF6">
          <w:pPr>
            <w:rPr>
              <w:b/>
              <w:bCs/>
            </w:rPr>
          </w:pPr>
        </w:p>
        <w:p w14:paraId="599199BF" w14:textId="77777777" w:rsidR="00075AF6" w:rsidRPr="00075AF6" w:rsidRDefault="00075AF6" w:rsidP="00075AF6">
          <w:r w:rsidRPr="00075AF6">
            <w:t>To effectively address spam, several research techniques are employed, including parsing, grouping, aggregation, and outlier identification:</w:t>
          </w:r>
        </w:p>
        <w:p w14:paraId="41C40C0E" w14:textId="77777777" w:rsidR="00075AF6" w:rsidRPr="00075AF6" w:rsidRDefault="00075AF6" w:rsidP="00075AF6">
          <w:pPr>
            <w:numPr>
              <w:ilvl w:val="0"/>
              <w:numId w:val="4"/>
            </w:numPr>
          </w:pPr>
          <w:r w:rsidRPr="00075AF6">
            <w:rPr>
              <w:b/>
              <w:bCs/>
            </w:rPr>
            <w:t>Parsing</w:t>
          </w:r>
          <w:r w:rsidRPr="00075AF6">
            <w:t>: This technique involves extracting key metadata from messages, such as source IP addresses, subject lines, sender addresses (</w:t>
          </w:r>
          <w:proofErr w:type="spellStart"/>
          <w:r w:rsidRPr="00075AF6">
            <w:t>Mail_from</w:t>
          </w:r>
          <w:proofErr w:type="spellEnd"/>
          <w:r w:rsidRPr="00075AF6">
            <w:t>), and HELO commands.</w:t>
          </w:r>
        </w:p>
        <w:p w14:paraId="190F3C7F" w14:textId="77777777" w:rsidR="00075AF6" w:rsidRPr="00075AF6" w:rsidRDefault="00075AF6" w:rsidP="00075AF6">
          <w:pPr>
            <w:numPr>
              <w:ilvl w:val="0"/>
              <w:numId w:val="4"/>
            </w:numPr>
          </w:pPr>
          <w:r w:rsidRPr="00075AF6">
            <w:rPr>
              <w:b/>
              <w:bCs/>
            </w:rPr>
            <w:t>Grouping</w:t>
          </w:r>
          <w:r w:rsidRPr="00075AF6">
            <w:t>: This method organizes spam into categories based on attributes like timestamps, source IPs or CIDR blocks, subjects, URLs, and other common elements.</w:t>
          </w:r>
        </w:p>
        <w:p w14:paraId="78908B95" w14:textId="77777777" w:rsidR="00075AF6" w:rsidRPr="00075AF6" w:rsidRDefault="00075AF6" w:rsidP="00075AF6">
          <w:pPr>
            <w:numPr>
              <w:ilvl w:val="0"/>
              <w:numId w:val="4"/>
            </w:numPr>
          </w:pPr>
          <w:r w:rsidRPr="00075AF6">
            <w:rPr>
              <w:b/>
              <w:bCs/>
            </w:rPr>
            <w:t>Aggregation</w:t>
          </w:r>
          <w:r w:rsidRPr="00075AF6">
            <w:t>: Aggregation involves analyzing collected data over time to compute counts, distinct counts, sums, and other metrics. This helps identify patterns and trends that can be useful for classifying spam and guiding further research.</w:t>
          </w:r>
        </w:p>
        <w:p w14:paraId="5C47BCDA" w14:textId="77777777" w:rsidR="00075AF6" w:rsidRPr="00075AF6" w:rsidRDefault="00075AF6" w:rsidP="00075AF6">
          <w:pPr>
            <w:numPr>
              <w:ilvl w:val="0"/>
              <w:numId w:val="4"/>
            </w:numPr>
          </w:pPr>
          <w:r w:rsidRPr="00075AF6">
            <w:rPr>
              <w:b/>
              <w:bCs/>
            </w:rPr>
            <w:t>Identification of Outliers</w:t>
          </w:r>
          <w:r w:rsidRPr="00075AF6">
            <w:t>: This technique focuses on detecting unique characteristics in messages that differentiate spam from legitimate emails. Identifying these outliers helps refine search processes and improve spam detection rules.</w:t>
          </w:r>
        </w:p>
        <w:p w14:paraId="4724DC6C" w14:textId="77777777" w:rsidR="00075AF6" w:rsidRPr="00075AF6" w:rsidRDefault="00075AF6" w:rsidP="00075AF6">
          <w:r w:rsidRPr="00075AF6">
            <w:t>When developing and applying these techniques, several factors should be considered:</w:t>
          </w:r>
        </w:p>
        <w:p w14:paraId="6C290448" w14:textId="77777777" w:rsidR="00075AF6" w:rsidRPr="00075AF6" w:rsidRDefault="00075AF6" w:rsidP="00075AF6">
          <w:pPr>
            <w:numPr>
              <w:ilvl w:val="0"/>
              <w:numId w:val="5"/>
            </w:numPr>
          </w:pPr>
          <w:r w:rsidRPr="00075AF6">
            <w:rPr>
              <w:b/>
              <w:bCs/>
            </w:rPr>
            <w:lastRenderedPageBreak/>
            <w:t>Human Input vs. Automation</w:t>
          </w:r>
          <w:r w:rsidRPr="00075AF6">
            <w:t>: Assess the balance between human evaluation and automated processes. Consider how much human oversight is needed, the impact on the quality of work, and the cost-effectiveness of manual versus automated methods.</w:t>
          </w:r>
        </w:p>
        <w:p w14:paraId="7C963151" w14:textId="77777777" w:rsidR="00075AF6" w:rsidRPr="00075AF6" w:rsidRDefault="00075AF6" w:rsidP="00075AF6">
          <w:pPr>
            <w:numPr>
              <w:ilvl w:val="0"/>
              <w:numId w:val="5"/>
            </w:numPr>
          </w:pPr>
          <w:r w:rsidRPr="00075AF6">
            <w:rPr>
              <w:b/>
              <w:bCs/>
            </w:rPr>
            <w:t>Automation Considerations</w:t>
          </w:r>
          <w:r w:rsidRPr="00075AF6">
            <w:t>: Evaluate when it is appropriate to fully automate spam detection processes. Factors include the resource investment required for development, fault tolerance, and resilience. A hybrid approach combining human input with automation might also be considered.</w:t>
          </w:r>
        </w:p>
        <w:p w14:paraId="28EEF7AC" w14:textId="77777777" w:rsidR="00075AF6" w:rsidRPr="00075AF6" w:rsidRDefault="00075AF6" w:rsidP="00075AF6">
          <w:pPr>
            <w:numPr>
              <w:ilvl w:val="0"/>
              <w:numId w:val="5"/>
            </w:numPr>
          </w:pPr>
          <w:r w:rsidRPr="00075AF6">
            <w:rPr>
              <w:b/>
              <w:bCs/>
            </w:rPr>
            <w:t>Scoring Methods</w:t>
          </w:r>
          <w:r w:rsidRPr="00075AF6">
            <w:t>: Decide on the appropriate scoring methods, such as probability scoring, additive scoring, or a combination of both, to enhance spam filtering effectiveness.</w:t>
          </w:r>
        </w:p>
        <w:p w14:paraId="72A05613" w14:textId="77777777" w:rsidR="00075AF6" w:rsidRPr="00075AF6" w:rsidRDefault="00075AF6" w:rsidP="00075AF6">
          <w:pPr>
            <w:rPr>
              <w:vanish/>
            </w:rPr>
          </w:pPr>
          <w:r w:rsidRPr="00075AF6">
            <w:rPr>
              <w:vanish/>
            </w:rPr>
            <w:t>Top of Form</w:t>
          </w:r>
        </w:p>
        <w:p w14:paraId="0C1319E1" w14:textId="77777777" w:rsidR="00075AF6" w:rsidRPr="00075AF6" w:rsidRDefault="00075AF6" w:rsidP="00075AF6">
          <w:pPr>
            <w:rPr>
              <w:vanish/>
            </w:rPr>
          </w:pPr>
          <w:r w:rsidRPr="00075AF6">
            <w:rPr>
              <w:vanish/>
            </w:rPr>
            <w:t>Bottom of Form</w:t>
          </w:r>
        </w:p>
        <w:p w14:paraId="4249ABF8" w14:textId="77777777" w:rsidR="00075AF6" w:rsidRDefault="00000000" w:rsidP="006C7104">
          <w:pPr>
            <w:rPr>
              <w:noProof/>
            </w:rPr>
          </w:pPr>
        </w:p>
      </w:sdtContent>
    </w:sdt>
    <w:p w14:paraId="656DF021" w14:textId="25A95F78" w:rsidR="00075AF6" w:rsidRDefault="00075AF6" w:rsidP="00075AF6">
      <w:pPr>
        <w:pStyle w:val="Heading1"/>
      </w:pPr>
      <w:bookmarkStart w:id="4" w:name="_Toc174735345"/>
      <w:r>
        <w:t>Conclusion</w:t>
      </w:r>
      <w:bookmarkEnd w:id="4"/>
      <w:r w:rsidRPr="00075AF6">
        <w:t xml:space="preserve"> </w:t>
      </w:r>
    </w:p>
    <w:p w14:paraId="6BB271E8" w14:textId="4C0E8E17" w:rsidR="0077457A" w:rsidRDefault="00075AF6" w:rsidP="006C7104">
      <w:r w:rsidRPr="00075AF6">
        <w:rPr>
          <w:noProof/>
        </w:rPr>
        <w:t>Week 8 offered a valuable perspective on security, particularly regarding spam. Often, spam is taken for granted due to its widespread evaluation and the common perception of it as a mere annoyance. However, its abuse can have serious consequences if not properly addressed. This week provided us with important tools and validation methods for spam detection, which will be beneficial as everyone will inevitably encounter spam or phishing attempts in their lifetime. Although I was unable to complete the final lab due to issues with the VM, observing how spam evaluation was conducted was enlightening and underscored the complexity of this issue.</w:t>
      </w:r>
    </w:p>
    <w:sectPr w:rsidR="00774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7300C4"/>
    <w:multiLevelType w:val="hybridMultilevel"/>
    <w:tmpl w:val="000E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933D53"/>
    <w:multiLevelType w:val="multilevel"/>
    <w:tmpl w:val="E956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793959"/>
    <w:multiLevelType w:val="multilevel"/>
    <w:tmpl w:val="E956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BA6EE8"/>
    <w:multiLevelType w:val="multilevel"/>
    <w:tmpl w:val="E956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4D5A63"/>
    <w:multiLevelType w:val="multilevel"/>
    <w:tmpl w:val="E956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662373">
    <w:abstractNumId w:val="0"/>
  </w:num>
  <w:num w:numId="2" w16cid:durableId="1244800659">
    <w:abstractNumId w:val="1"/>
  </w:num>
  <w:num w:numId="3" w16cid:durableId="1275554339">
    <w:abstractNumId w:val="2"/>
  </w:num>
  <w:num w:numId="4" w16cid:durableId="317811915">
    <w:abstractNumId w:val="3"/>
  </w:num>
  <w:num w:numId="5" w16cid:durableId="12239809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57A"/>
    <w:rsid w:val="00075AF6"/>
    <w:rsid w:val="000A3F1E"/>
    <w:rsid w:val="000A6F2E"/>
    <w:rsid w:val="001066B9"/>
    <w:rsid w:val="0011177F"/>
    <w:rsid w:val="001A343C"/>
    <w:rsid w:val="00200EC0"/>
    <w:rsid w:val="00220313"/>
    <w:rsid w:val="00316D83"/>
    <w:rsid w:val="003513DF"/>
    <w:rsid w:val="003876CA"/>
    <w:rsid w:val="004B79D1"/>
    <w:rsid w:val="004C179B"/>
    <w:rsid w:val="00523961"/>
    <w:rsid w:val="00583A82"/>
    <w:rsid w:val="005D2774"/>
    <w:rsid w:val="0063674A"/>
    <w:rsid w:val="006C605E"/>
    <w:rsid w:val="006C7104"/>
    <w:rsid w:val="00704F0F"/>
    <w:rsid w:val="0077457A"/>
    <w:rsid w:val="0079772A"/>
    <w:rsid w:val="00812E56"/>
    <w:rsid w:val="008963C5"/>
    <w:rsid w:val="0092519B"/>
    <w:rsid w:val="00982197"/>
    <w:rsid w:val="009B0C97"/>
    <w:rsid w:val="00A52018"/>
    <w:rsid w:val="00B46F91"/>
    <w:rsid w:val="00B5059C"/>
    <w:rsid w:val="00C54263"/>
    <w:rsid w:val="00D15F88"/>
    <w:rsid w:val="00E506B1"/>
    <w:rsid w:val="00F74CE9"/>
    <w:rsid w:val="00FA2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C8ADB"/>
  <w15:chartTrackingRefBased/>
  <w15:docId w15:val="{103962A8-B607-437E-942D-4027FE475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5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45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745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745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57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7457A"/>
    <w:pPr>
      <w:outlineLvl w:val="9"/>
    </w:pPr>
  </w:style>
  <w:style w:type="character" w:customStyle="1" w:styleId="Heading2Char">
    <w:name w:val="Heading 2 Char"/>
    <w:basedOn w:val="DefaultParagraphFont"/>
    <w:link w:val="Heading2"/>
    <w:uiPriority w:val="9"/>
    <w:rsid w:val="0077457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7457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7457A"/>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77457A"/>
    <w:pPr>
      <w:spacing w:after="100"/>
    </w:pPr>
  </w:style>
  <w:style w:type="character" w:styleId="Hyperlink">
    <w:name w:val="Hyperlink"/>
    <w:basedOn w:val="DefaultParagraphFont"/>
    <w:uiPriority w:val="99"/>
    <w:unhideWhenUsed/>
    <w:rsid w:val="0077457A"/>
    <w:rPr>
      <w:color w:val="0563C1" w:themeColor="hyperlink"/>
      <w:u w:val="single"/>
    </w:rPr>
  </w:style>
  <w:style w:type="paragraph" w:styleId="TOC2">
    <w:name w:val="toc 2"/>
    <w:basedOn w:val="Normal"/>
    <w:next w:val="Normal"/>
    <w:autoRedefine/>
    <w:uiPriority w:val="39"/>
    <w:unhideWhenUsed/>
    <w:rsid w:val="000A3F1E"/>
    <w:pPr>
      <w:spacing w:after="100"/>
      <w:ind w:left="220"/>
    </w:pPr>
  </w:style>
  <w:style w:type="paragraph" w:styleId="ListParagraph">
    <w:name w:val="List Paragraph"/>
    <w:basedOn w:val="Normal"/>
    <w:uiPriority w:val="34"/>
    <w:qFormat/>
    <w:rsid w:val="001A343C"/>
    <w:pPr>
      <w:ind w:left="720"/>
      <w:contextualSpacing/>
    </w:pPr>
  </w:style>
  <w:style w:type="paragraph" w:styleId="NormalWeb">
    <w:name w:val="Normal (Web)"/>
    <w:basedOn w:val="Normal"/>
    <w:uiPriority w:val="99"/>
    <w:semiHidden/>
    <w:unhideWhenUsed/>
    <w:rsid w:val="00075AF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91280">
      <w:bodyDiv w:val="1"/>
      <w:marLeft w:val="0"/>
      <w:marRight w:val="0"/>
      <w:marTop w:val="0"/>
      <w:marBottom w:val="0"/>
      <w:divBdr>
        <w:top w:val="none" w:sz="0" w:space="0" w:color="auto"/>
        <w:left w:val="none" w:sz="0" w:space="0" w:color="auto"/>
        <w:bottom w:val="none" w:sz="0" w:space="0" w:color="auto"/>
        <w:right w:val="none" w:sz="0" w:space="0" w:color="auto"/>
      </w:divBdr>
    </w:div>
    <w:div w:id="147017225">
      <w:bodyDiv w:val="1"/>
      <w:marLeft w:val="0"/>
      <w:marRight w:val="0"/>
      <w:marTop w:val="0"/>
      <w:marBottom w:val="0"/>
      <w:divBdr>
        <w:top w:val="none" w:sz="0" w:space="0" w:color="auto"/>
        <w:left w:val="none" w:sz="0" w:space="0" w:color="auto"/>
        <w:bottom w:val="none" w:sz="0" w:space="0" w:color="auto"/>
        <w:right w:val="none" w:sz="0" w:space="0" w:color="auto"/>
      </w:divBdr>
    </w:div>
    <w:div w:id="155272081">
      <w:bodyDiv w:val="1"/>
      <w:marLeft w:val="0"/>
      <w:marRight w:val="0"/>
      <w:marTop w:val="0"/>
      <w:marBottom w:val="0"/>
      <w:divBdr>
        <w:top w:val="none" w:sz="0" w:space="0" w:color="auto"/>
        <w:left w:val="none" w:sz="0" w:space="0" w:color="auto"/>
        <w:bottom w:val="none" w:sz="0" w:space="0" w:color="auto"/>
        <w:right w:val="none" w:sz="0" w:space="0" w:color="auto"/>
      </w:divBdr>
    </w:div>
    <w:div w:id="332875367">
      <w:bodyDiv w:val="1"/>
      <w:marLeft w:val="0"/>
      <w:marRight w:val="0"/>
      <w:marTop w:val="0"/>
      <w:marBottom w:val="0"/>
      <w:divBdr>
        <w:top w:val="none" w:sz="0" w:space="0" w:color="auto"/>
        <w:left w:val="none" w:sz="0" w:space="0" w:color="auto"/>
        <w:bottom w:val="none" w:sz="0" w:space="0" w:color="auto"/>
        <w:right w:val="none" w:sz="0" w:space="0" w:color="auto"/>
      </w:divBdr>
    </w:div>
    <w:div w:id="740098981">
      <w:bodyDiv w:val="1"/>
      <w:marLeft w:val="0"/>
      <w:marRight w:val="0"/>
      <w:marTop w:val="0"/>
      <w:marBottom w:val="0"/>
      <w:divBdr>
        <w:top w:val="none" w:sz="0" w:space="0" w:color="auto"/>
        <w:left w:val="none" w:sz="0" w:space="0" w:color="auto"/>
        <w:bottom w:val="none" w:sz="0" w:space="0" w:color="auto"/>
        <w:right w:val="none" w:sz="0" w:space="0" w:color="auto"/>
      </w:divBdr>
    </w:div>
    <w:div w:id="800223939">
      <w:bodyDiv w:val="1"/>
      <w:marLeft w:val="0"/>
      <w:marRight w:val="0"/>
      <w:marTop w:val="0"/>
      <w:marBottom w:val="0"/>
      <w:divBdr>
        <w:top w:val="none" w:sz="0" w:space="0" w:color="auto"/>
        <w:left w:val="none" w:sz="0" w:space="0" w:color="auto"/>
        <w:bottom w:val="none" w:sz="0" w:space="0" w:color="auto"/>
        <w:right w:val="none" w:sz="0" w:space="0" w:color="auto"/>
      </w:divBdr>
    </w:div>
    <w:div w:id="1047029062">
      <w:bodyDiv w:val="1"/>
      <w:marLeft w:val="0"/>
      <w:marRight w:val="0"/>
      <w:marTop w:val="0"/>
      <w:marBottom w:val="0"/>
      <w:divBdr>
        <w:top w:val="none" w:sz="0" w:space="0" w:color="auto"/>
        <w:left w:val="none" w:sz="0" w:space="0" w:color="auto"/>
        <w:bottom w:val="none" w:sz="0" w:space="0" w:color="auto"/>
        <w:right w:val="none" w:sz="0" w:space="0" w:color="auto"/>
      </w:divBdr>
      <w:divsChild>
        <w:div w:id="1940483035">
          <w:marLeft w:val="0"/>
          <w:marRight w:val="0"/>
          <w:marTop w:val="0"/>
          <w:marBottom w:val="0"/>
          <w:divBdr>
            <w:top w:val="none" w:sz="0" w:space="0" w:color="auto"/>
            <w:left w:val="none" w:sz="0" w:space="0" w:color="auto"/>
            <w:bottom w:val="none" w:sz="0" w:space="0" w:color="auto"/>
            <w:right w:val="none" w:sz="0" w:space="0" w:color="auto"/>
          </w:divBdr>
          <w:divsChild>
            <w:div w:id="2050914285">
              <w:marLeft w:val="0"/>
              <w:marRight w:val="0"/>
              <w:marTop w:val="0"/>
              <w:marBottom w:val="0"/>
              <w:divBdr>
                <w:top w:val="none" w:sz="0" w:space="0" w:color="auto"/>
                <w:left w:val="none" w:sz="0" w:space="0" w:color="auto"/>
                <w:bottom w:val="none" w:sz="0" w:space="0" w:color="auto"/>
                <w:right w:val="none" w:sz="0" w:space="0" w:color="auto"/>
              </w:divBdr>
              <w:divsChild>
                <w:div w:id="1030715787">
                  <w:marLeft w:val="0"/>
                  <w:marRight w:val="0"/>
                  <w:marTop w:val="0"/>
                  <w:marBottom w:val="0"/>
                  <w:divBdr>
                    <w:top w:val="none" w:sz="0" w:space="0" w:color="auto"/>
                    <w:left w:val="none" w:sz="0" w:space="0" w:color="auto"/>
                    <w:bottom w:val="none" w:sz="0" w:space="0" w:color="auto"/>
                    <w:right w:val="none" w:sz="0" w:space="0" w:color="auto"/>
                  </w:divBdr>
                  <w:divsChild>
                    <w:div w:id="1619951203">
                      <w:marLeft w:val="0"/>
                      <w:marRight w:val="0"/>
                      <w:marTop w:val="0"/>
                      <w:marBottom w:val="0"/>
                      <w:divBdr>
                        <w:top w:val="none" w:sz="0" w:space="0" w:color="auto"/>
                        <w:left w:val="none" w:sz="0" w:space="0" w:color="auto"/>
                        <w:bottom w:val="none" w:sz="0" w:space="0" w:color="auto"/>
                        <w:right w:val="none" w:sz="0" w:space="0" w:color="auto"/>
                      </w:divBdr>
                      <w:divsChild>
                        <w:div w:id="1690132906">
                          <w:marLeft w:val="0"/>
                          <w:marRight w:val="0"/>
                          <w:marTop w:val="0"/>
                          <w:marBottom w:val="0"/>
                          <w:divBdr>
                            <w:top w:val="none" w:sz="0" w:space="0" w:color="auto"/>
                            <w:left w:val="none" w:sz="0" w:space="0" w:color="auto"/>
                            <w:bottom w:val="none" w:sz="0" w:space="0" w:color="auto"/>
                            <w:right w:val="none" w:sz="0" w:space="0" w:color="auto"/>
                          </w:divBdr>
                          <w:divsChild>
                            <w:div w:id="1704206451">
                              <w:marLeft w:val="0"/>
                              <w:marRight w:val="0"/>
                              <w:marTop w:val="0"/>
                              <w:marBottom w:val="0"/>
                              <w:divBdr>
                                <w:top w:val="none" w:sz="0" w:space="0" w:color="auto"/>
                                <w:left w:val="none" w:sz="0" w:space="0" w:color="auto"/>
                                <w:bottom w:val="none" w:sz="0" w:space="0" w:color="auto"/>
                                <w:right w:val="none" w:sz="0" w:space="0" w:color="auto"/>
                              </w:divBdr>
                              <w:divsChild>
                                <w:div w:id="1760783951">
                                  <w:marLeft w:val="0"/>
                                  <w:marRight w:val="0"/>
                                  <w:marTop w:val="0"/>
                                  <w:marBottom w:val="0"/>
                                  <w:divBdr>
                                    <w:top w:val="none" w:sz="0" w:space="0" w:color="auto"/>
                                    <w:left w:val="none" w:sz="0" w:space="0" w:color="auto"/>
                                    <w:bottom w:val="none" w:sz="0" w:space="0" w:color="auto"/>
                                    <w:right w:val="none" w:sz="0" w:space="0" w:color="auto"/>
                                  </w:divBdr>
                                  <w:divsChild>
                                    <w:div w:id="553199268">
                                      <w:marLeft w:val="0"/>
                                      <w:marRight w:val="0"/>
                                      <w:marTop w:val="0"/>
                                      <w:marBottom w:val="0"/>
                                      <w:divBdr>
                                        <w:top w:val="none" w:sz="0" w:space="0" w:color="auto"/>
                                        <w:left w:val="none" w:sz="0" w:space="0" w:color="auto"/>
                                        <w:bottom w:val="none" w:sz="0" w:space="0" w:color="auto"/>
                                        <w:right w:val="none" w:sz="0" w:space="0" w:color="auto"/>
                                      </w:divBdr>
                                      <w:divsChild>
                                        <w:div w:id="703750752">
                                          <w:marLeft w:val="0"/>
                                          <w:marRight w:val="0"/>
                                          <w:marTop w:val="0"/>
                                          <w:marBottom w:val="0"/>
                                          <w:divBdr>
                                            <w:top w:val="none" w:sz="0" w:space="0" w:color="auto"/>
                                            <w:left w:val="none" w:sz="0" w:space="0" w:color="auto"/>
                                            <w:bottom w:val="none" w:sz="0" w:space="0" w:color="auto"/>
                                            <w:right w:val="none" w:sz="0" w:space="0" w:color="auto"/>
                                          </w:divBdr>
                                          <w:divsChild>
                                            <w:div w:id="1792698753">
                                              <w:marLeft w:val="0"/>
                                              <w:marRight w:val="0"/>
                                              <w:marTop w:val="0"/>
                                              <w:marBottom w:val="0"/>
                                              <w:divBdr>
                                                <w:top w:val="none" w:sz="0" w:space="0" w:color="auto"/>
                                                <w:left w:val="none" w:sz="0" w:space="0" w:color="auto"/>
                                                <w:bottom w:val="none" w:sz="0" w:space="0" w:color="auto"/>
                                                <w:right w:val="none" w:sz="0" w:space="0" w:color="auto"/>
                                              </w:divBdr>
                                              <w:divsChild>
                                                <w:div w:id="336200587">
                                                  <w:marLeft w:val="0"/>
                                                  <w:marRight w:val="0"/>
                                                  <w:marTop w:val="0"/>
                                                  <w:marBottom w:val="0"/>
                                                  <w:divBdr>
                                                    <w:top w:val="none" w:sz="0" w:space="0" w:color="auto"/>
                                                    <w:left w:val="none" w:sz="0" w:space="0" w:color="auto"/>
                                                    <w:bottom w:val="none" w:sz="0" w:space="0" w:color="auto"/>
                                                    <w:right w:val="none" w:sz="0" w:space="0" w:color="auto"/>
                                                  </w:divBdr>
                                                  <w:divsChild>
                                                    <w:div w:id="1072004399">
                                                      <w:marLeft w:val="0"/>
                                                      <w:marRight w:val="0"/>
                                                      <w:marTop w:val="0"/>
                                                      <w:marBottom w:val="0"/>
                                                      <w:divBdr>
                                                        <w:top w:val="none" w:sz="0" w:space="0" w:color="auto"/>
                                                        <w:left w:val="none" w:sz="0" w:space="0" w:color="auto"/>
                                                        <w:bottom w:val="none" w:sz="0" w:space="0" w:color="auto"/>
                                                        <w:right w:val="none" w:sz="0" w:space="0" w:color="auto"/>
                                                      </w:divBdr>
                                                      <w:divsChild>
                                                        <w:div w:id="34467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070252">
          <w:marLeft w:val="0"/>
          <w:marRight w:val="0"/>
          <w:marTop w:val="0"/>
          <w:marBottom w:val="0"/>
          <w:divBdr>
            <w:top w:val="none" w:sz="0" w:space="0" w:color="auto"/>
            <w:left w:val="none" w:sz="0" w:space="0" w:color="auto"/>
            <w:bottom w:val="none" w:sz="0" w:space="0" w:color="auto"/>
            <w:right w:val="none" w:sz="0" w:space="0" w:color="auto"/>
          </w:divBdr>
          <w:divsChild>
            <w:div w:id="2032753331">
              <w:marLeft w:val="0"/>
              <w:marRight w:val="0"/>
              <w:marTop w:val="0"/>
              <w:marBottom w:val="0"/>
              <w:divBdr>
                <w:top w:val="none" w:sz="0" w:space="0" w:color="auto"/>
                <w:left w:val="none" w:sz="0" w:space="0" w:color="auto"/>
                <w:bottom w:val="none" w:sz="0" w:space="0" w:color="auto"/>
                <w:right w:val="none" w:sz="0" w:space="0" w:color="auto"/>
              </w:divBdr>
              <w:divsChild>
                <w:div w:id="139061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781677">
      <w:bodyDiv w:val="1"/>
      <w:marLeft w:val="0"/>
      <w:marRight w:val="0"/>
      <w:marTop w:val="0"/>
      <w:marBottom w:val="0"/>
      <w:divBdr>
        <w:top w:val="none" w:sz="0" w:space="0" w:color="auto"/>
        <w:left w:val="none" w:sz="0" w:space="0" w:color="auto"/>
        <w:bottom w:val="none" w:sz="0" w:space="0" w:color="auto"/>
        <w:right w:val="none" w:sz="0" w:space="0" w:color="auto"/>
      </w:divBdr>
      <w:divsChild>
        <w:div w:id="790828723">
          <w:marLeft w:val="0"/>
          <w:marRight w:val="0"/>
          <w:marTop w:val="0"/>
          <w:marBottom w:val="0"/>
          <w:divBdr>
            <w:top w:val="none" w:sz="0" w:space="0" w:color="auto"/>
            <w:left w:val="none" w:sz="0" w:space="0" w:color="auto"/>
            <w:bottom w:val="none" w:sz="0" w:space="0" w:color="auto"/>
            <w:right w:val="none" w:sz="0" w:space="0" w:color="auto"/>
          </w:divBdr>
          <w:divsChild>
            <w:div w:id="851648102">
              <w:marLeft w:val="0"/>
              <w:marRight w:val="0"/>
              <w:marTop w:val="0"/>
              <w:marBottom w:val="0"/>
              <w:divBdr>
                <w:top w:val="none" w:sz="0" w:space="0" w:color="auto"/>
                <w:left w:val="none" w:sz="0" w:space="0" w:color="auto"/>
                <w:bottom w:val="none" w:sz="0" w:space="0" w:color="auto"/>
                <w:right w:val="none" w:sz="0" w:space="0" w:color="auto"/>
              </w:divBdr>
              <w:divsChild>
                <w:div w:id="1413889046">
                  <w:marLeft w:val="0"/>
                  <w:marRight w:val="0"/>
                  <w:marTop w:val="0"/>
                  <w:marBottom w:val="0"/>
                  <w:divBdr>
                    <w:top w:val="none" w:sz="0" w:space="0" w:color="auto"/>
                    <w:left w:val="none" w:sz="0" w:space="0" w:color="auto"/>
                    <w:bottom w:val="none" w:sz="0" w:space="0" w:color="auto"/>
                    <w:right w:val="none" w:sz="0" w:space="0" w:color="auto"/>
                  </w:divBdr>
                  <w:divsChild>
                    <w:div w:id="939333239">
                      <w:marLeft w:val="0"/>
                      <w:marRight w:val="0"/>
                      <w:marTop w:val="0"/>
                      <w:marBottom w:val="0"/>
                      <w:divBdr>
                        <w:top w:val="none" w:sz="0" w:space="0" w:color="auto"/>
                        <w:left w:val="none" w:sz="0" w:space="0" w:color="auto"/>
                        <w:bottom w:val="none" w:sz="0" w:space="0" w:color="auto"/>
                        <w:right w:val="none" w:sz="0" w:space="0" w:color="auto"/>
                      </w:divBdr>
                      <w:divsChild>
                        <w:div w:id="1525513299">
                          <w:marLeft w:val="0"/>
                          <w:marRight w:val="0"/>
                          <w:marTop w:val="0"/>
                          <w:marBottom w:val="0"/>
                          <w:divBdr>
                            <w:top w:val="none" w:sz="0" w:space="0" w:color="auto"/>
                            <w:left w:val="none" w:sz="0" w:space="0" w:color="auto"/>
                            <w:bottom w:val="none" w:sz="0" w:space="0" w:color="auto"/>
                            <w:right w:val="none" w:sz="0" w:space="0" w:color="auto"/>
                          </w:divBdr>
                          <w:divsChild>
                            <w:div w:id="1419986895">
                              <w:marLeft w:val="0"/>
                              <w:marRight w:val="0"/>
                              <w:marTop w:val="0"/>
                              <w:marBottom w:val="0"/>
                              <w:divBdr>
                                <w:top w:val="none" w:sz="0" w:space="0" w:color="auto"/>
                                <w:left w:val="none" w:sz="0" w:space="0" w:color="auto"/>
                                <w:bottom w:val="none" w:sz="0" w:space="0" w:color="auto"/>
                                <w:right w:val="none" w:sz="0" w:space="0" w:color="auto"/>
                              </w:divBdr>
                              <w:divsChild>
                                <w:div w:id="1632176434">
                                  <w:marLeft w:val="0"/>
                                  <w:marRight w:val="0"/>
                                  <w:marTop w:val="0"/>
                                  <w:marBottom w:val="0"/>
                                  <w:divBdr>
                                    <w:top w:val="none" w:sz="0" w:space="0" w:color="auto"/>
                                    <w:left w:val="none" w:sz="0" w:space="0" w:color="auto"/>
                                    <w:bottom w:val="none" w:sz="0" w:space="0" w:color="auto"/>
                                    <w:right w:val="none" w:sz="0" w:space="0" w:color="auto"/>
                                  </w:divBdr>
                                  <w:divsChild>
                                    <w:div w:id="1272322549">
                                      <w:marLeft w:val="0"/>
                                      <w:marRight w:val="0"/>
                                      <w:marTop w:val="0"/>
                                      <w:marBottom w:val="0"/>
                                      <w:divBdr>
                                        <w:top w:val="none" w:sz="0" w:space="0" w:color="auto"/>
                                        <w:left w:val="none" w:sz="0" w:space="0" w:color="auto"/>
                                        <w:bottom w:val="none" w:sz="0" w:space="0" w:color="auto"/>
                                        <w:right w:val="none" w:sz="0" w:space="0" w:color="auto"/>
                                      </w:divBdr>
                                      <w:divsChild>
                                        <w:div w:id="1824737400">
                                          <w:marLeft w:val="0"/>
                                          <w:marRight w:val="0"/>
                                          <w:marTop w:val="0"/>
                                          <w:marBottom w:val="0"/>
                                          <w:divBdr>
                                            <w:top w:val="none" w:sz="0" w:space="0" w:color="auto"/>
                                            <w:left w:val="none" w:sz="0" w:space="0" w:color="auto"/>
                                            <w:bottom w:val="none" w:sz="0" w:space="0" w:color="auto"/>
                                            <w:right w:val="none" w:sz="0" w:space="0" w:color="auto"/>
                                          </w:divBdr>
                                          <w:divsChild>
                                            <w:div w:id="1500148864">
                                              <w:marLeft w:val="0"/>
                                              <w:marRight w:val="0"/>
                                              <w:marTop w:val="0"/>
                                              <w:marBottom w:val="0"/>
                                              <w:divBdr>
                                                <w:top w:val="none" w:sz="0" w:space="0" w:color="auto"/>
                                                <w:left w:val="none" w:sz="0" w:space="0" w:color="auto"/>
                                                <w:bottom w:val="none" w:sz="0" w:space="0" w:color="auto"/>
                                                <w:right w:val="none" w:sz="0" w:space="0" w:color="auto"/>
                                              </w:divBdr>
                                              <w:divsChild>
                                                <w:div w:id="1378891612">
                                                  <w:marLeft w:val="0"/>
                                                  <w:marRight w:val="0"/>
                                                  <w:marTop w:val="0"/>
                                                  <w:marBottom w:val="0"/>
                                                  <w:divBdr>
                                                    <w:top w:val="none" w:sz="0" w:space="0" w:color="auto"/>
                                                    <w:left w:val="none" w:sz="0" w:space="0" w:color="auto"/>
                                                    <w:bottom w:val="none" w:sz="0" w:space="0" w:color="auto"/>
                                                    <w:right w:val="none" w:sz="0" w:space="0" w:color="auto"/>
                                                  </w:divBdr>
                                                  <w:divsChild>
                                                    <w:div w:id="978195529">
                                                      <w:marLeft w:val="0"/>
                                                      <w:marRight w:val="0"/>
                                                      <w:marTop w:val="0"/>
                                                      <w:marBottom w:val="0"/>
                                                      <w:divBdr>
                                                        <w:top w:val="none" w:sz="0" w:space="0" w:color="auto"/>
                                                        <w:left w:val="none" w:sz="0" w:space="0" w:color="auto"/>
                                                        <w:bottom w:val="none" w:sz="0" w:space="0" w:color="auto"/>
                                                        <w:right w:val="none" w:sz="0" w:space="0" w:color="auto"/>
                                                      </w:divBdr>
                                                      <w:divsChild>
                                                        <w:div w:id="87524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349346">
          <w:marLeft w:val="0"/>
          <w:marRight w:val="0"/>
          <w:marTop w:val="0"/>
          <w:marBottom w:val="0"/>
          <w:divBdr>
            <w:top w:val="none" w:sz="0" w:space="0" w:color="auto"/>
            <w:left w:val="none" w:sz="0" w:space="0" w:color="auto"/>
            <w:bottom w:val="none" w:sz="0" w:space="0" w:color="auto"/>
            <w:right w:val="none" w:sz="0" w:space="0" w:color="auto"/>
          </w:divBdr>
          <w:divsChild>
            <w:div w:id="1155342883">
              <w:marLeft w:val="0"/>
              <w:marRight w:val="0"/>
              <w:marTop w:val="0"/>
              <w:marBottom w:val="0"/>
              <w:divBdr>
                <w:top w:val="none" w:sz="0" w:space="0" w:color="auto"/>
                <w:left w:val="none" w:sz="0" w:space="0" w:color="auto"/>
                <w:bottom w:val="none" w:sz="0" w:space="0" w:color="auto"/>
                <w:right w:val="none" w:sz="0" w:space="0" w:color="auto"/>
              </w:divBdr>
              <w:divsChild>
                <w:div w:id="157053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D10B8-9415-42B3-B1F1-7E2EF1BE2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1531</TotalTime>
  <Pages>4</Pages>
  <Words>1259</Words>
  <Characters>7179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Stallkamp</dc:creator>
  <cp:keywords/>
  <dc:description/>
  <cp:lastModifiedBy>James Stallkamp</cp:lastModifiedBy>
  <cp:revision>3</cp:revision>
  <cp:lastPrinted>2022-11-13T02:38:00Z</cp:lastPrinted>
  <dcterms:created xsi:type="dcterms:W3CDTF">2022-11-20T21:51:00Z</dcterms:created>
  <dcterms:modified xsi:type="dcterms:W3CDTF">2024-08-17T04:15:00Z</dcterms:modified>
</cp:coreProperties>
</file>