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88C4F" w14:textId="23870E3F" w:rsidR="002E28DC" w:rsidRDefault="002E28DC" w:rsidP="002E28DC">
      <w:pPr>
        <w:jc w:val="right"/>
        <w:rPr>
          <w:rFonts w:cstheme="minorHAnsi"/>
          <w:sz w:val="24"/>
          <w:szCs w:val="24"/>
        </w:rPr>
      </w:pPr>
      <w:r>
        <w:rPr>
          <w:rFonts w:cstheme="minorHAnsi"/>
          <w:sz w:val="24"/>
          <w:szCs w:val="24"/>
        </w:rPr>
        <w:t>James Stallkamp</w:t>
      </w:r>
    </w:p>
    <w:p w14:paraId="0F3A55E7" w14:textId="6468273A" w:rsidR="002E28DC" w:rsidRDefault="002E28DC" w:rsidP="002E28DC">
      <w:pPr>
        <w:jc w:val="right"/>
        <w:rPr>
          <w:rFonts w:cstheme="minorHAnsi"/>
          <w:sz w:val="24"/>
          <w:szCs w:val="24"/>
        </w:rPr>
      </w:pPr>
      <w:r>
        <w:rPr>
          <w:rFonts w:cstheme="minorHAnsi"/>
          <w:sz w:val="24"/>
          <w:szCs w:val="24"/>
        </w:rPr>
        <w:t>CS 427 hw9</w:t>
      </w:r>
    </w:p>
    <w:p w14:paraId="0F4C09D1" w14:textId="77BCFDFB" w:rsidR="00025152" w:rsidRDefault="00FD2B4A">
      <w:pPr>
        <w:rPr>
          <w:rFonts w:cstheme="minorHAnsi"/>
          <w:sz w:val="24"/>
          <w:szCs w:val="24"/>
        </w:rPr>
      </w:pPr>
      <w:r w:rsidRPr="00FD03A5">
        <w:rPr>
          <w:rFonts w:cstheme="minorHAnsi"/>
          <w:sz w:val="24"/>
          <w:szCs w:val="24"/>
        </w:rPr>
        <w:t>1</w:t>
      </w:r>
    </w:p>
    <w:p w14:paraId="7715A285" w14:textId="77777777" w:rsidR="002E28DC" w:rsidRPr="002E28DC" w:rsidRDefault="002E28DC" w:rsidP="002E28DC">
      <w:pPr>
        <w:rPr>
          <w:rFonts w:cstheme="minorHAnsi"/>
          <w:sz w:val="24"/>
          <w:szCs w:val="24"/>
        </w:rPr>
      </w:pPr>
      <w:r w:rsidRPr="002E28DC">
        <w:rPr>
          <w:rFonts w:cstheme="minorHAnsi"/>
          <w:sz w:val="24"/>
          <w:szCs w:val="24"/>
        </w:rPr>
        <w:t>Consider the following attack:</w:t>
      </w:r>
    </w:p>
    <w:p w14:paraId="302F65FF" w14:textId="77777777" w:rsidR="002E28DC" w:rsidRPr="002E28DC" w:rsidRDefault="002E28DC" w:rsidP="002E28DC">
      <w:pPr>
        <w:rPr>
          <w:rFonts w:cstheme="minorHAnsi"/>
          <w:sz w:val="24"/>
          <w:szCs w:val="24"/>
        </w:rPr>
      </w:pPr>
      <w:r w:rsidRPr="002E28DC">
        <w:rPr>
          <w:rFonts w:cstheme="minorHAnsi"/>
          <w:sz w:val="24"/>
          <w:szCs w:val="24"/>
        </w:rPr>
        <w:t xml:space="preserve">The attacker obtains the public key (k1, k2) from the </w:t>
      </w:r>
      <w:proofErr w:type="spellStart"/>
      <w:r w:rsidRPr="002E28DC">
        <w:rPr>
          <w:rFonts w:cstheme="minorHAnsi"/>
          <w:sz w:val="24"/>
          <w:szCs w:val="24"/>
        </w:rPr>
        <w:t>KeyGen</w:t>
      </w:r>
      <w:proofErr w:type="spellEnd"/>
      <w:r w:rsidRPr="002E28DC">
        <w:rPr>
          <w:rFonts w:cstheme="minorHAnsi"/>
          <w:sz w:val="24"/>
          <w:szCs w:val="24"/>
        </w:rPr>
        <w:t xml:space="preserve"> of </w:t>
      </w:r>
      <w:proofErr w:type="gramStart"/>
      <w:r w:rsidRPr="002E28DC">
        <w:rPr>
          <w:rFonts w:cstheme="minorHAnsi"/>
          <w:sz w:val="24"/>
          <w:szCs w:val="24"/>
        </w:rPr>
        <w:t>Σ</w:t>
      </w:r>
      <w:proofErr w:type="gramEnd"/>
    </w:p>
    <w:p w14:paraId="3BAB7B55" w14:textId="77777777" w:rsidR="002E28DC" w:rsidRPr="002E28DC" w:rsidRDefault="002E28DC" w:rsidP="002E28DC">
      <w:pPr>
        <w:rPr>
          <w:rFonts w:cstheme="minorHAnsi"/>
          <w:sz w:val="24"/>
          <w:szCs w:val="24"/>
        </w:rPr>
      </w:pPr>
      <w:r w:rsidRPr="002E28DC">
        <w:rPr>
          <w:rFonts w:cstheme="minorHAnsi"/>
          <w:sz w:val="24"/>
          <w:szCs w:val="24"/>
        </w:rPr>
        <w:t>The attacker chooses two distinct messages m0 and m1 from the message space M.</w:t>
      </w:r>
    </w:p>
    <w:p w14:paraId="792A4A01" w14:textId="77777777" w:rsidR="002E28DC" w:rsidRPr="002E28DC" w:rsidRDefault="002E28DC" w:rsidP="002E28DC">
      <w:pPr>
        <w:rPr>
          <w:rFonts w:cstheme="minorHAnsi"/>
          <w:sz w:val="24"/>
          <w:szCs w:val="24"/>
        </w:rPr>
      </w:pPr>
      <w:r w:rsidRPr="002E28DC">
        <w:rPr>
          <w:rFonts w:cstheme="minorHAnsi"/>
          <w:sz w:val="24"/>
          <w:szCs w:val="24"/>
        </w:rPr>
        <w:t xml:space="preserve">The attacker requests the encryption of the two messages from the encryption oracle of </w:t>
      </w:r>
      <w:proofErr w:type="gramStart"/>
      <w:r w:rsidRPr="002E28DC">
        <w:rPr>
          <w:rFonts w:cstheme="minorHAnsi"/>
          <w:sz w:val="24"/>
          <w:szCs w:val="24"/>
        </w:rPr>
        <w:t>Σ</w:t>
      </w:r>
      <w:proofErr w:type="gramEnd"/>
    </w:p>
    <w:p w14:paraId="6665F29C" w14:textId="77777777" w:rsidR="002E28DC" w:rsidRPr="002E28DC" w:rsidRDefault="002E28DC" w:rsidP="002E28DC">
      <w:pPr>
        <w:rPr>
          <w:rFonts w:cstheme="minorHAnsi"/>
          <w:sz w:val="24"/>
          <w:szCs w:val="24"/>
        </w:rPr>
      </w:pPr>
      <w:r w:rsidRPr="002E28DC">
        <w:rPr>
          <w:rFonts w:cstheme="minorHAnsi"/>
          <w:sz w:val="24"/>
          <w:szCs w:val="24"/>
        </w:rPr>
        <w:t>0, and receives the ciphertexts (c1, c2) and (c'1, c'2), respectively.</w:t>
      </w:r>
    </w:p>
    <w:p w14:paraId="12E1E180" w14:textId="77777777" w:rsidR="002E28DC" w:rsidRPr="002E28DC" w:rsidRDefault="002E28DC" w:rsidP="002E28DC">
      <w:pPr>
        <w:rPr>
          <w:rFonts w:cstheme="minorHAnsi"/>
          <w:sz w:val="24"/>
          <w:szCs w:val="24"/>
        </w:rPr>
      </w:pPr>
      <w:r w:rsidRPr="002E28DC">
        <w:rPr>
          <w:rFonts w:cstheme="minorHAnsi"/>
          <w:sz w:val="24"/>
          <w:szCs w:val="24"/>
        </w:rPr>
        <w:t xml:space="preserve">The attacker submits the two ciphertexts to the decryption oracle of </w:t>
      </w:r>
      <w:proofErr w:type="gramStart"/>
      <w:r w:rsidRPr="002E28DC">
        <w:rPr>
          <w:rFonts w:cstheme="minorHAnsi"/>
          <w:sz w:val="24"/>
          <w:szCs w:val="24"/>
        </w:rPr>
        <w:t>Σ</w:t>
      </w:r>
      <w:proofErr w:type="gramEnd"/>
    </w:p>
    <w:p w14:paraId="2A3B851C" w14:textId="77777777" w:rsidR="002E28DC" w:rsidRPr="002E28DC" w:rsidRDefault="002E28DC" w:rsidP="002E28DC">
      <w:pPr>
        <w:rPr>
          <w:rFonts w:cstheme="minorHAnsi"/>
          <w:sz w:val="24"/>
          <w:szCs w:val="24"/>
        </w:rPr>
      </w:pPr>
      <w:r w:rsidRPr="002E28DC">
        <w:rPr>
          <w:rFonts w:cstheme="minorHAnsi"/>
          <w:sz w:val="24"/>
          <w:szCs w:val="24"/>
        </w:rPr>
        <w:t>The decryption oracle returns either m0 or m1, depending on whether c1 = c'1 or c1 ≠ c'1, respectively.</w:t>
      </w:r>
    </w:p>
    <w:p w14:paraId="4ABFA71C" w14:textId="77777777" w:rsidR="002E28DC" w:rsidRPr="002E28DC" w:rsidRDefault="002E28DC" w:rsidP="002E28DC">
      <w:pPr>
        <w:rPr>
          <w:rFonts w:cstheme="minorHAnsi"/>
          <w:sz w:val="24"/>
          <w:szCs w:val="24"/>
        </w:rPr>
      </w:pPr>
      <w:r w:rsidRPr="002E28DC">
        <w:rPr>
          <w:rFonts w:cstheme="minorHAnsi"/>
          <w:sz w:val="24"/>
          <w:szCs w:val="24"/>
        </w:rPr>
        <w:t>The attacker outputs the chosen message that was decrypted by the oracle.</w:t>
      </w:r>
    </w:p>
    <w:p w14:paraId="00958ED4" w14:textId="5A1877E9" w:rsidR="002E28DC" w:rsidRPr="002E28DC" w:rsidRDefault="002E28DC" w:rsidP="002E28DC">
      <w:pPr>
        <w:rPr>
          <w:rFonts w:cstheme="minorHAnsi"/>
          <w:sz w:val="24"/>
          <w:szCs w:val="24"/>
        </w:rPr>
      </w:pPr>
      <w:r w:rsidRPr="002E28DC">
        <w:rPr>
          <w:rFonts w:cstheme="minorHAnsi"/>
          <w:sz w:val="24"/>
          <w:szCs w:val="24"/>
        </w:rPr>
        <w:t>This attack works because the decryption oracle of Σ</w:t>
      </w:r>
      <w:r>
        <w:rPr>
          <w:rFonts w:cstheme="minorHAnsi"/>
          <w:sz w:val="24"/>
          <w:szCs w:val="24"/>
        </w:rPr>
        <w:t>’</w:t>
      </w:r>
      <w:r w:rsidRPr="002E28DC">
        <w:rPr>
          <w:rFonts w:cstheme="minorHAnsi"/>
          <w:sz w:val="24"/>
          <w:szCs w:val="24"/>
        </w:rPr>
        <w:t xml:space="preserve"> uses the decryption oracles of Σ1 and Σ2 to decrypt the ciphertexts. Since Σ1 and Σ2 have the same message space M, the attacker can choose two messages m0 and m1 such that Σ</w:t>
      </w:r>
      <w:proofErr w:type="gramStart"/>
      <w:r w:rsidRPr="002E28DC">
        <w:rPr>
          <w:rFonts w:cstheme="minorHAnsi"/>
          <w:sz w:val="24"/>
          <w:szCs w:val="24"/>
        </w:rPr>
        <w:t>1.Dec</w:t>
      </w:r>
      <w:proofErr w:type="gramEnd"/>
      <w:r w:rsidRPr="002E28DC">
        <w:rPr>
          <w:rFonts w:cstheme="minorHAnsi"/>
          <w:sz w:val="24"/>
          <w:szCs w:val="24"/>
        </w:rPr>
        <w:t xml:space="preserve">(k1, c1) = m0 and Σ2.Dec(k2, c2) = m1, or Σ1.Dec(k1, c1) = m1 and Σ2.Dec(k2, c2) = m0. Then, the attacker can construct two ciphertexts that differ only in the first component, and submit them to the decryption oracle of </w:t>
      </w:r>
      <w:proofErr w:type="gramStart"/>
      <w:r w:rsidRPr="002E28DC">
        <w:rPr>
          <w:rFonts w:cstheme="minorHAnsi"/>
          <w:sz w:val="24"/>
          <w:szCs w:val="24"/>
        </w:rPr>
        <w:t>Σ</w:t>
      </w:r>
      <w:proofErr w:type="gramEnd"/>
      <w:r>
        <w:rPr>
          <w:rFonts w:cstheme="minorHAnsi"/>
          <w:sz w:val="24"/>
          <w:szCs w:val="24"/>
        </w:rPr>
        <w:t>’</w:t>
      </w:r>
    </w:p>
    <w:p w14:paraId="04950B20" w14:textId="77777777" w:rsidR="002E28DC" w:rsidRPr="002E28DC" w:rsidRDefault="002E28DC" w:rsidP="002E28DC">
      <w:pPr>
        <w:rPr>
          <w:rFonts w:cstheme="minorHAnsi"/>
          <w:sz w:val="24"/>
          <w:szCs w:val="24"/>
        </w:rPr>
      </w:pPr>
    </w:p>
    <w:p w14:paraId="4FC5999E" w14:textId="72B66AE6" w:rsidR="002E28DC" w:rsidRPr="00FD03A5" w:rsidRDefault="002E28DC" w:rsidP="002E28DC">
      <w:pPr>
        <w:rPr>
          <w:rFonts w:cstheme="minorHAnsi"/>
          <w:sz w:val="24"/>
          <w:szCs w:val="24"/>
        </w:rPr>
      </w:pPr>
      <w:r w:rsidRPr="002E28DC">
        <w:rPr>
          <w:rFonts w:cstheme="minorHAnsi"/>
          <w:sz w:val="24"/>
          <w:szCs w:val="24"/>
        </w:rPr>
        <w:t>The decryption oracle will either decrypt the first component of the ciphertexts to m0 or m1, depending on which ciphertext was submitted, and decrypt the second component of the ciphertexts to the other message. Therefore, the decryption oracle will always return one of the chosen messages, and the attacker can determine which one by checking which ciphertext was returned.</w:t>
      </w:r>
      <w:r>
        <w:rPr>
          <w:rFonts w:cstheme="minorHAnsi"/>
          <w:sz w:val="24"/>
          <w:szCs w:val="24"/>
        </w:rPr>
        <w:t xml:space="preserve"> This</w:t>
      </w:r>
      <w:r w:rsidRPr="002E28DC">
        <w:rPr>
          <w:rFonts w:cstheme="minorHAnsi"/>
          <w:sz w:val="24"/>
          <w:szCs w:val="24"/>
        </w:rPr>
        <w:t xml:space="preserve"> attack breaks the CCA security of Σ</w:t>
      </w:r>
      <w:r>
        <w:rPr>
          <w:rFonts w:cstheme="minorHAnsi"/>
          <w:sz w:val="24"/>
          <w:szCs w:val="24"/>
        </w:rPr>
        <w:t>’.</w:t>
      </w:r>
    </w:p>
    <w:p w14:paraId="325091C5" w14:textId="166134C5" w:rsidR="00FD2B4A" w:rsidRPr="00FD03A5" w:rsidRDefault="00FD2B4A">
      <w:pPr>
        <w:rPr>
          <w:rFonts w:cstheme="minorHAnsi"/>
          <w:sz w:val="24"/>
          <w:szCs w:val="24"/>
        </w:rPr>
      </w:pPr>
      <w:r w:rsidRPr="00FD03A5">
        <w:rPr>
          <w:rFonts w:cstheme="minorHAnsi"/>
          <w:sz w:val="24"/>
          <w:szCs w:val="24"/>
        </w:rPr>
        <w:t>2</w:t>
      </w:r>
    </w:p>
    <w:p w14:paraId="03125DFC" w14:textId="77777777" w:rsidR="00FD03A5" w:rsidRPr="00FD03A5" w:rsidRDefault="00FD03A5" w:rsidP="00FD03A5">
      <w:pPr>
        <w:rPr>
          <w:rFonts w:cstheme="minorHAnsi"/>
          <w:sz w:val="24"/>
          <w:szCs w:val="24"/>
        </w:rPr>
      </w:pPr>
      <w:r w:rsidRPr="00FD03A5">
        <w:rPr>
          <w:rFonts w:cstheme="minorHAnsi"/>
          <w:sz w:val="24"/>
          <w:szCs w:val="24"/>
        </w:rPr>
        <w:t>Dec(</w:t>
      </w:r>
      <w:proofErr w:type="gramStart"/>
      <w:r w:rsidRPr="00FD03A5">
        <w:rPr>
          <w:rFonts w:cstheme="minorHAnsi"/>
          <w:sz w:val="24"/>
          <w:szCs w:val="24"/>
        </w:rPr>
        <w:t>k,(</w:t>
      </w:r>
      <w:proofErr w:type="spellStart"/>
      <w:proofErr w:type="gramEnd"/>
      <w:r w:rsidRPr="00FD03A5">
        <w:rPr>
          <w:rFonts w:cstheme="minorHAnsi"/>
          <w:sz w:val="24"/>
          <w:szCs w:val="24"/>
        </w:rPr>
        <w:t>r,x</w:t>
      </w:r>
      <w:proofErr w:type="spellEnd"/>
      <w:r w:rsidRPr="00FD03A5">
        <w:rPr>
          <w:rFonts w:cstheme="minorHAnsi"/>
          <w:sz w:val="24"/>
          <w:szCs w:val="24"/>
        </w:rPr>
        <w:t>)):</w:t>
      </w:r>
    </w:p>
    <w:p w14:paraId="2A3228E2" w14:textId="0779F2D6" w:rsidR="00FD03A5" w:rsidRPr="00FD03A5" w:rsidRDefault="00FD03A5" w:rsidP="00FD03A5">
      <w:pPr>
        <w:rPr>
          <w:rFonts w:cstheme="minorHAnsi"/>
          <w:sz w:val="24"/>
          <w:szCs w:val="24"/>
        </w:rPr>
      </w:pPr>
      <w:r w:rsidRPr="00FD03A5">
        <w:rPr>
          <w:rFonts w:cstheme="minorHAnsi"/>
          <w:sz w:val="24"/>
          <w:szCs w:val="24"/>
        </w:rPr>
        <w:t>x' is computed using F(</w:t>
      </w:r>
      <w:proofErr w:type="spellStart"/>
      <w:proofErr w:type="gramStart"/>
      <w:r w:rsidRPr="00FD03A5">
        <w:rPr>
          <w:rFonts w:cstheme="minorHAnsi"/>
          <w:sz w:val="24"/>
          <w:szCs w:val="24"/>
        </w:rPr>
        <w:t>k,m</w:t>
      </w:r>
      <w:proofErr w:type="gramEnd"/>
      <w:r w:rsidRPr="00FD03A5">
        <w:rPr>
          <w:rFonts w:ascii="Cambria Math" w:hAnsi="Cambria Math" w:cs="Cambria Math"/>
          <w:color w:val="222222"/>
          <w:sz w:val="24"/>
          <w:szCs w:val="24"/>
          <w:shd w:val="clear" w:color="auto" w:fill="FFFFFF"/>
        </w:rPr>
        <w:t>⊕</w:t>
      </w:r>
      <w:r w:rsidRPr="00FD03A5">
        <w:rPr>
          <w:rFonts w:cstheme="minorHAnsi"/>
          <w:sz w:val="24"/>
          <w:szCs w:val="24"/>
        </w:rPr>
        <w:t>r</w:t>
      </w:r>
      <w:proofErr w:type="spellEnd"/>
      <w:r w:rsidRPr="00FD03A5">
        <w:rPr>
          <w:rFonts w:cstheme="minorHAnsi"/>
          <w:sz w:val="24"/>
          <w:szCs w:val="24"/>
        </w:rPr>
        <w:t>)</w:t>
      </w:r>
      <w:r w:rsidRPr="00FD03A5">
        <w:rPr>
          <w:rFonts w:cstheme="minorHAnsi"/>
          <w:color w:val="222222"/>
          <w:sz w:val="24"/>
          <w:szCs w:val="24"/>
          <w:shd w:val="clear" w:color="auto" w:fill="FFFFFF"/>
        </w:rPr>
        <w:t xml:space="preserve"> </w:t>
      </w:r>
      <w:r w:rsidRPr="00FD03A5">
        <w:rPr>
          <w:rFonts w:ascii="Cambria Math" w:hAnsi="Cambria Math" w:cs="Cambria Math"/>
          <w:color w:val="222222"/>
          <w:sz w:val="24"/>
          <w:szCs w:val="24"/>
          <w:shd w:val="clear" w:color="auto" w:fill="FFFFFF"/>
        </w:rPr>
        <w:t>⊕</w:t>
      </w:r>
      <w:r w:rsidRPr="00FD03A5">
        <w:rPr>
          <w:rFonts w:cstheme="minorHAnsi"/>
          <w:sz w:val="24"/>
          <w:szCs w:val="24"/>
        </w:rPr>
        <w:t>r.</w:t>
      </w:r>
    </w:p>
    <w:p w14:paraId="0C187099" w14:textId="3C71D158" w:rsidR="00FD03A5" w:rsidRPr="00FD03A5" w:rsidRDefault="00FD03A5">
      <w:pPr>
        <w:rPr>
          <w:rFonts w:cstheme="minorHAnsi"/>
          <w:color w:val="222222"/>
          <w:sz w:val="24"/>
          <w:szCs w:val="24"/>
          <w:shd w:val="clear" w:color="auto" w:fill="FFFFFF"/>
        </w:rPr>
      </w:pPr>
      <w:r w:rsidRPr="00FD03A5">
        <w:rPr>
          <w:rFonts w:cstheme="minorHAnsi"/>
          <w:sz w:val="24"/>
          <w:szCs w:val="24"/>
        </w:rPr>
        <w:t xml:space="preserve">then outputs plain text m = </w:t>
      </w:r>
      <w:proofErr w:type="spellStart"/>
      <w:r w:rsidRPr="00FD03A5">
        <w:rPr>
          <w:rFonts w:cstheme="minorHAnsi"/>
          <w:sz w:val="24"/>
          <w:szCs w:val="24"/>
        </w:rPr>
        <w:t>x’</w:t>
      </w:r>
      <w:r w:rsidRPr="00FD03A5">
        <w:rPr>
          <w:rFonts w:ascii="Cambria Math" w:hAnsi="Cambria Math" w:cs="Cambria Math"/>
          <w:color w:val="222222"/>
          <w:sz w:val="24"/>
          <w:szCs w:val="24"/>
          <w:shd w:val="clear" w:color="auto" w:fill="FFFFFF"/>
        </w:rPr>
        <w:t>⊕</w:t>
      </w:r>
      <w:r w:rsidRPr="00FD03A5">
        <w:rPr>
          <w:rFonts w:cstheme="minorHAnsi"/>
          <w:color w:val="222222"/>
          <w:sz w:val="24"/>
          <w:szCs w:val="24"/>
          <w:shd w:val="clear" w:color="auto" w:fill="FFFFFF"/>
        </w:rPr>
        <w:t>r</w:t>
      </w:r>
      <w:proofErr w:type="spellEnd"/>
      <w:r w:rsidRPr="00FD03A5">
        <w:rPr>
          <w:rFonts w:cstheme="minorHAnsi"/>
          <w:color w:val="222222"/>
          <w:sz w:val="24"/>
          <w:szCs w:val="24"/>
          <w:shd w:val="clear" w:color="auto" w:fill="FFFFFF"/>
        </w:rPr>
        <w:t xml:space="preserve"> </w:t>
      </w:r>
    </w:p>
    <w:p w14:paraId="7578FB3A" w14:textId="25A17547" w:rsidR="00FD03A5" w:rsidRPr="00FD03A5" w:rsidRDefault="00FD03A5">
      <w:pPr>
        <w:rPr>
          <w:rFonts w:cstheme="minorHAnsi"/>
          <w:sz w:val="24"/>
          <w:szCs w:val="24"/>
        </w:rPr>
      </w:pPr>
      <w:r w:rsidRPr="00FD03A5">
        <w:rPr>
          <w:rFonts w:cstheme="minorHAnsi"/>
          <w:color w:val="222222"/>
          <w:sz w:val="24"/>
          <w:szCs w:val="24"/>
          <w:shd w:val="clear" w:color="auto" w:fill="FFFFFF"/>
        </w:rPr>
        <w:t>The scheme does not have CCA security because it is not secure when an attacker is given the encryption of two plaintexts m1 and m2. The attacker can construct a new cip</w:t>
      </w:r>
      <w:r>
        <w:rPr>
          <w:rFonts w:cstheme="minorHAnsi"/>
          <w:color w:val="222222"/>
          <w:sz w:val="24"/>
          <w:szCs w:val="24"/>
          <w:shd w:val="clear" w:color="auto" w:fill="FFFFFF"/>
        </w:rPr>
        <w:t>h</w:t>
      </w:r>
      <w:r w:rsidRPr="00FD03A5">
        <w:rPr>
          <w:rFonts w:cstheme="minorHAnsi"/>
          <w:color w:val="222222"/>
          <w:sz w:val="24"/>
          <w:szCs w:val="24"/>
          <w:shd w:val="clear" w:color="auto" w:fill="FFFFFF"/>
        </w:rPr>
        <w:t xml:space="preserve">ertext </w:t>
      </w:r>
      <w:r w:rsidRPr="00FD03A5">
        <w:rPr>
          <w:rFonts w:cstheme="minorHAnsi"/>
          <w:color w:val="222222"/>
          <w:sz w:val="24"/>
          <w:szCs w:val="24"/>
          <w:shd w:val="clear" w:color="auto" w:fill="FFFFFF"/>
        </w:rPr>
        <w:t>(</w:t>
      </w:r>
      <w:proofErr w:type="spellStart"/>
      <w:proofErr w:type="gramStart"/>
      <w:r w:rsidRPr="00FD03A5">
        <w:rPr>
          <w:rFonts w:cstheme="minorHAnsi"/>
          <w:color w:val="222222"/>
          <w:sz w:val="24"/>
          <w:szCs w:val="24"/>
          <w:shd w:val="clear" w:color="auto" w:fill="FFFFFF"/>
        </w:rPr>
        <w:t>r,F</w:t>
      </w:r>
      <w:proofErr w:type="spellEnd"/>
      <w:proofErr w:type="gramEnd"/>
      <w:r w:rsidRPr="00FD03A5">
        <w:rPr>
          <w:rFonts w:cstheme="minorHAnsi"/>
          <w:color w:val="222222"/>
          <w:sz w:val="24"/>
          <w:szCs w:val="24"/>
          <w:shd w:val="clear" w:color="auto" w:fill="FFFFFF"/>
        </w:rPr>
        <w:t>(k,m1</w:t>
      </w:r>
      <w:r w:rsidRPr="00FD03A5">
        <w:rPr>
          <w:rFonts w:ascii="Cambria Math" w:hAnsi="Cambria Math" w:cs="Cambria Math"/>
          <w:color w:val="222222"/>
          <w:sz w:val="24"/>
          <w:szCs w:val="24"/>
          <w:shd w:val="clear" w:color="auto" w:fill="FFFFFF"/>
        </w:rPr>
        <w:t>⊕</w:t>
      </w:r>
      <w:r w:rsidRPr="00FD03A5">
        <w:rPr>
          <w:rFonts w:cstheme="minorHAnsi"/>
          <w:color w:val="222222"/>
          <w:sz w:val="24"/>
          <w:szCs w:val="24"/>
          <w:shd w:val="clear" w:color="auto" w:fill="FFFFFF"/>
        </w:rPr>
        <w:t>r)</w:t>
      </w:r>
      <w:r w:rsidRPr="00FD03A5">
        <w:rPr>
          <w:rFonts w:ascii="Cambria Math" w:hAnsi="Cambria Math" w:cs="Cambria Math"/>
          <w:color w:val="222222"/>
          <w:sz w:val="24"/>
          <w:szCs w:val="24"/>
          <w:shd w:val="clear" w:color="auto" w:fill="FFFFFF"/>
        </w:rPr>
        <w:t>⊕</w:t>
      </w:r>
      <w:proofErr w:type="spellStart"/>
      <w:r w:rsidRPr="00FD03A5">
        <w:rPr>
          <w:rFonts w:cstheme="minorHAnsi"/>
          <w:color w:val="222222"/>
          <w:sz w:val="24"/>
          <w:szCs w:val="24"/>
          <w:shd w:val="clear" w:color="auto" w:fill="FFFFFF"/>
        </w:rPr>
        <w:t>r</w:t>
      </w:r>
      <w:r w:rsidRPr="00FD03A5">
        <w:rPr>
          <w:rFonts w:ascii="Cambria Math" w:hAnsi="Cambria Math" w:cs="Cambria Math"/>
          <w:color w:val="222222"/>
          <w:sz w:val="24"/>
          <w:szCs w:val="24"/>
          <w:shd w:val="clear" w:color="auto" w:fill="FFFFFF"/>
        </w:rPr>
        <w:t>⊕</w:t>
      </w:r>
      <w:r w:rsidRPr="00FD03A5">
        <w:rPr>
          <w:rFonts w:cstheme="minorHAnsi"/>
          <w:color w:val="222222"/>
          <w:sz w:val="24"/>
          <w:szCs w:val="24"/>
          <w:shd w:val="clear" w:color="auto" w:fill="FFFFFF"/>
        </w:rPr>
        <w:t>F</w:t>
      </w:r>
      <w:proofErr w:type="spellEnd"/>
      <w:r w:rsidRPr="00FD03A5">
        <w:rPr>
          <w:rFonts w:cstheme="minorHAnsi"/>
          <w:color w:val="222222"/>
          <w:sz w:val="24"/>
          <w:szCs w:val="24"/>
          <w:shd w:val="clear" w:color="auto" w:fill="FFFFFF"/>
        </w:rPr>
        <w:t>(k,m2</w:t>
      </w:r>
      <w:r w:rsidRPr="00FD03A5">
        <w:rPr>
          <w:rFonts w:ascii="Cambria Math" w:hAnsi="Cambria Math" w:cs="Cambria Math"/>
          <w:color w:val="222222"/>
          <w:sz w:val="24"/>
          <w:szCs w:val="24"/>
          <w:shd w:val="clear" w:color="auto" w:fill="FFFFFF"/>
        </w:rPr>
        <w:t>⊕</w:t>
      </w:r>
      <w:r w:rsidRPr="00FD03A5">
        <w:rPr>
          <w:rFonts w:cstheme="minorHAnsi"/>
          <w:color w:val="222222"/>
          <w:sz w:val="24"/>
          <w:szCs w:val="24"/>
          <w:shd w:val="clear" w:color="auto" w:fill="FFFFFF"/>
        </w:rPr>
        <w:t>r)</w:t>
      </w:r>
      <w:r w:rsidRPr="00FD03A5">
        <w:rPr>
          <w:rFonts w:ascii="Cambria Math" w:hAnsi="Cambria Math" w:cs="Cambria Math"/>
          <w:color w:val="222222"/>
          <w:sz w:val="24"/>
          <w:szCs w:val="24"/>
          <w:shd w:val="clear" w:color="auto" w:fill="FFFFFF"/>
        </w:rPr>
        <w:t>⊕</w:t>
      </w:r>
      <w:r w:rsidRPr="00FD03A5">
        <w:rPr>
          <w:rFonts w:cstheme="minorHAnsi"/>
          <w:color w:val="222222"/>
          <w:sz w:val="24"/>
          <w:szCs w:val="24"/>
          <w:shd w:val="clear" w:color="auto" w:fill="FFFFFF"/>
        </w:rPr>
        <w:t>r) and can decrypt it to obtain m1</w:t>
      </w:r>
      <w:r w:rsidRPr="00FD03A5">
        <w:rPr>
          <w:rFonts w:ascii="Cambria Math" w:hAnsi="Cambria Math" w:cs="Cambria Math"/>
          <w:color w:val="222222"/>
          <w:sz w:val="24"/>
          <w:szCs w:val="24"/>
          <w:shd w:val="clear" w:color="auto" w:fill="FFFFFF"/>
        </w:rPr>
        <w:t>⊕</w:t>
      </w:r>
      <w:r w:rsidRPr="00FD03A5">
        <w:rPr>
          <w:rFonts w:cstheme="minorHAnsi"/>
          <w:color w:val="222222"/>
          <w:sz w:val="24"/>
          <w:szCs w:val="24"/>
          <w:shd w:val="clear" w:color="auto" w:fill="FFFFFF"/>
        </w:rPr>
        <w:t>m2</w:t>
      </w:r>
    </w:p>
    <w:sectPr w:rsidR="00FD03A5" w:rsidRPr="00FD0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4A"/>
    <w:rsid w:val="00025152"/>
    <w:rsid w:val="002E28DC"/>
    <w:rsid w:val="004C179B"/>
    <w:rsid w:val="0079772A"/>
    <w:rsid w:val="00FD03A5"/>
    <w:rsid w:val="00FD2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70CC"/>
  <w15:chartTrackingRefBased/>
  <w15:docId w15:val="{F469ACE8-A216-4AF0-8BC9-D1801051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4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1</cp:revision>
  <dcterms:created xsi:type="dcterms:W3CDTF">2023-02-18T02:13:00Z</dcterms:created>
  <dcterms:modified xsi:type="dcterms:W3CDTF">2023-02-18T03:11:00Z</dcterms:modified>
</cp:coreProperties>
</file>